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0331" w14:textId="77777777" w:rsidR="008057EB" w:rsidRDefault="008057EB">
      <w:pPr>
        <w:rPr>
          <w:rFonts w:ascii="宋体" w:eastAsia="宋体" w:hAnsi="宋体" w:cs="宋体" w:hint="eastAsia"/>
        </w:rPr>
      </w:pPr>
    </w:p>
    <w:p w14:paraId="0334329D" w14:textId="77777777" w:rsidR="008057EB" w:rsidRDefault="008057EB">
      <w:pPr>
        <w:pStyle w:val="a8"/>
        <w:spacing w:line="273" w:lineRule="auto"/>
        <w:rPr>
          <w:rFonts w:ascii="宋体" w:eastAsia="宋体" w:hAnsi="宋体" w:cs="宋体" w:hint="eastAsia"/>
        </w:rPr>
      </w:pPr>
    </w:p>
    <w:p w14:paraId="04867347" w14:textId="77777777" w:rsidR="008057EB" w:rsidRDefault="008057EB">
      <w:pPr>
        <w:pStyle w:val="a8"/>
        <w:spacing w:line="273" w:lineRule="auto"/>
        <w:rPr>
          <w:rFonts w:ascii="宋体" w:eastAsia="宋体" w:hAnsi="宋体" w:cs="宋体" w:hint="eastAsia"/>
        </w:rPr>
      </w:pPr>
    </w:p>
    <w:p w14:paraId="35010DCA" w14:textId="77777777" w:rsidR="008057EB" w:rsidRDefault="008057EB">
      <w:pPr>
        <w:pStyle w:val="a8"/>
        <w:spacing w:line="274" w:lineRule="auto"/>
        <w:rPr>
          <w:rFonts w:ascii="宋体" w:eastAsia="宋体" w:hAnsi="宋体" w:cs="宋体" w:hint="eastAsia"/>
        </w:rPr>
      </w:pPr>
    </w:p>
    <w:p w14:paraId="047AC230" w14:textId="77777777" w:rsidR="008057EB" w:rsidRDefault="008057EB">
      <w:pPr>
        <w:rPr>
          <w:rFonts w:ascii="宋体" w:eastAsia="宋体" w:hAnsi="宋体" w:cs="宋体" w:hint="eastAsia"/>
        </w:rPr>
      </w:pPr>
    </w:p>
    <w:p w14:paraId="74785E6C" w14:textId="77777777" w:rsidR="008057EB" w:rsidRDefault="008057EB">
      <w:pPr>
        <w:pStyle w:val="a8"/>
        <w:spacing w:line="274" w:lineRule="auto"/>
        <w:rPr>
          <w:rFonts w:ascii="宋体" w:eastAsia="宋体" w:hAnsi="宋体" w:cs="宋体" w:hint="eastAsia"/>
        </w:rPr>
      </w:pPr>
    </w:p>
    <w:p w14:paraId="48CB5985" w14:textId="77777777" w:rsidR="008057EB" w:rsidRDefault="00000000">
      <w:pPr>
        <w:spacing w:line="360" w:lineRule="auto"/>
        <w:jc w:val="center"/>
        <w:outlineLvl w:val="0"/>
        <w:rPr>
          <w:rFonts w:ascii="宋体" w:eastAsia="宋体" w:hAnsi="宋体" w:cs="宋体" w:hint="eastAsia"/>
          <w:b/>
          <w:bCs/>
          <w:spacing w:val="-2"/>
          <w:sz w:val="84"/>
          <w:szCs w:val="84"/>
          <w:lang w:eastAsia="zh-CN"/>
        </w:rPr>
      </w:pPr>
      <w:bookmarkStart w:id="0" w:name="_Toc184117804"/>
      <w:r>
        <w:rPr>
          <w:rFonts w:ascii="宋体" w:eastAsia="宋体" w:hAnsi="宋体" w:cs="宋体" w:hint="eastAsia"/>
          <w:b/>
          <w:bCs/>
          <w:spacing w:val="-2"/>
          <w:sz w:val="84"/>
          <w:szCs w:val="84"/>
          <w:lang w:eastAsia="zh-CN"/>
        </w:rPr>
        <w:t>北京市政府采购项目</w:t>
      </w:r>
      <w:bookmarkEnd w:id="0"/>
    </w:p>
    <w:p w14:paraId="3C362459" w14:textId="77777777" w:rsidR="008057EB" w:rsidRDefault="00000000">
      <w:pPr>
        <w:spacing w:line="360" w:lineRule="auto"/>
        <w:jc w:val="center"/>
        <w:outlineLvl w:val="0"/>
        <w:rPr>
          <w:rFonts w:ascii="宋体" w:eastAsia="宋体" w:hAnsi="宋体" w:cs="宋体" w:hint="eastAsia"/>
          <w:b/>
          <w:bCs/>
          <w:spacing w:val="-2"/>
          <w:sz w:val="84"/>
          <w:szCs w:val="84"/>
          <w:lang w:eastAsia="zh-CN"/>
        </w:rPr>
      </w:pPr>
      <w:r>
        <w:rPr>
          <w:rFonts w:ascii="宋体" w:eastAsia="宋体" w:hAnsi="宋体" w:cs="宋体" w:hint="eastAsia"/>
          <w:b/>
          <w:bCs/>
          <w:spacing w:val="-2"/>
          <w:sz w:val="84"/>
          <w:szCs w:val="84"/>
          <w:lang w:eastAsia="zh-CN"/>
        </w:rPr>
        <w:t>竞争性磋商文件</w:t>
      </w:r>
    </w:p>
    <w:p w14:paraId="041D4CCB" w14:textId="77777777" w:rsidR="008057EB" w:rsidRDefault="008057EB">
      <w:pPr>
        <w:pStyle w:val="a8"/>
        <w:spacing w:line="360" w:lineRule="auto"/>
        <w:jc w:val="center"/>
        <w:rPr>
          <w:rFonts w:ascii="宋体" w:eastAsia="宋体" w:hAnsi="宋体" w:cs="宋体" w:hint="eastAsia"/>
          <w:lang w:eastAsia="zh-CN"/>
        </w:rPr>
      </w:pPr>
    </w:p>
    <w:p w14:paraId="7317AEC8" w14:textId="77777777" w:rsidR="008057EB" w:rsidRDefault="008057EB">
      <w:pPr>
        <w:pStyle w:val="a8"/>
        <w:spacing w:line="241" w:lineRule="auto"/>
        <w:jc w:val="center"/>
        <w:rPr>
          <w:rFonts w:ascii="宋体" w:eastAsia="宋体" w:hAnsi="宋体" w:cs="宋体" w:hint="eastAsia"/>
          <w:lang w:eastAsia="zh-CN"/>
        </w:rPr>
      </w:pPr>
    </w:p>
    <w:p w14:paraId="6E9920D8" w14:textId="77777777" w:rsidR="008057EB" w:rsidRDefault="008057EB">
      <w:pPr>
        <w:spacing w:line="360" w:lineRule="auto"/>
        <w:rPr>
          <w:rFonts w:ascii="宋体" w:eastAsia="宋体" w:hAnsi="宋体" w:cs="宋体" w:hint="eastAsia"/>
          <w:spacing w:val="6"/>
          <w:sz w:val="35"/>
          <w:szCs w:val="35"/>
          <w:lang w:eastAsia="zh-CN"/>
        </w:rPr>
      </w:pPr>
    </w:p>
    <w:p w14:paraId="038DF7C8" w14:textId="77777777" w:rsidR="008057EB" w:rsidRDefault="008057EB">
      <w:pPr>
        <w:pStyle w:val="2"/>
        <w:ind w:firstLine="480"/>
        <w:rPr>
          <w:rFonts w:eastAsiaTheme="minorEastAsia"/>
          <w:lang w:eastAsia="zh-CN"/>
        </w:rPr>
      </w:pPr>
    </w:p>
    <w:p w14:paraId="78676A20" w14:textId="77777777" w:rsidR="008057EB" w:rsidRDefault="008057EB">
      <w:pPr>
        <w:rPr>
          <w:rFonts w:eastAsiaTheme="minorEastAsia"/>
          <w:lang w:eastAsia="zh-CN"/>
        </w:rPr>
      </w:pPr>
    </w:p>
    <w:p w14:paraId="325F4FDA" w14:textId="77777777" w:rsidR="008057EB" w:rsidRDefault="008057EB">
      <w:pPr>
        <w:spacing w:line="360" w:lineRule="auto"/>
        <w:rPr>
          <w:rFonts w:ascii="宋体" w:eastAsia="宋体" w:hAnsi="宋体" w:cs="宋体" w:hint="eastAsia"/>
          <w:spacing w:val="6"/>
          <w:sz w:val="35"/>
          <w:szCs w:val="35"/>
          <w:lang w:eastAsia="zh-CN"/>
        </w:rPr>
      </w:pPr>
    </w:p>
    <w:p w14:paraId="0D872C59" w14:textId="03BA7498" w:rsidR="008057EB" w:rsidRDefault="00000000">
      <w:pPr>
        <w:spacing w:line="360" w:lineRule="auto"/>
        <w:rPr>
          <w:rFonts w:ascii="宋体" w:eastAsia="宋体" w:hAnsi="宋体" w:cs="宋体" w:hint="eastAsia"/>
          <w:color w:val="auto"/>
          <w:spacing w:val="6"/>
          <w:sz w:val="35"/>
          <w:szCs w:val="35"/>
          <w:lang w:eastAsia="zh-CN"/>
        </w:rPr>
      </w:pPr>
      <w:r>
        <w:rPr>
          <w:rFonts w:ascii="宋体" w:eastAsia="宋体" w:hAnsi="宋体" w:cs="宋体" w:hint="eastAsia"/>
          <w:color w:val="auto"/>
          <w:spacing w:val="6"/>
          <w:sz w:val="35"/>
          <w:szCs w:val="35"/>
          <w:lang w:eastAsia="zh-CN"/>
        </w:rPr>
        <w:t>项目名称：2025年北京黄垡国家彩叶树种良种基地建设项目-辅助材料购置</w:t>
      </w:r>
      <w:r w:rsidR="00F223B7">
        <w:rPr>
          <w:rFonts w:ascii="宋体" w:eastAsia="宋体" w:hAnsi="宋体" w:cs="宋体" w:hint="eastAsia"/>
          <w:color w:val="auto"/>
          <w:spacing w:val="6"/>
          <w:sz w:val="35"/>
          <w:szCs w:val="35"/>
          <w:lang w:eastAsia="zh-CN"/>
        </w:rPr>
        <w:t>（第三次）</w:t>
      </w:r>
    </w:p>
    <w:p w14:paraId="15BD171E" w14:textId="77777777" w:rsidR="008057EB" w:rsidRDefault="00000000">
      <w:pPr>
        <w:pStyle w:val="a8"/>
        <w:spacing w:line="360" w:lineRule="auto"/>
        <w:rPr>
          <w:rFonts w:ascii="宋体" w:eastAsia="宋体" w:hAnsi="宋体" w:cs="宋体" w:hint="eastAsia"/>
          <w:color w:val="auto"/>
          <w:spacing w:val="1"/>
          <w:sz w:val="35"/>
          <w:szCs w:val="35"/>
          <w:lang w:eastAsia="zh-CN"/>
        </w:rPr>
      </w:pPr>
      <w:r>
        <w:rPr>
          <w:rFonts w:ascii="宋体" w:eastAsia="宋体" w:hAnsi="宋体" w:cs="宋体" w:hint="eastAsia"/>
          <w:color w:val="auto"/>
          <w:spacing w:val="1"/>
          <w:sz w:val="35"/>
          <w:szCs w:val="35"/>
          <w:lang w:eastAsia="zh-CN"/>
        </w:rPr>
        <w:t>项目编号/包号：</w:t>
      </w:r>
      <w:r>
        <w:rPr>
          <w:rFonts w:ascii="宋体" w:eastAsia="宋体" w:hAnsi="宋体" w:cs="宋体"/>
          <w:color w:val="auto"/>
          <w:spacing w:val="1"/>
          <w:sz w:val="35"/>
          <w:szCs w:val="35"/>
          <w:lang w:eastAsia="zh-CN"/>
        </w:rPr>
        <w:t>11000025210200140467-XM001</w:t>
      </w:r>
      <w:r>
        <w:rPr>
          <w:rFonts w:ascii="宋体" w:eastAsia="宋体" w:hAnsi="宋体" w:cs="宋体" w:hint="eastAsia"/>
          <w:color w:val="auto"/>
          <w:spacing w:val="1"/>
          <w:sz w:val="35"/>
          <w:szCs w:val="35"/>
          <w:lang w:eastAsia="zh-CN"/>
        </w:rPr>
        <w:t xml:space="preserve"> </w:t>
      </w:r>
    </w:p>
    <w:p w14:paraId="122CAA00" w14:textId="77777777" w:rsidR="008057EB" w:rsidRDefault="00000000">
      <w:pPr>
        <w:pStyle w:val="a8"/>
        <w:spacing w:line="360" w:lineRule="auto"/>
        <w:rPr>
          <w:rFonts w:ascii="宋体" w:eastAsia="宋体" w:hAnsi="宋体" w:cs="宋体" w:hint="eastAsia"/>
          <w:color w:val="auto"/>
          <w:spacing w:val="1"/>
          <w:sz w:val="35"/>
          <w:szCs w:val="35"/>
          <w:lang w:eastAsia="zh-CN"/>
        </w:rPr>
      </w:pPr>
      <w:r>
        <w:rPr>
          <w:rFonts w:ascii="宋体" w:eastAsia="宋体" w:hAnsi="宋体" w:cs="宋体" w:hint="eastAsia"/>
          <w:color w:val="auto"/>
          <w:spacing w:val="1"/>
          <w:sz w:val="35"/>
          <w:szCs w:val="35"/>
          <w:lang w:eastAsia="zh-CN"/>
        </w:rPr>
        <w:t>磋商编号：</w:t>
      </w:r>
      <w:r>
        <w:rPr>
          <w:rFonts w:ascii="宋体" w:eastAsia="宋体" w:hAnsi="宋体" w:cs="宋体"/>
          <w:color w:val="auto"/>
          <w:spacing w:val="1"/>
          <w:sz w:val="35"/>
          <w:szCs w:val="35"/>
          <w:lang w:eastAsia="zh-CN"/>
        </w:rPr>
        <w:t>JGC-2025-ZB0083</w:t>
      </w:r>
      <w:r>
        <w:rPr>
          <w:rFonts w:ascii="宋体" w:eastAsia="宋体" w:hAnsi="宋体" w:cs="宋体" w:hint="eastAsia"/>
          <w:color w:val="auto"/>
          <w:spacing w:val="1"/>
          <w:sz w:val="35"/>
          <w:szCs w:val="35"/>
          <w:lang w:eastAsia="zh-CN"/>
        </w:rPr>
        <w:t xml:space="preserve"> </w:t>
      </w:r>
    </w:p>
    <w:p w14:paraId="56827C25" w14:textId="77777777" w:rsidR="008057EB" w:rsidRDefault="00000000">
      <w:pPr>
        <w:pStyle w:val="a8"/>
        <w:spacing w:line="360" w:lineRule="auto"/>
        <w:rPr>
          <w:rFonts w:ascii="宋体" w:eastAsia="宋体" w:hAnsi="宋体" w:cs="宋体" w:hint="eastAsia"/>
          <w:color w:val="auto"/>
          <w:sz w:val="35"/>
          <w:szCs w:val="35"/>
          <w:lang w:eastAsia="zh-CN"/>
        </w:rPr>
      </w:pPr>
      <w:r>
        <w:rPr>
          <w:rFonts w:ascii="宋体" w:eastAsia="宋体" w:hAnsi="宋体" w:cs="宋体" w:hint="eastAsia"/>
          <w:color w:val="auto"/>
          <w:spacing w:val="1"/>
          <w:sz w:val="35"/>
          <w:szCs w:val="35"/>
          <w:lang w:eastAsia="zh-CN"/>
        </w:rPr>
        <w:t>采购人：北京市园林绿化科学研究院</w:t>
      </w:r>
    </w:p>
    <w:p w14:paraId="66E16F7B" w14:textId="77777777" w:rsidR="008057EB" w:rsidRDefault="00000000">
      <w:pPr>
        <w:spacing w:line="360" w:lineRule="auto"/>
        <w:rPr>
          <w:rFonts w:ascii="宋体" w:eastAsia="宋体" w:hAnsi="宋体" w:cs="宋体" w:hint="eastAsia"/>
          <w:color w:val="auto"/>
          <w:sz w:val="35"/>
          <w:szCs w:val="35"/>
          <w:lang w:eastAsia="zh-CN"/>
        </w:rPr>
      </w:pPr>
      <w:r>
        <w:rPr>
          <w:rFonts w:ascii="宋体" w:eastAsia="宋体" w:hAnsi="宋体" w:cs="宋体" w:hint="eastAsia"/>
          <w:color w:val="auto"/>
          <w:spacing w:val="7"/>
          <w:sz w:val="35"/>
          <w:szCs w:val="35"/>
          <w:lang w:eastAsia="zh-CN"/>
        </w:rPr>
        <w:t>采购代理机构：</w:t>
      </w:r>
      <w:r>
        <w:rPr>
          <w:rFonts w:ascii="宋体" w:eastAsia="宋体" w:hAnsi="宋体" w:cs="宋体" w:hint="eastAsia"/>
          <w:color w:val="auto"/>
          <w:sz w:val="35"/>
          <w:szCs w:val="35"/>
          <w:lang w:eastAsia="zh-CN"/>
        </w:rPr>
        <w:t>北京江锦工程管理咨询有限公司</w:t>
      </w:r>
    </w:p>
    <w:p w14:paraId="6EAEF0EF" w14:textId="446708E0" w:rsidR="008057EB" w:rsidRDefault="00000000">
      <w:pPr>
        <w:spacing w:line="360" w:lineRule="auto"/>
        <w:rPr>
          <w:rFonts w:ascii="宋体" w:eastAsia="宋体" w:hAnsi="宋体" w:cs="宋体" w:hint="eastAsia"/>
          <w:sz w:val="35"/>
          <w:szCs w:val="35"/>
          <w:lang w:eastAsia="zh-CN"/>
        </w:rPr>
        <w:sectPr w:rsidR="008057EB">
          <w:type w:val="continuous"/>
          <w:pgSz w:w="11906" w:h="16839"/>
          <w:pgMar w:top="1440" w:right="1800" w:bottom="1440" w:left="1800" w:header="0" w:footer="0" w:gutter="0"/>
          <w:cols w:space="720"/>
          <w:docGrid w:linePitch="286"/>
        </w:sectPr>
      </w:pPr>
      <w:r>
        <w:rPr>
          <w:rFonts w:ascii="宋体" w:eastAsia="宋体" w:hAnsi="宋体" w:cs="宋体" w:hint="eastAsia"/>
          <w:sz w:val="35"/>
          <w:szCs w:val="35"/>
          <w:lang w:eastAsia="zh-CN"/>
        </w:rPr>
        <w:t>编制时间：2025年</w:t>
      </w:r>
      <w:r w:rsidR="00F223B7">
        <w:rPr>
          <w:rFonts w:ascii="宋体" w:eastAsia="宋体" w:hAnsi="宋体" w:cs="宋体" w:hint="eastAsia"/>
          <w:sz w:val="35"/>
          <w:szCs w:val="35"/>
          <w:lang w:eastAsia="zh-CN"/>
        </w:rPr>
        <w:t>08</w:t>
      </w:r>
      <w:r>
        <w:rPr>
          <w:rFonts w:ascii="宋体" w:eastAsia="宋体" w:hAnsi="宋体" w:cs="宋体" w:hint="eastAsia"/>
          <w:sz w:val="35"/>
          <w:szCs w:val="35"/>
          <w:lang w:eastAsia="zh-CN"/>
        </w:rPr>
        <w:t>月</w:t>
      </w:r>
    </w:p>
    <w:p w14:paraId="2396B908" w14:textId="77777777" w:rsidR="008057EB" w:rsidRDefault="008057EB">
      <w:pPr>
        <w:pStyle w:val="a8"/>
        <w:spacing w:line="256" w:lineRule="auto"/>
        <w:rPr>
          <w:rFonts w:ascii="宋体" w:eastAsia="宋体" w:hAnsi="宋体" w:cs="宋体" w:hint="eastAsia"/>
          <w:lang w:eastAsia="zh-CN"/>
        </w:rPr>
      </w:pPr>
    </w:p>
    <w:p w14:paraId="68452D36" w14:textId="77777777" w:rsidR="008057EB" w:rsidRDefault="00000000">
      <w:pPr>
        <w:spacing w:before="150" w:line="205" w:lineRule="auto"/>
        <w:ind w:left="3710" w:firstLineChars="100" w:firstLine="285"/>
        <w:outlineLvl w:val="0"/>
        <w:rPr>
          <w:rFonts w:ascii="宋体" w:eastAsia="宋体" w:hAnsi="宋体" w:cs="宋体" w:hint="eastAsia"/>
          <w:sz w:val="35"/>
          <w:szCs w:val="35"/>
          <w:lang w:eastAsia="zh-CN"/>
        </w:rPr>
      </w:pPr>
      <w:bookmarkStart w:id="1" w:name="bookmark1"/>
      <w:bookmarkStart w:id="2" w:name="_Toc184117805"/>
      <w:bookmarkEnd w:id="1"/>
      <w:r>
        <w:rPr>
          <w:rFonts w:ascii="宋体" w:eastAsia="宋体" w:hAnsi="宋体" w:cs="宋体" w:hint="eastAsia"/>
          <w:b/>
          <w:bCs/>
          <w:spacing w:val="-33"/>
          <w:sz w:val="35"/>
          <w:szCs w:val="35"/>
          <w:lang w:eastAsia="zh-CN"/>
        </w:rPr>
        <w:t>目录</w:t>
      </w:r>
      <w:bookmarkEnd w:id="2"/>
    </w:p>
    <w:p w14:paraId="40E4717E" w14:textId="77777777" w:rsidR="008057EB" w:rsidRDefault="00000000">
      <w:pPr>
        <w:pStyle w:val="TOC1"/>
        <w:tabs>
          <w:tab w:val="right" w:leader="dot" w:pos="9065"/>
        </w:tabs>
      </w:pPr>
      <w:r>
        <w:rPr>
          <w:rFonts w:ascii="宋体" w:eastAsia="宋体" w:hAnsi="宋体" w:cs="宋体" w:hint="eastAsia"/>
          <w:lang w:eastAsia="zh-CN"/>
        </w:rPr>
        <w:fldChar w:fldCharType="begin"/>
      </w:r>
      <w:r>
        <w:rPr>
          <w:rFonts w:ascii="宋体" w:eastAsia="宋体" w:hAnsi="宋体" w:cs="宋体" w:hint="eastAsia"/>
          <w:lang w:eastAsia="zh-CN"/>
        </w:rPr>
        <w:instrText xml:space="preserve"> TOC \o "1-1" \h \z \u </w:instrText>
      </w:r>
      <w:r>
        <w:rPr>
          <w:rFonts w:ascii="宋体" w:eastAsia="宋体" w:hAnsi="宋体" w:cs="宋体" w:hint="eastAsia"/>
          <w:lang w:eastAsia="zh-CN"/>
        </w:rPr>
        <w:fldChar w:fldCharType="separate"/>
      </w:r>
    </w:p>
    <w:p w14:paraId="16E2D8CD" w14:textId="77777777" w:rsidR="008057EB" w:rsidRDefault="008057EB">
      <w:pPr>
        <w:pStyle w:val="TOC1"/>
        <w:tabs>
          <w:tab w:val="right" w:leader="dot" w:pos="9065"/>
        </w:tabs>
        <w:spacing w:line="480" w:lineRule="auto"/>
        <w:rPr>
          <w:sz w:val="28"/>
          <w:szCs w:val="28"/>
        </w:rPr>
      </w:pPr>
      <w:hyperlink w:anchor="_Toc184117806" w:history="1">
        <w:r>
          <w:rPr>
            <w:rStyle w:val="af4"/>
            <w:rFonts w:ascii="宋体" w:eastAsia="宋体" w:hAnsi="宋体" w:cs="宋体" w:hint="eastAsia"/>
            <w:b/>
            <w:bCs/>
            <w:spacing w:val="7"/>
            <w:sz w:val="28"/>
            <w:szCs w:val="28"/>
            <w:lang w:eastAsia="zh-CN"/>
          </w:rPr>
          <w:t>第一章采购邀请</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_Toc184117806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2</w:t>
        </w:r>
        <w:r>
          <w:rPr>
            <w:rFonts w:hint="eastAsia"/>
            <w:sz w:val="28"/>
            <w:szCs w:val="28"/>
          </w:rPr>
          <w:fldChar w:fldCharType="end"/>
        </w:r>
      </w:hyperlink>
    </w:p>
    <w:p w14:paraId="17A3E4C7" w14:textId="77777777" w:rsidR="008057EB" w:rsidRDefault="008057EB">
      <w:pPr>
        <w:pStyle w:val="TOC1"/>
        <w:tabs>
          <w:tab w:val="right" w:leader="dot" w:pos="9065"/>
        </w:tabs>
        <w:spacing w:line="480" w:lineRule="auto"/>
        <w:rPr>
          <w:sz w:val="28"/>
          <w:szCs w:val="28"/>
        </w:rPr>
      </w:pPr>
      <w:hyperlink w:anchor="_Toc184117807" w:history="1">
        <w:r>
          <w:rPr>
            <w:rStyle w:val="af4"/>
            <w:rFonts w:ascii="宋体" w:eastAsia="宋体" w:hAnsi="宋体" w:cs="宋体" w:hint="eastAsia"/>
            <w:b/>
            <w:bCs/>
            <w:spacing w:val="7"/>
            <w:sz w:val="28"/>
            <w:szCs w:val="28"/>
            <w:lang w:eastAsia="zh-CN"/>
          </w:rPr>
          <w:t>第二章供应商须知</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_Toc184117807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6</w:t>
        </w:r>
        <w:r>
          <w:rPr>
            <w:rFonts w:hint="eastAsia"/>
            <w:sz w:val="28"/>
            <w:szCs w:val="28"/>
          </w:rPr>
          <w:fldChar w:fldCharType="end"/>
        </w:r>
      </w:hyperlink>
    </w:p>
    <w:p w14:paraId="058C5188" w14:textId="77777777" w:rsidR="008057EB" w:rsidRDefault="008057EB">
      <w:pPr>
        <w:pStyle w:val="TOC1"/>
        <w:tabs>
          <w:tab w:val="right" w:leader="dot" w:pos="9065"/>
        </w:tabs>
        <w:spacing w:line="480" w:lineRule="auto"/>
        <w:rPr>
          <w:sz w:val="28"/>
          <w:szCs w:val="28"/>
        </w:rPr>
      </w:pPr>
      <w:hyperlink w:anchor="_Toc184117808" w:history="1">
        <w:r>
          <w:rPr>
            <w:rStyle w:val="af4"/>
            <w:rFonts w:ascii="宋体" w:eastAsia="宋体" w:hAnsi="宋体" w:cs="宋体" w:hint="eastAsia"/>
            <w:b/>
            <w:bCs/>
            <w:spacing w:val="7"/>
            <w:sz w:val="28"/>
            <w:szCs w:val="28"/>
            <w:lang w:eastAsia="zh-CN"/>
          </w:rPr>
          <w:t>第三章评审方法和评审标准</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_Toc184117808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22</w:t>
        </w:r>
        <w:r>
          <w:rPr>
            <w:rFonts w:hint="eastAsia"/>
            <w:sz w:val="28"/>
            <w:szCs w:val="28"/>
          </w:rPr>
          <w:fldChar w:fldCharType="end"/>
        </w:r>
      </w:hyperlink>
    </w:p>
    <w:p w14:paraId="73207A76" w14:textId="77777777" w:rsidR="008057EB" w:rsidRDefault="008057EB">
      <w:pPr>
        <w:pStyle w:val="TOC1"/>
        <w:tabs>
          <w:tab w:val="right" w:leader="dot" w:pos="9065"/>
        </w:tabs>
        <w:spacing w:line="480" w:lineRule="auto"/>
        <w:rPr>
          <w:rFonts w:eastAsia="宋体"/>
          <w:sz w:val="28"/>
          <w:szCs w:val="28"/>
          <w:lang w:eastAsia="zh-CN"/>
        </w:rPr>
      </w:pPr>
      <w:hyperlink w:anchor="_Toc184117809" w:history="1">
        <w:r>
          <w:rPr>
            <w:rStyle w:val="af4"/>
            <w:rFonts w:ascii="宋体" w:eastAsia="宋体" w:hAnsi="宋体" w:cs="宋体" w:hint="eastAsia"/>
            <w:b/>
            <w:bCs/>
            <w:spacing w:val="7"/>
            <w:sz w:val="28"/>
            <w:szCs w:val="28"/>
            <w:lang w:eastAsia="zh-CN"/>
          </w:rPr>
          <w:t>第四章采购需求</w:t>
        </w:r>
        <w:r>
          <w:rPr>
            <w:rFonts w:hint="eastAsia"/>
            <w:sz w:val="28"/>
            <w:szCs w:val="28"/>
          </w:rPr>
          <w:tab/>
        </w:r>
        <w:r>
          <w:rPr>
            <w:rFonts w:eastAsia="宋体" w:hint="eastAsia"/>
            <w:sz w:val="28"/>
            <w:szCs w:val="28"/>
            <w:lang w:eastAsia="zh-CN"/>
          </w:rPr>
          <w:t>2</w:t>
        </w:r>
      </w:hyperlink>
      <w:r>
        <w:rPr>
          <w:rFonts w:eastAsia="宋体" w:hint="eastAsia"/>
          <w:sz w:val="28"/>
          <w:szCs w:val="28"/>
          <w:lang w:eastAsia="zh-CN"/>
        </w:rPr>
        <w:t>8</w:t>
      </w:r>
    </w:p>
    <w:p w14:paraId="4006F994" w14:textId="77777777" w:rsidR="008057EB" w:rsidRDefault="008057EB">
      <w:pPr>
        <w:pStyle w:val="TOC1"/>
        <w:tabs>
          <w:tab w:val="right" w:leader="dot" w:pos="9065"/>
        </w:tabs>
        <w:spacing w:line="480" w:lineRule="auto"/>
        <w:rPr>
          <w:sz w:val="28"/>
          <w:szCs w:val="28"/>
        </w:rPr>
      </w:pPr>
      <w:hyperlink w:anchor="_Toc184117810" w:history="1">
        <w:r>
          <w:rPr>
            <w:rStyle w:val="af4"/>
            <w:rFonts w:ascii="宋体" w:eastAsia="宋体" w:hAnsi="宋体" w:cs="宋体" w:hint="eastAsia"/>
            <w:b/>
            <w:bCs/>
            <w:spacing w:val="7"/>
            <w:sz w:val="28"/>
            <w:szCs w:val="28"/>
          </w:rPr>
          <w:t>第五章合同草案条款</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PAGEREF _Toc184117810 \h</w:instrText>
        </w:r>
        <w:r>
          <w:rPr>
            <w:rFonts w:hint="eastAsia"/>
            <w:sz w:val="28"/>
            <w:szCs w:val="28"/>
          </w:rPr>
          <w:instrText xml:space="preserve"> </w:instrText>
        </w:r>
        <w:r>
          <w:rPr>
            <w:rFonts w:hint="eastAsia"/>
            <w:sz w:val="28"/>
            <w:szCs w:val="28"/>
          </w:rPr>
        </w:r>
        <w:r>
          <w:rPr>
            <w:rFonts w:hint="eastAsia"/>
            <w:sz w:val="28"/>
            <w:szCs w:val="28"/>
          </w:rPr>
          <w:fldChar w:fldCharType="separate"/>
        </w:r>
        <w:r>
          <w:rPr>
            <w:sz w:val="28"/>
            <w:szCs w:val="28"/>
          </w:rPr>
          <w:t>33</w:t>
        </w:r>
        <w:r>
          <w:rPr>
            <w:rFonts w:hint="eastAsia"/>
            <w:sz w:val="28"/>
            <w:szCs w:val="28"/>
          </w:rPr>
          <w:fldChar w:fldCharType="end"/>
        </w:r>
      </w:hyperlink>
    </w:p>
    <w:p w14:paraId="66A16E37" w14:textId="77777777" w:rsidR="008057EB" w:rsidRDefault="008057EB">
      <w:pPr>
        <w:pStyle w:val="TOC1"/>
        <w:tabs>
          <w:tab w:val="right" w:leader="dot" w:pos="9065"/>
        </w:tabs>
        <w:spacing w:line="480" w:lineRule="auto"/>
        <w:rPr>
          <w:rFonts w:eastAsia="宋体"/>
          <w:sz w:val="28"/>
          <w:szCs w:val="28"/>
          <w:lang w:eastAsia="zh-CN"/>
        </w:rPr>
      </w:pPr>
      <w:hyperlink w:anchor="_Toc184117811" w:history="1">
        <w:r>
          <w:rPr>
            <w:rStyle w:val="af4"/>
            <w:rFonts w:ascii="宋体" w:eastAsia="宋体" w:hAnsi="宋体" w:cs="宋体" w:hint="eastAsia"/>
            <w:b/>
            <w:bCs/>
            <w:spacing w:val="7"/>
            <w:sz w:val="28"/>
            <w:szCs w:val="28"/>
            <w:lang w:eastAsia="zh-CN"/>
          </w:rPr>
          <w:t>第六章响应文件格式</w:t>
        </w:r>
        <w:r>
          <w:rPr>
            <w:rFonts w:hint="eastAsia"/>
            <w:sz w:val="28"/>
            <w:szCs w:val="28"/>
            <w:lang w:eastAsia="zh-CN"/>
          </w:rPr>
          <w:tab/>
        </w:r>
        <w:r>
          <w:rPr>
            <w:rFonts w:eastAsia="宋体" w:hint="eastAsia"/>
            <w:sz w:val="28"/>
            <w:szCs w:val="28"/>
            <w:lang w:eastAsia="zh-CN"/>
          </w:rPr>
          <w:t>4</w:t>
        </w:r>
      </w:hyperlink>
      <w:r>
        <w:rPr>
          <w:rFonts w:eastAsia="宋体" w:hint="eastAsia"/>
          <w:sz w:val="28"/>
          <w:szCs w:val="28"/>
          <w:lang w:eastAsia="zh-CN"/>
        </w:rPr>
        <w:t>4</w:t>
      </w:r>
    </w:p>
    <w:p w14:paraId="5A0E30CF" w14:textId="77777777" w:rsidR="008057EB" w:rsidRDefault="00000000">
      <w:pPr>
        <w:pStyle w:val="a8"/>
        <w:spacing w:line="279" w:lineRule="auto"/>
        <w:rPr>
          <w:rFonts w:ascii="宋体" w:eastAsia="宋体" w:hAnsi="宋体" w:cs="宋体" w:hint="eastAsia"/>
          <w:lang w:eastAsia="zh-CN"/>
        </w:rPr>
      </w:pPr>
      <w:r>
        <w:rPr>
          <w:rFonts w:ascii="宋体" w:eastAsia="宋体" w:hAnsi="宋体" w:cs="宋体" w:hint="eastAsia"/>
          <w:lang w:eastAsia="zh-CN"/>
        </w:rPr>
        <w:fldChar w:fldCharType="end"/>
      </w:r>
    </w:p>
    <w:p w14:paraId="6D736690" w14:textId="77777777" w:rsidR="008057EB" w:rsidRDefault="008057EB">
      <w:pPr>
        <w:pStyle w:val="a8"/>
        <w:spacing w:line="279" w:lineRule="auto"/>
        <w:rPr>
          <w:rFonts w:ascii="宋体" w:eastAsia="宋体" w:hAnsi="宋体" w:cs="宋体" w:hint="eastAsia"/>
          <w:lang w:eastAsia="zh-CN"/>
        </w:rPr>
      </w:pPr>
    </w:p>
    <w:p w14:paraId="7F329BB1" w14:textId="77777777" w:rsidR="008057EB" w:rsidRDefault="008057EB">
      <w:pPr>
        <w:pStyle w:val="a8"/>
        <w:spacing w:line="279" w:lineRule="auto"/>
        <w:rPr>
          <w:rFonts w:ascii="宋体" w:eastAsia="宋体" w:hAnsi="宋体" w:cs="宋体" w:hint="eastAsia"/>
          <w:lang w:eastAsia="zh-CN"/>
        </w:rPr>
      </w:pPr>
    </w:p>
    <w:p w14:paraId="538BDF65" w14:textId="77777777" w:rsidR="008057EB" w:rsidRDefault="00000000">
      <w:pPr>
        <w:pStyle w:val="a8"/>
        <w:spacing w:before="104" w:line="300" w:lineRule="auto"/>
        <w:ind w:left="4" w:firstLine="6"/>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注：采购文件条款中以“■”形式标记的内容适用于本项目</w:t>
      </w:r>
      <w:r>
        <w:rPr>
          <w:rFonts w:ascii="宋体" w:eastAsia="宋体" w:hAnsi="宋体" w:cs="宋体" w:hint="eastAsia"/>
          <w:spacing w:val="7"/>
          <w:sz w:val="24"/>
          <w:szCs w:val="24"/>
          <w:lang w:eastAsia="zh-CN"/>
        </w:rPr>
        <w:t>，以“□”形式标记的内容不</w:t>
      </w:r>
      <w:r>
        <w:rPr>
          <w:rFonts w:ascii="宋体" w:eastAsia="宋体" w:hAnsi="宋体" w:cs="宋体" w:hint="eastAsia"/>
          <w:spacing w:val="-1"/>
          <w:sz w:val="24"/>
          <w:szCs w:val="24"/>
          <w:lang w:eastAsia="zh-CN"/>
        </w:rPr>
        <w:t>适用于本项目。</w:t>
      </w:r>
    </w:p>
    <w:p w14:paraId="6A115752" w14:textId="77777777" w:rsidR="008057EB" w:rsidRDefault="008057EB">
      <w:pPr>
        <w:spacing w:line="300" w:lineRule="auto"/>
        <w:rPr>
          <w:rFonts w:ascii="宋体" w:eastAsia="宋体" w:hAnsi="宋体" w:cs="宋体" w:hint="eastAsia"/>
          <w:sz w:val="24"/>
          <w:szCs w:val="24"/>
          <w:lang w:eastAsia="zh-CN"/>
        </w:rPr>
        <w:sectPr w:rsidR="008057EB">
          <w:headerReference w:type="default" r:id="rId9"/>
          <w:type w:val="continuous"/>
          <w:pgSz w:w="11907" w:h="16840"/>
          <w:pgMar w:top="1440" w:right="1800" w:bottom="1440" w:left="1800" w:header="875" w:footer="0" w:gutter="0"/>
          <w:cols w:space="720"/>
          <w:docGrid w:linePitch="286"/>
        </w:sectPr>
      </w:pPr>
    </w:p>
    <w:p w14:paraId="57CFE599" w14:textId="77777777" w:rsidR="008057EB" w:rsidRDefault="00000000">
      <w:pPr>
        <w:spacing w:line="360" w:lineRule="auto"/>
        <w:jc w:val="center"/>
        <w:outlineLvl w:val="0"/>
        <w:rPr>
          <w:rFonts w:ascii="宋体" w:eastAsia="宋体" w:hAnsi="宋体" w:cs="宋体" w:hint="eastAsia"/>
          <w:b/>
          <w:bCs/>
          <w:spacing w:val="7"/>
          <w:sz w:val="35"/>
          <w:szCs w:val="35"/>
          <w:lang w:eastAsia="zh-CN"/>
        </w:rPr>
      </w:pPr>
      <w:bookmarkStart w:id="3" w:name="bookmark2"/>
      <w:bookmarkStart w:id="4" w:name="_Toc184117806"/>
      <w:bookmarkEnd w:id="3"/>
      <w:r>
        <w:rPr>
          <w:rFonts w:ascii="宋体" w:eastAsia="宋体" w:hAnsi="宋体" w:cs="宋体" w:hint="eastAsia"/>
          <w:b/>
          <w:bCs/>
          <w:spacing w:val="7"/>
          <w:sz w:val="35"/>
          <w:szCs w:val="35"/>
          <w:lang w:eastAsia="zh-CN"/>
        </w:rPr>
        <w:br w:type="page"/>
      </w:r>
    </w:p>
    <w:p w14:paraId="5DA7F3C6" w14:textId="77777777" w:rsidR="008057EB" w:rsidRDefault="00000000">
      <w:pPr>
        <w:spacing w:line="360" w:lineRule="auto"/>
        <w:jc w:val="center"/>
        <w:outlineLvl w:val="0"/>
        <w:rPr>
          <w:rFonts w:ascii="宋体" w:eastAsia="宋体" w:hAnsi="宋体" w:cs="宋体" w:hint="eastAsia"/>
          <w:sz w:val="35"/>
          <w:szCs w:val="35"/>
          <w:lang w:eastAsia="zh-CN"/>
        </w:rPr>
      </w:pPr>
      <w:r>
        <w:rPr>
          <w:rFonts w:ascii="宋体" w:eastAsia="宋体" w:hAnsi="宋体" w:cs="宋体" w:hint="eastAsia"/>
          <w:b/>
          <w:bCs/>
          <w:spacing w:val="7"/>
          <w:sz w:val="35"/>
          <w:szCs w:val="35"/>
          <w:lang w:eastAsia="zh-CN"/>
        </w:rPr>
        <w:lastRenderedPageBreak/>
        <w:t>第一章采购邀请</w:t>
      </w:r>
      <w:bookmarkEnd w:id="4"/>
    </w:p>
    <w:p w14:paraId="0F3FE0ED" w14:textId="77777777" w:rsidR="008057EB" w:rsidRDefault="008057EB">
      <w:pPr>
        <w:pStyle w:val="a8"/>
        <w:spacing w:line="280" w:lineRule="auto"/>
        <w:rPr>
          <w:rFonts w:ascii="宋体" w:eastAsia="宋体" w:hAnsi="宋体" w:cs="宋体" w:hint="eastAsia"/>
          <w:lang w:eastAsia="zh-CN"/>
        </w:rPr>
      </w:pPr>
    </w:p>
    <w:p w14:paraId="20A4B074" w14:textId="77777777" w:rsidR="008057EB" w:rsidRDefault="00000000">
      <w:pPr>
        <w:spacing w:line="360" w:lineRule="auto"/>
        <w:outlineLvl w:val="1"/>
        <w:rPr>
          <w:rFonts w:ascii="宋体" w:eastAsia="宋体" w:hAnsi="宋体" w:cs="宋体" w:hint="eastAsia"/>
          <w:color w:val="auto"/>
          <w:sz w:val="24"/>
          <w:szCs w:val="24"/>
          <w:lang w:eastAsia="zh-CN"/>
        </w:rPr>
      </w:pPr>
      <w:r>
        <w:rPr>
          <w:rFonts w:ascii="宋体" w:eastAsia="宋体" w:hAnsi="宋体" w:cs="宋体" w:hint="eastAsia"/>
          <w:b/>
          <w:bCs/>
          <w:sz w:val="24"/>
          <w:szCs w:val="24"/>
          <w:lang w:eastAsia="zh-CN"/>
        </w:rPr>
        <w:t>一、项目基本</w:t>
      </w:r>
      <w:r>
        <w:rPr>
          <w:rFonts w:ascii="宋体" w:eastAsia="宋体" w:hAnsi="宋体" w:cs="宋体" w:hint="eastAsia"/>
          <w:b/>
          <w:bCs/>
          <w:color w:val="auto"/>
          <w:sz w:val="24"/>
          <w:szCs w:val="24"/>
          <w:lang w:eastAsia="zh-CN"/>
        </w:rPr>
        <w:t>情况</w:t>
      </w:r>
    </w:p>
    <w:p w14:paraId="69120923" w14:textId="77777777" w:rsidR="008057EB" w:rsidRDefault="00000000">
      <w:pPr>
        <w:pStyle w:val="a8"/>
        <w:spacing w:line="360" w:lineRule="auto"/>
        <w:ind w:firstLineChars="200" w:firstLine="476"/>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1.项目编号：</w:t>
      </w:r>
      <w:r>
        <w:rPr>
          <w:rFonts w:ascii="宋体" w:eastAsia="宋体" w:hAnsi="宋体" w:cs="宋体"/>
          <w:color w:val="auto"/>
          <w:spacing w:val="-1"/>
          <w:sz w:val="24"/>
          <w:szCs w:val="24"/>
          <w:lang w:eastAsia="zh-CN"/>
        </w:rPr>
        <w:t>11000025210200140467-XM001</w:t>
      </w:r>
      <w:r>
        <w:rPr>
          <w:rFonts w:ascii="宋体" w:eastAsia="宋体" w:hAnsi="宋体" w:cs="宋体" w:hint="eastAsia"/>
          <w:color w:val="auto"/>
          <w:spacing w:val="-1"/>
          <w:sz w:val="24"/>
          <w:szCs w:val="24"/>
          <w:lang w:eastAsia="zh-CN"/>
        </w:rPr>
        <w:t xml:space="preserve"> </w:t>
      </w:r>
    </w:p>
    <w:p w14:paraId="73F569FD" w14:textId="77777777" w:rsidR="008057EB" w:rsidRDefault="00000000">
      <w:pPr>
        <w:pStyle w:val="a8"/>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2.项目名称：2025年北京黄垡国家彩叶树种良种基地建设项目</w:t>
      </w:r>
    </w:p>
    <w:p w14:paraId="28F00CCB" w14:textId="77777777" w:rsidR="008057EB" w:rsidRDefault="00000000">
      <w:pPr>
        <w:pStyle w:val="a8"/>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3.采购方式：竞争性磋商</w:t>
      </w:r>
    </w:p>
    <w:p w14:paraId="1C278138" w14:textId="77777777" w:rsidR="008057EB" w:rsidRDefault="00000000">
      <w:pPr>
        <w:pStyle w:val="a8"/>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4.项目预算金额：</w:t>
      </w:r>
      <w:r>
        <w:rPr>
          <w:rFonts w:ascii="宋体" w:eastAsia="宋体" w:hAnsi="宋体" w:cs="宋体"/>
          <w:color w:val="auto"/>
          <w:sz w:val="24"/>
          <w:szCs w:val="24"/>
          <w:u w:val="single"/>
          <w:lang w:eastAsia="zh-CN"/>
        </w:rPr>
        <w:t>56.467</w:t>
      </w:r>
      <w:r>
        <w:rPr>
          <w:rFonts w:ascii="宋体" w:eastAsia="宋体" w:hAnsi="宋体" w:cs="宋体" w:hint="eastAsia"/>
          <w:color w:val="auto"/>
          <w:sz w:val="24"/>
          <w:szCs w:val="24"/>
          <w:lang w:eastAsia="zh-CN"/>
        </w:rPr>
        <w:t>万元、项目最高限价（如有</w:t>
      </w:r>
      <w:r>
        <w:rPr>
          <w:rFonts w:ascii="宋体" w:eastAsia="宋体" w:hAnsi="宋体" w:cs="宋体" w:hint="eastAsia"/>
          <w:color w:val="auto"/>
          <w:spacing w:val="-61"/>
          <w:sz w:val="24"/>
          <w:szCs w:val="24"/>
          <w:lang w:eastAsia="zh-CN"/>
        </w:rPr>
        <w:t>）：</w:t>
      </w:r>
      <w:r>
        <w:rPr>
          <w:rFonts w:ascii="宋体" w:eastAsia="宋体" w:hAnsi="宋体" w:cs="宋体"/>
          <w:color w:val="auto"/>
          <w:spacing w:val="5"/>
          <w:sz w:val="24"/>
          <w:szCs w:val="24"/>
          <w:u w:val="single"/>
          <w:lang w:eastAsia="zh-CN"/>
        </w:rPr>
        <w:t>56.467</w:t>
      </w:r>
      <w:r>
        <w:rPr>
          <w:rFonts w:ascii="宋体" w:eastAsia="宋体" w:hAnsi="宋体" w:cs="宋体" w:hint="eastAsia"/>
          <w:color w:val="auto"/>
          <w:sz w:val="24"/>
          <w:szCs w:val="24"/>
          <w:lang w:eastAsia="zh-CN"/>
        </w:rPr>
        <w:t>万元</w:t>
      </w:r>
    </w:p>
    <w:p w14:paraId="32950109" w14:textId="77777777" w:rsidR="008057EB" w:rsidRDefault="00000000">
      <w:pPr>
        <w:pStyle w:val="a8"/>
        <w:spacing w:line="360" w:lineRule="auto"/>
        <w:ind w:firstLineChars="200" w:firstLine="484"/>
        <w:rPr>
          <w:rFonts w:ascii="宋体" w:eastAsia="宋体" w:hAnsi="宋体" w:cs="宋体" w:hint="eastAsia"/>
          <w:color w:val="auto"/>
          <w:sz w:val="24"/>
          <w:szCs w:val="24"/>
        </w:rPr>
      </w:pPr>
      <w:r>
        <w:rPr>
          <w:rFonts w:ascii="宋体" w:eastAsia="宋体" w:hAnsi="宋体" w:cs="宋体" w:hint="eastAsia"/>
          <w:color w:val="auto"/>
          <w:spacing w:val="1"/>
          <w:sz w:val="24"/>
          <w:szCs w:val="24"/>
        </w:rPr>
        <w:t>5.采购需求：</w:t>
      </w:r>
    </w:p>
    <w:p w14:paraId="195578E2" w14:textId="77777777" w:rsidR="008057EB" w:rsidRDefault="008057EB">
      <w:pPr>
        <w:spacing w:line="136" w:lineRule="exact"/>
        <w:rPr>
          <w:rFonts w:ascii="宋体" w:eastAsia="宋体" w:hAnsi="宋体" w:cs="宋体" w:hint="eastAsia"/>
          <w:color w:val="auto"/>
        </w:rPr>
      </w:pPr>
    </w:p>
    <w:tbl>
      <w:tblPr>
        <w:tblStyle w:val="TableNormal"/>
        <w:tblW w:w="95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1137"/>
        <w:gridCol w:w="1608"/>
        <w:gridCol w:w="654"/>
        <w:gridCol w:w="5400"/>
      </w:tblGrid>
      <w:tr w:rsidR="008057EB" w14:paraId="3F42E531" w14:textId="77777777">
        <w:trPr>
          <w:trHeight w:val="617"/>
        </w:trPr>
        <w:tc>
          <w:tcPr>
            <w:tcW w:w="707" w:type="dxa"/>
            <w:vAlign w:val="center"/>
          </w:tcPr>
          <w:p w14:paraId="7F0B3BEE"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pacing w:val="7"/>
                <w:sz w:val="24"/>
                <w:szCs w:val="24"/>
              </w:rPr>
              <w:t>包号</w:t>
            </w:r>
          </w:p>
        </w:tc>
        <w:tc>
          <w:tcPr>
            <w:tcW w:w="1137" w:type="dxa"/>
            <w:vAlign w:val="center"/>
          </w:tcPr>
          <w:p w14:paraId="6D0724C0"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pacing w:val="8"/>
                <w:sz w:val="24"/>
                <w:szCs w:val="24"/>
              </w:rPr>
              <w:t>标的名称</w:t>
            </w:r>
          </w:p>
        </w:tc>
        <w:tc>
          <w:tcPr>
            <w:tcW w:w="1608" w:type="dxa"/>
            <w:vAlign w:val="center"/>
          </w:tcPr>
          <w:p w14:paraId="4619CD5D"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pacing w:val="9"/>
                <w:sz w:val="24"/>
                <w:szCs w:val="24"/>
                <w:lang w:eastAsia="zh-CN"/>
              </w:rPr>
              <w:t>采购包预算金额</w:t>
            </w:r>
            <w:r>
              <w:rPr>
                <w:rFonts w:ascii="宋体" w:eastAsia="宋体" w:hAnsi="宋体" w:cs="宋体" w:hint="eastAsia"/>
                <w:color w:val="auto"/>
                <w:spacing w:val="11"/>
                <w:sz w:val="24"/>
                <w:szCs w:val="24"/>
                <w:lang w:eastAsia="zh-CN"/>
              </w:rPr>
              <w:t>（万元）</w:t>
            </w:r>
          </w:p>
        </w:tc>
        <w:tc>
          <w:tcPr>
            <w:tcW w:w="654" w:type="dxa"/>
            <w:vAlign w:val="center"/>
          </w:tcPr>
          <w:p w14:paraId="66E84D1D"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pacing w:val="6"/>
                <w:sz w:val="24"/>
                <w:szCs w:val="24"/>
              </w:rPr>
              <w:t>数量</w:t>
            </w:r>
          </w:p>
        </w:tc>
        <w:tc>
          <w:tcPr>
            <w:tcW w:w="5400" w:type="dxa"/>
            <w:vAlign w:val="center"/>
          </w:tcPr>
          <w:p w14:paraId="78E333B0"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pacing w:val="9"/>
                <w:sz w:val="24"/>
                <w:szCs w:val="24"/>
                <w:lang w:eastAsia="zh-CN"/>
              </w:rPr>
              <w:t>简要技术需求或服务要求</w:t>
            </w:r>
          </w:p>
        </w:tc>
      </w:tr>
      <w:tr w:rsidR="008057EB" w14:paraId="2C1F64F5" w14:textId="77777777">
        <w:trPr>
          <w:trHeight w:val="458"/>
        </w:trPr>
        <w:tc>
          <w:tcPr>
            <w:tcW w:w="707" w:type="dxa"/>
            <w:vAlign w:val="center"/>
          </w:tcPr>
          <w:p w14:paraId="1E3407A1" w14:textId="77777777" w:rsidR="008057EB" w:rsidRDefault="00000000">
            <w:pPr>
              <w:jc w:val="center"/>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03</w:t>
            </w:r>
          </w:p>
        </w:tc>
        <w:tc>
          <w:tcPr>
            <w:tcW w:w="1137" w:type="dxa"/>
            <w:vAlign w:val="center"/>
          </w:tcPr>
          <w:p w14:paraId="4D157059" w14:textId="54CEA3EB" w:rsidR="008057EB" w:rsidRDefault="00000000">
            <w:pPr>
              <w:jc w:val="center"/>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辅助材料购置</w:t>
            </w:r>
            <w:r w:rsidR="00F223B7">
              <w:rPr>
                <w:rFonts w:ascii="宋体" w:eastAsia="宋体" w:hAnsi="宋体" w:cs="宋体" w:hint="eastAsia"/>
                <w:color w:val="auto"/>
                <w:spacing w:val="9"/>
                <w:sz w:val="24"/>
                <w:szCs w:val="24"/>
                <w:lang w:eastAsia="zh-CN"/>
              </w:rPr>
              <w:t>（第三次）</w:t>
            </w:r>
          </w:p>
        </w:tc>
        <w:tc>
          <w:tcPr>
            <w:tcW w:w="1608" w:type="dxa"/>
            <w:vAlign w:val="center"/>
          </w:tcPr>
          <w:p w14:paraId="4A83DD66" w14:textId="77777777" w:rsidR="008057EB" w:rsidRDefault="00000000">
            <w:pPr>
              <w:jc w:val="center"/>
              <w:rPr>
                <w:rFonts w:ascii="宋体" w:eastAsia="宋体" w:hAnsi="宋体" w:cs="宋体" w:hint="eastAsia"/>
                <w:color w:val="auto"/>
                <w:spacing w:val="9"/>
                <w:sz w:val="24"/>
                <w:szCs w:val="24"/>
                <w:lang w:eastAsia="zh-CN"/>
              </w:rPr>
            </w:pPr>
            <w:bookmarkStart w:id="5" w:name="_Hlk202526839"/>
            <w:r>
              <w:rPr>
                <w:rFonts w:ascii="宋体" w:eastAsia="宋体" w:hAnsi="宋体" w:cs="宋体"/>
                <w:color w:val="auto"/>
                <w:spacing w:val="9"/>
                <w:sz w:val="24"/>
                <w:szCs w:val="24"/>
                <w:lang w:eastAsia="zh-CN"/>
              </w:rPr>
              <w:t>56.467</w:t>
            </w:r>
            <w:bookmarkEnd w:id="5"/>
          </w:p>
        </w:tc>
        <w:tc>
          <w:tcPr>
            <w:tcW w:w="654" w:type="dxa"/>
            <w:vAlign w:val="center"/>
          </w:tcPr>
          <w:p w14:paraId="3FD16E71" w14:textId="77777777" w:rsidR="008057EB" w:rsidRDefault="00000000">
            <w:pPr>
              <w:jc w:val="center"/>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1</w:t>
            </w:r>
          </w:p>
        </w:tc>
        <w:tc>
          <w:tcPr>
            <w:tcW w:w="5400" w:type="dxa"/>
            <w:vAlign w:val="center"/>
          </w:tcPr>
          <w:p w14:paraId="6086BD77" w14:textId="5C60D91D" w:rsidR="008057EB" w:rsidRDefault="00000000">
            <w:pPr>
              <w:jc w:val="both"/>
              <w:rPr>
                <w:rFonts w:ascii="宋体" w:eastAsia="宋体" w:hAnsi="宋体" w:cs="宋体" w:hint="eastAsia"/>
                <w:color w:val="auto"/>
                <w:spacing w:val="9"/>
                <w:sz w:val="24"/>
                <w:szCs w:val="24"/>
                <w:lang w:eastAsia="zh-CN"/>
              </w:rPr>
            </w:pPr>
            <w:r>
              <w:rPr>
                <w:rFonts w:ascii="宋体" w:eastAsia="宋体" w:hAnsi="宋体" w:cs="宋体" w:hint="eastAsia"/>
                <w:color w:val="auto"/>
                <w:spacing w:val="9"/>
                <w:sz w:val="24"/>
                <w:szCs w:val="24"/>
                <w:lang w:eastAsia="zh-CN"/>
              </w:rPr>
              <w:t>购置缓释肥</w:t>
            </w:r>
            <w:r>
              <w:rPr>
                <w:rFonts w:ascii="宋体" w:eastAsia="宋体" w:hAnsi="宋体" w:cs="宋体"/>
                <w:color w:val="auto"/>
                <w:spacing w:val="9"/>
                <w:sz w:val="24"/>
                <w:szCs w:val="24"/>
                <w:lang w:eastAsia="zh-CN"/>
              </w:rPr>
              <w:t>1.6</w:t>
            </w:r>
            <w:r>
              <w:rPr>
                <w:rFonts w:ascii="宋体" w:eastAsia="宋体" w:hAnsi="宋体" w:cs="宋体" w:hint="eastAsia"/>
                <w:color w:val="auto"/>
                <w:spacing w:val="9"/>
                <w:sz w:val="24"/>
                <w:szCs w:val="24"/>
                <w:lang w:eastAsia="zh-CN"/>
              </w:rPr>
              <w:t>吨、草炭</w:t>
            </w:r>
            <w:r>
              <w:rPr>
                <w:rFonts w:ascii="宋体" w:eastAsia="宋体" w:hAnsi="宋体" w:cs="宋体"/>
                <w:color w:val="auto"/>
                <w:spacing w:val="9"/>
                <w:sz w:val="24"/>
                <w:szCs w:val="24"/>
                <w:lang w:eastAsia="zh-CN"/>
              </w:rPr>
              <w:t>390</w:t>
            </w:r>
            <w:r>
              <w:rPr>
                <w:rFonts w:ascii="宋体" w:eastAsia="宋体" w:hAnsi="宋体" w:cs="宋体" w:hint="eastAsia"/>
                <w:color w:val="auto"/>
                <w:spacing w:val="9"/>
                <w:sz w:val="24"/>
                <w:szCs w:val="24"/>
                <w:lang w:eastAsia="zh-CN"/>
              </w:rPr>
              <w:t>立方米、蛭石</w:t>
            </w:r>
            <w:r>
              <w:rPr>
                <w:rFonts w:ascii="宋体" w:eastAsia="宋体" w:hAnsi="宋体" w:cs="宋体"/>
                <w:color w:val="auto"/>
                <w:spacing w:val="9"/>
                <w:sz w:val="24"/>
                <w:szCs w:val="24"/>
                <w:lang w:eastAsia="zh-CN"/>
              </w:rPr>
              <w:t>72</w:t>
            </w:r>
            <w:r>
              <w:rPr>
                <w:rFonts w:ascii="宋体" w:eastAsia="宋体" w:hAnsi="宋体" w:cs="宋体" w:hint="eastAsia"/>
                <w:color w:val="auto"/>
                <w:spacing w:val="9"/>
                <w:sz w:val="24"/>
                <w:szCs w:val="24"/>
                <w:lang w:eastAsia="zh-CN"/>
              </w:rPr>
              <w:t>立方米、不同规格穴盘</w:t>
            </w:r>
            <w:r>
              <w:rPr>
                <w:rFonts w:ascii="宋体" w:eastAsia="宋体" w:hAnsi="宋体" w:cs="宋体"/>
                <w:color w:val="auto"/>
                <w:spacing w:val="9"/>
                <w:sz w:val="24"/>
                <w:szCs w:val="24"/>
                <w:lang w:eastAsia="zh-CN"/>
              </w:rPr>
              <w:t>22570</w:t>
            </w:r>
            <w:r>
              <w:rPr>
                <w:rFonts w:ascii="宋体" w:eastAsia="宋体" w:hAnsi="宋体" w:cs="宋体" w:hint="eastAsia"/>
                <w:color w:val="auto"/>
                <w:spacing w:val="9"/>
                <w:sz w:val="24"/>
                <w:szCs w:val="24"/>
                <w:lang w:eastAsia="zh-CN"/>
              </w:rPr>
              <w:t>张、割罐机</w:t>
            </w:r>
            <w:r>
              <w:rPr>
                <w:rFonts w:ascii="宋体" w:eastAsia="宋体" w:hAnsi="宋体" w:cs="宋体"/>
                <w:color w:val="auto"/>
                <w:spacing w:val="9"/>
                <w:sz w:val="24"/>
                <w:szCs w:val="24"/>
                <w:lang w:eastAsia="zh-CN"/>
              </w:rPr>
              <w:t>3</w:t>
            </w:r>
            <w:r>
              <w:rPr>
                <w:rFonts w:ascii="宋体" w:eastAsia="宋体" w:hAnsi="宋体" w:cs="宋体" w:hint="eastAsia"/>
                <w:color w:val="auto"/>
                <w:spacing w:val="9"/>
                <w:sz w:val="24"/>
                <w:szCs w:val="24"/>
                <w:lang w:eastAsia="zh-CN"/>
              </w:rPr>
              <w:t>台、</w:t>
            </w:r>
            <w:r w:rsidR="00F223B7">
              <w:rPr>
                <w:rFonts w:ascii="宋体" w:eastAsia="宋体" w:hAnsi="宋体" w:cs="宋体" w:hint="eastAsia"/>
                <w:color w:val="auto"/>
                <w:spacing w:val="9"/>
                <w:sz w:val="24"/>
                <w:szCs w:val="24"/>
                <w:lang w:eastAsia="zh-CN"/>
              </w:rPr>
              <w:t>打草绳3箱、</w:t>
            </w:r>
            <w:r>
              <w:rPr>
                <w:rFonts w:ascii="宋体" w:eastAsia="宋体" w:hAnsi="宋体" w:cs="宋体" w:hint="eastAsia"/>
                <w:color w:val="auto"/>
                <w:spacing w:val="9"/>
                <w:sz w:val="24"/>
                <w:szCs w:val="24"/>
                <w:lang w:eastAsia="zh-CN"/>
              </w:rPr>
              <w:t>标识标牌等。</w:t>
            </w:r>
          </w:p>
        </w:tc>
      </w:tr>
    </w:tbl>
    <w:p w14:paraId="613E6F83" w14:textId="77777777" w:rsidR="008057EB" w:rsidRDefault="008057EB">
      <w:pPr>
        <w:pStyle w:val="a8"/>
        <w:spacing w:line="352" w:lineRule="auto"/>
        <w:rPr>
          <w:rFonts w:ascii="宋体" w:eastAsia="宋体" w:hAnsi="宋体" w:cs="宋体" w:hint="eastAsia"/>
          <w:color w:val="auto"/>
          <w:lang w:eastAsia="zh-CN"/>
        </w:rPr>
      </w:pPr>
    </w:p>
    <w:p w14:paraId="3348D83F" w14:textId="3FCC4667" w:rsidR="008057EB" w:rsidRDefault="00000000">
      <w:pPr>
        <w:pStyle w:val="a8"/>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6.合同履行期限：</w:t>
      </w:r>
      <w:r>
        <w:rPr>
          <w:rFonts w:ascii="宋体" w:eastAsia="宋体" w:hAnsi="宋体" w:cs="宋体" w:hint="eastAsia"/>
          <w:color w:val="auto"/>
          <w:sz w:val="24"/>
          <w:szCs w:val="24"/>
          <w:u w:val="single"/>
          <w:lang w:eastAsia="zh-CN"/>
        </w:rPr>
        <w:t>合同签订</w:t>
      </w:r>
      <w:r w:rsidR="00F223B7">
        <w:rPr>
          <w:rFonts w:ascii="宋体" w:eastAsia="宋体" w:hAnsi="宋体" w:cs="宋体" w:hint="eastAsia"/>
          <w:color w:val="auto"/>
          <w:sz w:val="24"/>
          <w:szCs w:val="24"/>
          <w:u w:val="single"/>
          <w:lang w:eastAsia="zh-CN"/>
        </w:rPr>
        <w:t>之</w:t>
      </w:r>
      <w:r>
        <w:rPr>
          <w:rFonts w:ascii="宋体" w:eastAsia="宋体" w:hAnsi="宋体" w:cs="宋体" w:hint="eastAsia"/>
          <w:color w:val="auto"/>
          <w:sz w:val="24"/>
          <w:szCs w:val="24"/>
          <w:u w:val="single"/>
          <w:lang w:eastAsia="zh-CN"/>
        </w:rPr>
        <w:t>日起至</w:t>
      </w:r>
      <w:r>
        <w:rPr>
          <w:rFonts w:ascii="宋体" w:eastAsia="宋体" w:hAnsi="宋体" w:cs="宋体"/>
          <w:color w:val="auto"/>
          <w:sz w:val="24"/>
          <w:szCs w:val="24"/>
          <w:u w:val="single"/>
          <w:lang w:eastAsia="zh-CN"/>
        </w:rPr>
        <w:t>2025</w:t>
      </w:r>
      <w:r>
        <w:rPr>
          <w:rFonts w:ascii="宋体" w:eastAsia="宋体" w:hAnsi="宋体" w:cs="宋体" w:hint="eastAsia"/>
          <w:color w:val="auto"/>
          <w:sz w:val="24"/>
          <w:szCs w:val="24"/>
          <w:u w:val="single"/>
          <w:lang w:eastAsia="zh-CN"/>
        </w:rPr>
        <w:t>年</w:t>
      </w:r>
      <w:r>
        <w:rPr>
          <w:rFonts w:ascii="宋体" w:eastAsia="宋体" w:hAnsi="宋体" w:cs="宋体"/>
          <w:color w:val="auto"/>
          <w:sz w:val="24"/>
          <w:szCs w:val="24"/>
          <w:u w:val="single"/>
          <w:lang w:eastAsia="zh-CN"/>
        </w:rPr>
        <w:t>12</w:t>
      </w:r>
      <w:r>
        <w:rPr>
          <w:rFonts w:ascii="宋体" w:eastAsia="宋体" w:hAnsi="宋体" w:cs="宋体" w:hint="eastAsia"/>
          <w:color w:val="auto"/>
          <w:sz w:val="24"/>
          <w:szCs w:val="24"/>
          <w:u w:val="single"/>
          <w:lang w:eastAsia="zh-CN"/>
        </w:rPr>
        <w:t>月</w:t>
      </w:r>
      <w:r>
        <w:rPr>
          <w:rFonts w:ascii="宋体" w:eastAsia="宋体" w:hAnsi="宋体" w:cs="宋体"/>
          <w:color w:val="auto"/>
          <w:sz w:val="24"/>
          <w:szCs w:val="24"/>
          <w:u w:val="single"/>
          <w:lang w:eastAsia="zh-CN"/>
        </w:rPr>
        <w:t>31</w:t>
      </w:r>
      <w:r>
        <w:rPr>
          <w:rFonts w:ascii="宋体" w:eastAsia="宋体" w:hAnsi="宋体" w:cs="宋体" w:hint="eastAsia"/>
          <w:color w:val="auto"/>
          <w:sz w:val="24"/>
          <w:szCs w:val="24"/>
          <w:u w:val="single"/>
          <w:lang w:eastAsia="zh-CN"/>
        </w:rPr>
        <w:t>日。</w:t>
      </w:r>
    </w:p>
    <w:p w14:paraId="0C9CB2B2" w14:textId="77777777" w:rsidR="008057EB" w:rsidRDefault="00000000">
      <w:pPr>
        <w:pStyle w:val="a8"/>
        <w:spacing w:line="360" w:lineRule="auto"/>
        <w:ind w:firstLineChars="200" w:firstLine="500"/>
        <w:rPr>
          <w:rFonts w:ascii="宋体" w:eastAsia="宋体" w:hAnsi="宋体" w:cs="宋体" w:hint="eastAsia"/>
          <w:color w:val="auto"/>
          <w:sz w:val="24"/>
          <w:szCs w:val="24"/>
          <w:lang w:eastAsia="zh-CN"/>
        </w:rPr>
      </w:pPr>
      <w:r>
        <w:rPr>
          <w:rFonts w:ascii="宋体" w:eastAsia="宋体" w:hAnsi="宋体" w:cs="宋体" w:hint="eastAsia"/>
          <w:color w:val="auto"/>
          <w:spacing w:val="5"/>
          <w:sz w:val="24"/>
          <w:szCs w:val="24"/>
          <w:lang w:eastAsia="zh-CN"/>
        </w:rPr>
        <w:t>7.本项目是否接受联合体：</w:t>
      </w:r>
      <w:r>
        <w:rPr>
          <w:rFonts w:ascii="宋体" w:eastAsia="宋体" w:hAnsi="宋体" w:cs="宋体" w:hint="eastAsia"/>
          <w:color w:val="auto"/>
          <w:spacing w:val="5"/>
          <w:sz w:val="20"/>
          <w:szCs w:val="20"/>
          <w:lang w:eastAsia="zh-CN"/>
        </w:rPr>
        <w:t>□</w:t>
      </w:r>
      <w:r>
        <w:rPr>
          <w:rFonts w:ascii="宋体" w:eastAsia="宋体" w:hAnsi="宋体" w:cs="宋体" w:hint="eastAsia"/>
          <w:color w:val="auto"/>
          <w:spacing w:val="5"/>
          <w:sz w:val="24"/>
          <w:szCs w:val="24"/>
          <w:lang w:eastAsia="zh-CN"/>
        </w:rPr>
        <w:t xml:space="preserve">是 </w:t>
      </w: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5"/>
          <w:sz w:val="24"/>
          <w:szCs w:val="24"/>
          <w:lang w:eastAsia="zh-CN"/>
        </w:rPr>
        <w:t>否。</w:t>
      </w:r>
    </w:p>
    <w:p w14:paraId="728006EA" w14:textId="77777777" w:rsidR="008057EB" w:rsidRDefault="008057EB">
      <w:pPr>
        <w:pStyle w:val="a8"/>
        <w:spacing w:line="246" w:lineRule="auto"/>
        <w:rPr>
          <w:rFonts w:ascii="宋体" w:eastAsia="宋体" w:hAnsi="宋体" w:cs="宋体" w:hint="eastAsia"/>
          <w:color w:val="auto"/>
          <w:lang w:eastAsia="zh-CN"/>
        </w:rPr>
      </w:pPr>
    </w:p>
    <w:p w14:paraId="34963E50" w14:textId="77777777" w:rsidR="008057EB" w:rsidRDefault="00000000">
      <w:pPr>
        <w:spacing w:line="360" w:lineRule="auto"/>
        <w:outlineLvl w:val="1"/>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二、申请人的资格要求（须同时满足）</w:t>
      </w:r>
    </w:p>
    <w:p w14:paraId="02E14DEB" w14:textId="77777777" w:rsidR="008057EB" w:rsidRDefault="00000000">
      <w:pPr>
        <w:pStyle w:val="a8"/>
        <w:spacing w:line="360" w:lineRule="auto"/>
        <w:ind w:firstLineChars="200" w:firstLine="472"/>
        <w:rPr>
          <w:rFonts w:ascii="宋体" w:eastAsia="宋体" w:hAnsi="宋体" w:cs="宋体" w:hint="eastAsia"/>
          <w:color w:val="auto"/>
          <w:spacing w:val="8"/>
          <w:sz w:val="24"/>
          <w:szCs w:val="24"/>
          <w:lang w:eastAsia="zh-CN"/>
        </w:rPr>
      </w:pPr>
      <w:r>
        <w:rPr>
          <w:rFonts w:ascii="宋体" w:eastAsia="宋体" w:hAnsi="宋体" w:cs="宋体" w:hint="eastAsia"/>
          <w:color w:val="auto"/>
          <w:spacing w:val="-2"/>
          <w:sz w:val="24"/>
          <w:szCs w:val="24"/>
          <w:lang w:eastAsia="zh-CN"/>
        </w:rPr>
        <w:t>1.满足《中华人民共和国政府采购法》第二十二条规定；</w:t>
      </w:r>
    </w:p>
    <w:p w14:paraId="1876F575" w14:textId="77777777" w:rsidR="008057EB" w:rsidRDefault="00000000">
      <w:pPr>
        <w:pStyle w:val="a8"/>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2.落实政府采购政策需满足的资格要求：</w:t>
      </w:r>
    </w:p>
    <w:p w14:paraId="26B34F1E" w14:textId="77777777" w:rsidR="008057EB" w:rsidRDefault="00000000" w:rsidP="002D675A">
      <w:pPr>
        <w:pStyle w:val="a8"/>
        <w:spacing w:line="360" w:lineRule="auto"/>
        <w:ind w:firstLineChars="164" w:firstLine="397"/>
        <w:jc w:val="both"/>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2.1</w:t>
      </w:r>
      <w:r w:rsidRPr="002D675A">
        <w:rPr>
          <w:rFonts w:ascii="宋体" w:eastAsia="宋体" w:hAnsi="宋体" w:cs="宋体" w:hint="eastAsia"/>
          <w:color w:val="auto"/>
          <w:spacing w:val="8"/>
          <w:sz w:val="24"/>
          <w:szCs w:val="24"/>
          <w:lang w:eastAsia="zh-CN"/>
        </w:rPr>
        <w:t>中小企业政策</w:t>
      </w:r>
    </w:p>
    <w:p w14:paraId="47EEF290" w14:textId="77777777" w:rsidR="008057EB" w:rsidRPr="002D675A" w:rsidRDefault="00000000">
      <w:pPr>
        <w:pStyle w:val="a8"/>
        <w:spacing w:line="360" w:lineRule="auto"/>
        <w:ind w:firstLineChars="164" w:firstLine="341"/>
        <w:jc w:val="both"/>
        <w:rPr>
          <w:rFonts w:ascii="宋体" w:eastAsia="宋体" w:hAnsi="宋体" w:cs="宋体" w:hint="eastAsia"/>
          <w:color w:val="auto"/>
          <w:spacing w:val="4"/>
          <w:sz w:val="20"/>
          <w:szCs w:val="20"/>
          <w:lang w:eastAsia="zh-CN"/>
        </w:rPr>
      </w:pPr>
      <w:r>
        <w:rPr>
          <w:rFonts w:ascii="宋体" w:eastAsia="宋体" w:hAnsi="宋体" w:cs="宋体" w:hint="eastAsia"/>
          <w:color w:val="auto"/>
          <w:spacing w:val="4"/>
          <w:sz w:val="20"/>
          <w:szCs w:val="20"/>
          <w:lang w:eastAsia="zh-CN"/>
        </w:rPr>
        <w:t>□</w:t>
      </w:r>
      <w:r w:rsidRPr="002D675A">
        <w:rPr>
          <w:rFonts w:ascii="宋体" w:eastAsia="宋体" w:hAnsi="宋体" w:cs="宋体" w:hint="eastAsia"/>
          <w:color w:val="auto"/>
          <w:spacing w:val="4"/>
          <w:sz w:val="20"/>
          <w:szCs w:val="20"/>
          <w:lang w:eastAsia="zh-CN"/>
        </w:rPr>
        <w:t>本项目不专门面向中小企业预留采购份额。</w:t>
      </w:r>
    </w:p>
    <w:p w14:paraId="34DC4EC9" w14:textId="6AF37CB7" w:rsidR="008057EB" w:rsidRDefault="00E862D7" w:rsidP="002D675A">
      <w:pPr>
        <w:pStyle w:val="a8"/>
        <w:spacing w:line="360" w:lineRule="auto"/>
        <w:ind w:firstLineChars="164" w:firstLine="341"/>
        <w:jc w:val="both"/>
        <w:rPr>
          <w:rFonts w:ascii="宋体" w:eastAsia="宋体" w:hAnsi="宋体" w:cs="宋体" w:hint="eastAsia"/>
          <w:color w:val="auto"/>
          <w:sz w:val="24"/>
          <w:szCs w:val="24"/>
          <w:lang w:eastAsia="zh-CN"/>
        </w:rPr>
      </w:pPr>
      <w:r w:rsidRPr="002D675A">
        <w:rPr>
          <w:rFonts w:ascii="宋体" w:eastAsia="宋体" w:hAnsi="宋体" w:cs="宋体" w:hint="eastAsia"/>
          <w:color w:val="auto"/>
          <w:spacing w:val="4"/>
          <w:sz w:val="20"/>
          <w:szCs w:val="20"/>
          <w:lang w:eastAsia="zh-CN"/>
        </w:rPr>
        <w:t>■本项目专门面向</w:t>
      </w:r>
      <w:r>
        <w:rPr>
          <w:rFonts w:ascii="宋体" w:eastAsia="宋体" w:hAnsi="宋体" w:cs="宋体" w:hint="eastAsia"/>
          <w:color w:val="auto"/>
          <w:spacing w:val="4"/>
          <w:sz w:val="20"/>
          <w:szCs w:val="20"/>
          <w:lang w:eastAsia="zh-CN"/>
        </w:rPr>
        <w:t xml:space="preserve"> □</w:t>
      </w:r>
      <w:r w:rsidRPr="002D675A">
        <w:rPr>
          <w:rFonts w:ascii="宋体" w:eastAsia="宋体" w:hAnsi="宋体" w:cs="宋体" w:hint="eastAsia"/>
          <w:color w:val="auto"/>
          <w:spacing w:val="4"/>
          <w:sz w:val="20"/>
          <w:szCs w:val="20"/>
          <w:lang w:eastAsia="zh-CN"/>
        </w:rPr>
        <w:t>中小</w:t>
      </w:r>
      <w:r>
        <w:rPr>
          <w:rFonts w:ascii="宋体" w:eastAsia="宋体" w:hAnsi="宋体" w:cs="宋体" w:hint="eastAsia"/>
          <w:color w:val="auto"/>
          <w:spacing w:val="4"/>
          <w:sz w:val="20"/>
          <w:szCs w:val="20"/>
          <w:lang w:eastAsia="zh-CN"/>
        </w:rPr>
        <w:t xml:space="preserve"> </w:t>
      </w:r>
      <w:r w:rsidRPr="002D675A">
        <w:rPr>
          <w:rFonts w:ascii="宋体" w:eastAsia="宋体" w:hAnsi="宋体" w:cs="宋体" w:hint="eastAsia"/>
          <w:color w:val="auto"/>
          <w:spacing w:val="4"/>
          <w:sz w:val="20"/>
          <w:szCs w:val="20"/>
          <w:lang w:eastAsia="zh-CN"/>
        </w:rPr>
        <w:t>■小微企业采购。即：提供的货物全部由符合政策要求的中小/小微企业制造、服</w:t>
      </w:r>
      <w:r>
        <w:rPr>
          <w:rFonts w:ascii="宋体" w:eastAsia="宋体" w:hAnsi="宋体" w:cs="宋体" w:hint="eastAsia"/>
          <w:color w:val="auto"/>
          <w:spacing w:val="1"/>
          <w:sz w:val="24"/>
          <w:szCs w:val="24"/>
          <w:lang w:eastAsia="zh-CN"/>
        </w:rPr>
        <w:t>务全部由符合政策</w:t>
      </w:r>
      <w:r>
        <w:rPr>
          <w:rFonts w:ascii="宋体" w:eastAsia="宋体" w:hAnsi="宋体" w:cs="宋体" w:hint="eastAsia"/>
          <w:color w:val="auto"/>
          <w:sz w:val="24"/>
          <w:szCs w:val="24"/>
          <w:lang w:eastAsia="zh-CN"/>
        </w:rPr>
        <w:t>要求的中小/小微企业承接。</w:t>
      </w:r>
    </w:p>
    <w:p w14:paraId="02C75202" w14:textId="77777777" w:rsidR="008057EB" w:rsidRDefault="00000000">
      <w:pPr>
        <w:pStyle w:val="a8"/>
        <w:spacing w:line="360" w:lineRule="auto"/>
        <w:ind w:firstLineChars="200" w:firstLine="404"/>
        <w:jc w:val="both"/>
        <w:rPr>
          <w:rFonts w:ascii="宋体" w:eastAsia="宋体" w:hAnsi="宋体" w:cs="宋体" w:hint="eastAsia"/>
          <w:color w:val="auto"/>
          <w:sz w:val="24"/>
          <w:szCs w:val="24"/>
          <w:lang w:eastAsia="zh-CN"/>
        </w:rPr>
      </w:pPr>
      <w:r>
        <w:rPr>
          <w:rFonts w:ascii="宋体" w:eastAsia="宋体" w:hAnsi="宋体" w:cs="宋体" w:hint="eastAsia"/>
          <w:color w:val="auto"/>
          <w:spacing w:val="1"/>
          <w:sz w:val="20"/>
          <w:szCs w:val="20"/>
          <w:lang w:eastAsia="zh-CN"/>
        </w:rPr>
        <w:t>□</w:t>
      </w:r>
      <w:r>
        <w:rPr>
          <w:rFonts w:ascii="宋体" w:eastAsia="宋体" w:hAnsi="宋体" w:cs="宋体" w:hint="eastAsia"/>
          <w:color w:val="auto"/>
          <w:spacing w:val="1"/>
          <w:sz w:val="24"/>
          <w:szCs w:val="24"/>
          <w:lang w:eastAsia="zh-CN"/>
        </w:rPr>
        <w:t>本项目预留部分采购项目预算专门面向中小企业采购。对于预留份额，提供的货</w:t>
      </w:r>
      <w:r>
        <w:rPr>
          <w:rFonts w:ascii="宋体" w:eastAsia="宋体" w:hAnsi="宋体" w:cs="宋体" w:hint="eastAsia"/>
          <w:color w:val="auto"/>
          <w:spacing w:val="-2"/>
          <w:sz w:val="24"/>
          <w:szCs w:val="24"/>
          <w:lang w:eastAsia="zh-CN"/>
        </w:rPr>
        <w:t>物由符合政策要求的中小企业制造、服务由符合政策要求的中小企业承接。预留份额通</w:t>
      </w:r>
      <w:r>
        <w:rPr>
          <w:rFonts w:ascii="宋体" w:eastAsia="宋体" w:hAnsi="宋体" w:cs="宋体" w:hint="eastAsia"/>
          <w:color w:val="auto"/>
          <w:spacing w:val="-1"/>
          <w:sz w:val="24"/>
          <w:szCs w:val="24"/>
          <w:lang w:eastAsia="zh-CN"/>
        </w:rPr>
        <w:t>过以下措施进行：</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1"/>
          <w:sz w:val="24"/>
          <w:szCs w:val="24"/>
          <w:lang w:eastAsia="zh-CN"/>
        </w:rPr>
        <w:t>。</w:t>
      </w:r>
    </w:p>
    <w:p w14:paraId="33A1DA2A" w14:textId="77777777" w:rsidR="008057EB" w:rsidRDefault="00000000">
      <w:pPr>
        <w:pStyle w:val="a8"/>
        <w:spacing w:line="360" w:lineRule="auto"/>
        <w:ind w:firstLineChars="200" w:firstLine="484"/>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2.2其它落实政府采购政策的资格要求（如有</w:t>
      </w:r>
      <w:r>
        <w:rPr>
          <w:rFonts w:ascii="宋体" w:eastAsia="宋体" w:hAnsi="宋体" w:cs="宋体" w:hint="eastAsia"/>
          <w:color w:val="auto"/>
          <w:spacing w:val="-60"/>
          <w:sz w:val="24"/>
          <w:szCs w:val="24"/>
          <w:lang w:eastAsia="zh-CN"/>
        </w:rPr>
        <w:t>）：</w:t>
      </w:r>
      <w:r>
        <w:rPr>
          <w:rFonts w:ascii="宋体" w:eastAsia="宋体" w:hAnsi="宋体" w:cs="宋体" w:hint="eastAsia"/>
          <w:color w:val="auto"/>
          <w:spacing w:val="-1"/>
          <w:sz w:val="24"/>
          <w:szCs w:val="24"/>
          <w:u w:val="single"/>
          <w:lang w:eastAsia="zh-CN"/>
        </w:rPr>
        <w:t xml:space="preserve"> </w:t>
      </w:r>
      <w:r>
        <w:rPr>
          <w:rFonts w:ascii="宋体" w:eastAsia="宋体" w:hAnsi="宋体" w:cs="宋体" w:hint="eastAsia"/>
          <w:color w:val="auto"/>
          <w:spacing w:val="1"/>
          <w:sz w:val="24"/>
          <w:szCs w:val="24"/>
          <w:u w:val="single"/>
          <w:lang w:eastAsia="zh-CN"/>
        </w:rPr>
        <w:t>/</w:t>
      </w:r>
      <w:r>
        <w:rPr>
          <w:rFonts w:ascii="宋体" w:eastAsia="宋体" w:hAnsi="宋体" w:cs="宋体"/>
          <w:color w:val="auto"/>
          <w:spacing w:val="1"/>
          <w:sz w:val="24"/>
          <w:szCs w:val="24"/>
          <w:u w:val="single"/>
          <w:lang w:eastAsia="zh-CN"/>
        </w:rPr>
        <w:t>。</w:t>
      </w:r>
      <w:r>
        <w:rPr>
          <w:rFonts w:ascii="宋体" w:eastAsia="宋体" w:hAnsi="宋体" w:cs="宋体" w:hint="eastAsia"/>
          <w:color w:val="auto"/>
          <w:spacing w:val="1"/>
          <w:sz w:val="24"/>
          <w:szCs w:val="24"/>
          <w:lang w:eastAsia="zh-CN"/>
        </w:rPr>
        <w:t xml:space="preserve">  </w:t>
      </w:r>
    </w:p>
    <w:p w14:paraId="633B4304" w14:textId="77777777" w:rsidR="008057EB" w:rsidRDefault="00000000">
      <w:pPr>
        <w:pStyle w:val="a8"/>
        <w:spacing w:line="360" w:lineRule="auto"/>
        <w:ind w:firstLineChars="200" w:firstLine="484"/>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3.本项目的特定资格要求：</w:t>
      </w:r>
    </w:p>
    <w:p w14:paraId="7386E56A" w14:textId="77777777" w:rsidR="008057EB" w:rsidRDefault="00000000">
      <w:pPr>
        <w:pStyle w:val="a8"/>
        <w:spacing w:line="360" w:lineRule="auto"/>
        <w:ind w:firstLineChars="200" w:firstLine="484"/>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3.1本项目是否属于政府购买服务：</w:t>
      </w:r>
    </w:p>
    <w:p w14:paraId="191C021B" w14:textId="77777777" w:rsidR="008057EB" w:rsidRDefault="00000000">
      <w:pPr>
        <w:pStyle w:val="a8"/>
        <w:spacing w:line="360" w:lineRule="auto"/>
        <w:ind w:firstLineChars="200" w:firstLine="512"/>
        <w:rPr>
          <w:rFonts w:ascii="宋体" w:eastAsia="宋体" w:hAnsi="宋体" w:cs="宋体" w:hint="eastAsia"/>
          <w:color w:val="auto"/>
          <w:spacing w:val="1"/>
          <w:sz w:val="24"/>
          <w:szCs w:val="24"/>
          <w:lang w:eastAsia="zh-CN"/>
        </w:rPr>
      </w:pPr>
      <w:r>
        <w:rPr>
          <w:rFonts w:ascii="宋体" w:eastAsia="宋体" w:hAnsi="宋体" w:cs="宋体" w:hint="eastAsia"/>
          <w:color w:val="auto"/>
          <w:spacing w:val="8"/>
          <w:sz w:val="24"/>
          <w:szCs w:val="24"/>
          <w:lang w:eastAsia="zh-CN"/>
        </w:rPr>
        <w:t>■</w:t>
      </w:r>
      <w:r>
        <w:rPr>
          <w:rFonts w:ascii="宋体" w:eastAsia="宋体" w:hAnsi="宋体" w:cs="宋体" w:hint="eastAsia"/>
          <w:color w:val="auto"/>
          <w:spacing w:val="1"/>
          <w:sz w:val="24"/>
          <w:szCs w:val="24"/>
          <w:lang w:eastAsia="zh-CN"/>
        </w:rPr>
        <w:t>否</w:t>
      </w:r>
    </w:p>
    <w:p w14:paraId="62897D2E" w14:textId="77777777" w:rsidR="008057EB" w:rsidRDefault="00000000">
      <w:pPr>
        <w:pStyle w:val="a8"/>
        <w:spacing w:line="360" w:lineRule="auto"/>
        <w:ind w:firstLineChars="200" w:firstLine="484"/>
        <w:rPr>
          <w:rFonts w:ascii="宋体" w:eastAsia="宋体" w:hAnsi="宋体" w:cs="宋体" w:hint="eastAsia"/>
          <w:spacing w:val="1"/>
          <w:sz w:val="24"/>
          <w:szCs w:val="24"/>
          <w:lang w:eastAsia="zh-CN"/>
        </w:rPr>
      </w:pPr>
      <w:r>
        <w:rPr>
          <w:rFonts w:ascii="宋体" w:eastAsia="宋体" w:hAnsi="宋体" w:cs="宋体" w:hint="eastAsia"/>
          <w:color w:val="auto"/>
          <w:spacing w:val="1"/>
          <w:sz w:val="24"/>
          <w:szCs w:val="24"/>
          <w:lang w:eastAsia="zh-CN"/>
        </w:rPr>
        <w:lastRenderedPageBreak/>
        <w:t>□是，公益一类事业单位、使用事业编制且由财政拨款</w:t>
      </w:r>
      <w:r>
        <w:rPr>
          <w:rFonts w:ascii="宋体" w:eastAsia="宋体" w:hAnsi="宋体" w:cs="宋体" w:hint="eastAsia"/>
          <w:spacing w:val="1"/>
          <w:sz w:val="24"/>
          <w:szCs w:val="24"/>
          <w:lang w:eastAsia="zh-CN"/>
        </w:rPr>
        <w:t>保障的群团组织，不得作为承接主体；</w:t>
      </w:r>
    </w:p>
    <w:p w14:paraId="03142E82" w14:textId="77777777" w:rsidR="008057EB" w:rsidRDefault="00000000">
      <w:pPr>
        <w:pStyle w:val="a8"/>
        <w:spacing w:line="360" w:lineRule="auto"/>
        <w:ind w:firstLineChars="200" w:firstLine="484"/>
        <w:rPr>
          <w:rFonts w:ascii="宋体" w:eastAsia="宋体" w:hAnsi="宋体" w:cs="宋体" w:hint="eastAsia"/>
          <w:b/>
          <w:bCs/>
          <w:spacing w:val="1"/>
          <w:sz w:val="24"/>
          <w:szCs w:val="24"/>
          <w:lang w:eastAsia="zh-CN"/>
        </w:rPr>
      </w:pPr>
      <w:r>
        <w:rPr>
          <w:rFonts w:ascii="宋体" w:eastAsia="宋体" w:hAnsi="宋体" w:cs="宋体" w:hint="eastAsia"/>
          <w:spacing w:val="1"/>
          <w:sz w:val="24"/>
          <w:szCs w:val="24"/>
          <w:lang w:eastAsia="zh-CN"/>
        </w:rPr>
        <w:t>3.2其他特定资格要求：/。</w:t>
      </w:r>
    </w:p>
    <w:p w14:paraId="3848EC92" w14:textId="77777777" w:rsidR="008057EB" w:rsidRDefault="00000000">
      <w:pPr>
        <w:spacing w:line="360" w:lineRule="auto"/>
        <w:outlineLvl w:val="1"/>
        <w:rPr>
          <w:rFonts w:ascii="宋体" w:eastAsia="宋体" w:hAnsi="宋体" w:cs="宋体" w:hint="eastAsia"/>
          <w:sz w:val="24"/>
          <w:szCs w:val="24"/>
          <w:lang w:eastAsia="zh-CN"/>
        </w:rPr>
      </w:pPr>
      <w:r>
        <w:rPr>
          <w:rFonts w:ascii="宋体" w:eastAsia="宋体" w:hAnsi="宋体" w:cs="宋体" w:hint="eastAsia"/>
          <w:b/>
          <w:bCs/>
          <w:spacing w:val="-1"/>
          <w:sz w:val="24"/>
          <w:szCs w:val="24"/>
          <w:lang w:eastAsia="zh-CN"/>
        </w:rPr>
        <w:t>三、获取采购文件</w:t>
      </w:r>
    </w:p>
    <w:p w14:paraId="60A8717C" w14:textId="37E46B57" w:rsidR="008057EB" w:rsidRDefault="00000000">
      <w:pPr>
        <w:pStyle w:val="a8"/>
        <w:spacing w:line="360" w:lineRule="auto"/>
        <w:ind w:firstLineChars="200" w:firstLine="456"/>
        <w:jc w:val="both"/>
        <w:rPr>
          <w:rFonts w:ascii="宋体" w:eastAsia="宋体" w:hAnsi="宋体" w:cs="宋体" w:hint="eastAsia"/>
          <w:color w:val="auto"/>
          <w:sz w:val="24"/>
          <w:szCs w:val="24"/>
          <w:lang w:eastAsia="zh-CN"/>
        </w:rPr>
      </w:pPr>
      <w:r>
        <w:rPr>
          <w:rFonts w:ascii="宋体" w:eastAsia="宋体" w:hAnsi="宋体" w:cs="宋体" w:hint="eastAsia"/>
          <w:spacing w:val="-6"/>
          <w:sz w:val="24"/>
          <w:szCs w:val="24"/>
          <w:lang w:eastAsia="zh-CN"/>
        </w:rPr>
        <w:t>1.时</w:t>
      </w:r>
      <w:r>
        <w:rPr>
          <w:rFonts w:ascii="宋体" w:eastAsia="宋体" w:hAnsi="宋体" w:cs="宋体" w:hint="eastAsia"/>
          <w:color w:val="auto"/>
          <w:spacing w:val="-6"/>
          <w:sz w:val="24"/>
          <w:szCs w:val="24"/>
          <w:lang w:eastAsia="zh-CN"/>
        </w:rPr>
        <w:t>间：</w:t>
      </w:r>
      <w:r>
        <w:rPr>
          <w:rFonts w:ascii="宋体" w:eastAsia="宋体" w:hAnsi="宋体" w:cs="宋体" w:hint="eastAsia"/>
          <w:color w:val="auto"/>
          <w:spacing w:val="-6"/>
          <w:sz w:val="24"/>
          <w:szCs w:val="24"/>
          <w:u w:val="single"/>
          <w:lang w:eastAsia="zh-CN"/>
        </w:rPr>
        <w:t>2025</w:t>
      </w:r>
      <w:r>
        <w:rPr>
          <w:rFonts w:ascii="宋体" w:eastAsia="宋体" w:hAnsi="宋体" w:cs="宋体" w:hint="eastAsia"/>
          <w:color w:val="auto"/>
          <w:spacing w:val="-6"/>
          <w:sz w:val="24"/>
          <w:szCs w:val="24"/>
          <w:lang w:eastAsia="zh-CN"/>
        </w:rPr>
        <w:t>年</w:t>
      </w:r>
      <w:r w:rsidR="00F223B7">
        <w:rPr>
          <w:rFonts w:ascii="宋体" w:eastAsia="宋体" w:hAnsi="宋体" w:cs="宋体" w:hint="eastAsia"/>
          <w:color w:val="auto"/>
          <w:spacing w:val="-6"/>
          <w:sz w:val="24"/>
          <w:szCs w:val="24"/>
          <w:u w:val="single"/>
          <w:lang w:eastAsia="zh-CN"/>
        </w:rPr>
        <w:t>08</w:t>
      </w:r>
      <w:r>
        <w:rPr>
          <w:rFonts w:ascii="宋体" w:eastAsia="宋体" w:hAnsi="宋体" w:cs="宋体" w:hint="eastAsia"/>
          <w:color w:val="auto"/>
          <w:spacing w:val="-6"/>
          <w:sz w:val="24"/>
          <w:szCs w:val="24"/>
          <w:lang w:eastAsia="zh-CN"/>
        </w:rPr>
        <w:t>月</w:t>
      </w:r>
      <w:r w:rsidR="0023494C" w:rsidRPr="00896C04">
        <w:rPr>
          <w:rFonts w:ascii="宋体" w:eastAsia="宋体" w:hAnsi="宋体" w:cs="宋体" w:hint="eastAsia"/>
          <w:color w:val="auto"/>
          <w:spacing w:val="-6"/>
          <w:sz w:val="24"/>
          <w:szCs w:val="24"/>
          <w:u w:val="single"/>
          <w:lang w:eastAsia="zh-CN"/>
        </w:rPr>
        <w:t>2</w:t>
      </w:r>
      <w:r w:rsidR="0023494C">
        <w:rPr>
          <w:rFonts w:ascii="宋体" w:eastAsia="宋体" w:hAnsi="宋体" w:cs="宋体" w:hint="eastAsia"/>
          <w:color w:val="auto"/>
          <w:spacing w:val="-6"/>
          <w:sz w:val="24"/>
          <w:szCs w:val="24"/>
          <w:u w:val="single"/>
          <w:lang w:eastAsia="zh-CN"/>
        </w:rPr>
        <w:t>9</w:t>
      </w:r>
      <w:r>
        <w:rPr>
          <w:rFonts w:ascii="宋体" w:eastAsia="宋体" w:hAnsi="宋体" w:cs="宋体" w:hint="eastAsia"/>
          <w:color w:val="auto"/>
          <w:spacing w:val="-6"/>
          <w:sz w:val="24"/>
          <w:szCs w:val="24"/>
          <w:lang w:eastAsia="zh-CN"/>
        </w:rPr>
        <w:t>日至</w:t>
      </w:r>
      <w:r>
        <w:rPr>
          <w:rFonts w:ascii="宋体" w:eastAsia="宋体" w:hAnsi="宋体" w:cs="宋体" w:hint="eastAsia"/>
          <w:color w:val="auto"/>
          <w:spacing w:val="1"/>
          <w:sz w:val="24"/>
          <w:szCs w:val="24"/>
          <w:u w:val="single"/>
          <w:lang w:eastAsia="zh-CN"/>
        </w:rPr>
        <w:t>2025</w:t>
      </w:r>
      <w:r>
        <w:rPr>
          <w:rFonts w:ascii="宋体" w:eastAsia="宋体" w:hAnsi="宋体" w:cs="宋体" w:hint="eastAsia"/>
          <w:color w:val="auto"/>
          <w:spacing w:val="-6"/>
          <w:sz w:val="24"/>
          <w:szCs w:val="24"/>
          <w:lang w:eastAsia="zh-CN"/>
        </w:rPr>
        <w:t>年</w:t>
      </w:r>
      <w:r w:rsidR="00F223B7">
        <w:rPr>
          <w:rFonts w:ascii="宋体" w:eastAsia="宋体" w:hAnsi="宋体" w:cs="宋体" w:hint="eastAsia"/>
          <w:color w:val="auto"/>
          <w:spacing w:val="1"/>
          <w:sz w:val="24"/>
          <w:szCs w:val="24"/>
          <w:u w:val="single"/>
          <w:lang w:eastAsia="zh-CN"/>
        </w:rPr>
        <w:t>09</w:t>
      </w:r>
      <w:r>
        <w:rPr>
          <w:rFonts w:ascii="宋体" w:eastAsia="宋体" w:hAnsi="宋体" w:cs="宋体" w:hint="eastAsia"/>
          <w:color w:val="auto"/>
          <w:spacing w:val="-6"/>
          <w:sz w:val="24"/>
          <w:szCs w:val="24"/>
          <w:lang w:eastAsia="zh-CN"/>
        </w:rPr>
        <w:t>月</w:t>
      </w:r>
      <w:r w:rsidR="0023494C">
        <w:rPr>
          <w:rFonts w:ascii="宋体" w:eastAsia="宋体" w:hAnsi="宋体" w:cs="宋体" w:hint="eastAsia"/>
          <w:color w:val="auto"/>
          <w:spacing w:val="-6"/>
          <w:sz w:val="24"/>
          <w:szCs w:val="24"/>
          <w:u w:val="single"/>
          <w:lang w:eastAsia="zh-CN"/>
        </w:rPr>
        <w:t>04</w:t>
      </w:r>
      <w:r>
        <w:rPr>
          <w:rFonts w:ascii="宋体" w:eastAsia="宋体" w:hAnsi="宋体" w:cs="宋体" w:hint="eastAsia"/>
          <w:color w:val="auto"/>
          <w:spacing w:val="-6"/>
          <w:sz w:val="24"/>
          <w:szCs w:val="24"/>
          <w:lang w:eastAsia="zh-CN"/>
        </w:rPr>
        <w:t>日，每天上午</w:t>
      </w:r>
      <w:r>
        <w:rPr>
          <w:rFonts w:ascii="宋体" w:eastAsia="宋体" w:hAnsi="宋体" w:cs="宋体" w:hint="eastAsia"/>
          <w:color w:val="auto"/>
          <w:spacing w:val="1"/>
          <w:sz w:val="24"/>
          <w:szCs w:val="24"/>
          <w:u w:val="single"/>
          <w:lang w:eastAsia="zh-CN"/>
        </w:rPr>
        <w:t>00：00</w:t>
      </w:r>
      <w:r>
        <w:rPr>
          <w:rFonts w:ascii="宋体" w:eastAsia="宋体" w:hAnsi="宋体" w:cs="宋体" w:hint="eastAsia"/>
          <w:color w:val="auto"/>
          <w:spacing w:val="-6"/>
          <w:sz w:val="24"/>
          <w:szCs w:val="24"/>
          <w:lang w:eastAsia="zh-CN"/>
        </w:rPr>
        <w:t>至</w:t>
      </w:r>
      <w:r>
        <w:rPr>
          <w:rFonts w:ascii="宋体" w:eastAsia="宋体" w:hAnsi="宋体" w:cs="宋体" w:hint="eastAsia"/>
          <w:color w:val="auto"/>
          <w:spacing w:val="-6"/>
          <w:sz w:val="24"/>
          <w:szCs w:val="24"/>
          <w:u w:val="single"/>
          <w:lang w:eastAsia="zh-CN"/>
        </w:rPr>
        <w:t>12：00</w:t>
      </w:r>
      <w:r>
        <w:rPr>
          <w:rFonts w:ascii="宋体" w:eastAsia="宋体" w:hAnsi="宋体" w:cs="宋体" w:hint="eastAsia"/>
          <w:color w:val="auto"/>
          <w:spacing w:val="-6"/>
          <w:sz w:val="24"/>
          <w:szCs w:val="24"/>
          <w:lang w:eastAsia="zh-CN"/>
        </w:rPr>
        <w:t>，下午</w:t>
      </w:r>
      <w:r>
        <w:rPr>
          <w:rFonts w:ascii="宋体" w:eastAsia="宋体" w:hAnsi="宋体" w:cs="宋体" w:hint="eastAsia"/>
          <w:color w:val="auto"/>
          <w:spacing w:val="1"/>
          <w:sz w:val="24"/>
          <w:szCs w:val="24"/>
          <w:u w:val="single"/>
          <w:lang w:eastAsia="zh-CN"/>
        </w:rPr>
        <w:t>12：00</w:t>
      </w:r>
      <w:r>
        <w:rPr>
          <w:rFonts w:ascii="宋体" w:eastAsia="宋体" w:hAnsi="宋体" w:cs="宋体" w:hint="eastAsia"/>
          <w:color w:val="auto"/>
          <w:spacing w:val="-6"/>
          <w:sz w:val="24"/>
          <w:szCs w:val="24"/>
          <w:lang w:eastAsia="zh-CN"/>
        </w:rPr>
        <w:t>至</w:t>
      </w:r>
      <w:r w:rsidR="00E862D7">
        <w:rPr>
          <w:rFonts w:ascii="宋体" w:eastAsia="宋体" w:hAnsi="宋体" w:cs="宋体" w:hint="eastAsia"/>
          <w:color w:val="auto"/>
          <w:sz w:val="24"/>
          <w:szCs w:val="24"/>
          <w:u w:val="single"/>
          <w:lang w:eastAsia="zh-CN"/>
        </w:rPr>
        <w:t>24</w:t>
      </w:r>
      <w:r>
        <w:rPr>
          <w:rFonts w:ascii="宋体" w:eastAsia="宋体" w:hAnsi="宋体" w:cs="宋体" w:hint="eastAsia"/>
          <w:color w:val="auto"/>
          <w:sz w:val="24"/>
          <w:szCs w:val="24"/>
          <w:u w:val="single"/>
          <w:lang w:eastAsia="zh-CN"/>
        </w:rPr>
        <w:t>：</w:t>
      </w:r>
      <w:r w:rsidR="00E862D7">
        <w:rPr>
          <w:rFonts w:ascii="宋体" w:eastAsia="宋体" w:hAnsi="宋体" w:cs="宋体" w:hint="eastAsia"/>
          <w:color w:val="auto"/>
          <w:sz w:val="24"/>
          <w:szCs w:val="24"/>
          <w:u w:val="single"/>
          <w:lang w:eastAsia="zh-CN"/>
        </w:rPr>
        <w:t>00</w:t>
      </w:r>
      <w:r>
        <w:rPr>
          <w:rFonts w:ascii="宋体" w:eastAsia="宋体" w:hAnsi="宋体" w:cs="宋体" w:hint="eastAsia"/>
          <w:color w:val="auto"/>
          <w:spacing w:val="-7"/>
          <w:sz w:val="24"/>
          <w:szCs w:val="24"/>
          <w:lang w:eastAsia="zh-CN"/>
        </w:rPr>
        <w:t>（北京时间，法定节假日除外）。</w:t>
      </w:r>
    </w:p>
    <w:p w14:paraId="391687BA" w14:textId="77777777" w:rsidR="008057EB" w:rsidRDefault="00000000">
      <w:pPr>
        <w:pStyle w:val="a8"/>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2.地点：北京市政府采购电子交易平台</w:t>
      </w:r>
    </w:p>
    <w:p w14:paraId="3061B0B4" w14:textId="77777777" w:rsidR="008057EB" w:rsidRDefault="00000000">
      <w:pPr>
        <w:pStyle w:val="a8"/>
        <w:spacing w:line="360" w:lineRule="auto"/>
        <w:ind w:firstLineChars="200" w:firstLine="484"/>
        <w:jc w:val="both"/>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3.方式：供应商使用</w:t>
      </w:r>
      <w:r>
        <w:rPr>
          <w:rFonts w:ascii="宋体" w:eastAsia="宋体" w:hAnsi="宋体" w:cs="宋体" w:hint="eastAsia"/>
          <w:color w:val="auto"/>
          <w:sz w:val="24"/>
          <w:szCs w:val="24"/>
          <w:lang w:eastAsia="zh-CN"/>
        </w:rPr>
        <w:t>CA</w:t>
      </w:r>
      <w:r>
        <w:rPr>
          <w:rFonts w:ascii="宋体" w:eastAsia="宋体" w:hAnsi="宋体" w:cs="宋体" w:hint="eastAsia"/>
          <w:color w:val="auto"/>
          <w:spacing w:val="1"/>
          <w:sz w:val="24"/>
          <w:szCs w:val="24"/>
          <w:lang w:eastAsia="zh-CN"/>
        </w:rPr>
        <w:t>数字证书或电子营业执照登录北京市政府采购电子交易平</w:t>
      </w:r>
      <w:r>
        <w:rPr>
          <w:rFonts w:ascii="宋体" w:eastAsia="宋体" w:hAnsi="宋体" w:cs="宋体" w:hint="eastAsia"/>
          <w:color w:val="auto"/>
          <w:spacing w:val="14"/>
          <w:sz w:val="24"/>
          <w:szCs w:val="24"/>
          <w:lang w:eastAsia="zh-CN"/>
        </w:rPr>
        <w:t>台（http://zbcg-bjzc.zhongcy.com/bjczj-portal-site/index.html#/hom</w:t>
      </w:r>
      <w:r>
        <w:rPr>
          <w:rFonts w:ascii="宋体" w:eastAsia="宋体" w:hAnsi="宋体" w:cs="宋体" w:hint="eastAsia"/>
          <w:color w:val="auto"/>
          <w:spacing w:val="13"/>
          <w:sz w:val="24"/>
          <w:szCs w:val="24"/>
          <w:lang w:eastAsia="zh-CN"/>
        </w:rPr>
        <w:t>e）获取</w:t>
      </w:r>
      <w:r>
        <w:rPr>
          <w:rFonts w:ascii="宋体" w:eastAsia="宋体" w:hAnsi="宋体" w:cs="宋体" w:hint="eastAsia"/>
          <w:color w:val="auto"/>
          <w:spacing w:val="-3"/>
          <w:sz w:val="24"/>
          <w:szCs w:val="24"/>
          <w:lang w:eastAsia="zh-CN"/>
        </w:rPr>
        <w:t>电子版竞争性磋商文件。</w:t>
      </w:r>
    </w:p>
    <w:p w14:paraId="2EC4C3D5" w14:textId="77777777" w:rsidR="008057EB" w:rsidRDefault="00000000">
      <w:pPr>
        <w:pStyle w:val="a8"/>
        <w:spacing w:line="360" w:lineRule="auto"/>
        <w:ind w:firstLineChars="200" w:firstLine="472"/>
        <w:jc w:val="both"/>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4.售价：0元。</w:t>
      </w:r>
    </w:p>
    <w:p w14:paraId="4D997F12" w14:textId="77777777" w:rsidR="008057EB" w:rsidRDefault="008057EB">
      <w:pPr>
        <w:pStyle w:val="a8"/>
        <w:spacing w:line="245" w:lineRule="auto"/>
        <w:rPr>
          <w:rFonts w:ascii="宋体" w:eastAsia="宋体" w:hAnsi="宋体" w:cs="宋体" w:hint="eastAsia"/>
          <w:color w:val="auto"/>
          <w:lang w:eastAsia="zh-CN"/>
        </w:rPr>
      </w:pPr>
    </w:p>
    <w:p w14:paraId="14ACB454" w14:textId="77777777" w:rsidR="008057EB" w:rsidRDefault="00000000">
      <w:pPr>
        <w:spacing w:line="360" w:lineRule="auto"/>
        <w:outlineLvl w:val="1"/>
        <w:rPr>
          <w:rFonts w:ascii="宋体" w:eastAsia="宋体" w:hAnsi="宋体" w:cs="宋体" w:hint="eastAsia"/>
          <w:b/>
          <w:bCs/>
          <w:color w:val="auto"/>
          <w:spacing w:val="-1"/>
          <w:sz w:val="24"/>
          <w:szCs w:val="24"/>
          <w:lang w:eastAsia="zh-CN"/>
        </w:rPr>
      </w:pPr>
      <w:r>
        <w:rPr>
          <w:rFonts w:ascii="宋体" w:eastAsia="宋体" w:hAnsi="宋体" w:cs="宋体" w:hint="eastAsia"/>
          <w:b/>
          <w:bCs/>
          <w:color w:val="auto"/>
          <w:spacing w:val="-1"/>
          <w:sz w:val="24"/>
          <w:szCs w:val="24"/>
          <w:lang w:eastAsia="zh-CN"/>
        </w:rPr>
        <w:t>四、响应文件提交</w:t>
      </w:r>
    </w:p>
    <w:p w14:paraId="408EA560" w14:textId="45482B2C" w:rsidR="008057EB" w:rsidRDefault="00000000">
      <w:pPr>
        <w:pStyle w:val="a8"/>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截止时间：2025年</w:t>
      </w:r>
      <w:r w:rsidR="00F223B7">
        <w:rPr>
          <w:rFonts w:ascii="宋体" w:eastAsia="宋体" w:hAnsi="宋体" w:cs="宋体" w:hint="eastAsia"/>
          <w:color w:val="auto"/>
          <w:spacing w:val="-6"/>
          <w:sz w:val="24"/>
          <w:szCs w:val="24"/>
          <w:u w:val="single"/>
          <w:lang w:eastAsia="zh-CN"/>
        </w:rPr>
        <w:t>09</w:t>
      </w:r>
      <w:r>
        <w:rPr>
          <w:rFonts w:ascii="宋体" w:eastAsia="宋体" w:hAnsi="宋体" w:cs="宋体" w:hint="eastAsia"/>
          <w:color w:val="auto"/>
          <w:spacing w:val="-6"/>
          <w:sz w:val="24"/>
          <w:szCs w:val="24"/>
          <w:lang w:eastAsia="zh-CN"/>
        </w:rPr>
        <w:t>月</w:t>
      </w:r>
      <w:r w:rsidR="00F223B7">
        <w:rPr>
          <w:rFonts w:ascii="宋体" w:eastAsia="宋体" w:hAnsi="宋体" w:cs="宋体" w:hint="eastAsia"/>
          <w:color w:val="auto"/>
          <w:spacing w:val="-6"/>
          <w:sz w:val="24"/>
          <w:szCs w:val="24"/>
          <w:lang w:eastAsia="zh-CN"/>
        </w:rPr>
        <w:t>0</w:t>
      </w:r>
      <w:r w:rsidR="0023494C">
        <w:rPr>
          <w:rFonts w:ascii="宋体" w:eastAsia="宋体" w:hAnsi="宋体" w:cs="宋体" w:hint="eastAsia"/>
          <w:color w:val="auto"/>
          <w:spacing w:val="-6"/>
          <w:sz w:val="24"/>
          <w:szCs w:val="24"/>
          <w:lang w:eastAsia="zh-CN"/>
        </w:rPr>
        <w:t>9</w:t>
      </w:r>
      <w:r>
        <w:rPr>
          <w:rFonts w:ascii="宋体" w:eastAsia="宋体" w:hAnsi="宋体" w:cs="宋体" w:hint="eastAsia"/>
          <w:color w:val="auto"/>
          <w:spacing w:val="-6"/>
          <w:sz w:val="24"/>
          <w:szCs w:val="24"/>
          <w:lang w:eastAsia="zh-CN"/>
        </w:rPr>
        <w:t>日</w:t>
      </w:r>
      <w:r>
        <w:rPr>
          <w:rFonts w:ascii="宋体" w:eastAsia="宋体" w:hAnsi="宋体" w:cs="宋体" w:hint="eastAsia"/>
          <w:color w:val="auto"/>
          <w:sz w:val="24"/>
          <w:szCs w:val="24"/>
          <w:lang w:eastAsia="zh-CN"/>
        </w:rPr>
        <w:t>14点00分（北京时间）。</w:t>
      </w:r>
    </w:p>
    <w:p w14:paraId="3B6B29D1" w14:textId="77777777" w:rsidR="008057EB" w:rsidRDefault="00000000">
      <w:pPr>
        <w:pStyle w:val="a8"/>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地点：北京市丰台区汽车博物馆东路诺德中心二期</w:t>
      </w:r>
      <w:r>
        <w:rPr>
          <w:rFonts w:ascii="宋体" w:eastAsia="宋体" w:hAnsi="宋体" w:cs="宋体"/>
          <w:color w:val="auto"/>
          <w:sz w:val="24"/>
          <w:szCs w:val="24"/>
          <w:lang w:eastAsia="zh-CN"/>
        </w:rPr>
        <w:t xml:space="preserve"> 11 </w:t>
      </w:r>
      <w:r>
        <w:rPr>
          <w:rFonts w:ascii="宋体" w:eastAsia="宋体" w:hAnsi="宋体" w:cs="宋体" w:hint="eastAsia"/>
          <w:color w:val="auto"/>
          <w:sz w:val="24"/>
          <w:szCs w:val="24"/>
          <w:lang w:eastAsia="zh-CN"/>
        </w:rPr>
        <w:t>号楼</w:t>
      </w:r>
      <w:r>
        <w:rPr>
          <w:rFonts w:ascii="宋体" w:eastAsia="宋体" w:hAnsi="宋体" w:cs="宋体"/>
          <w:color w:val="auto"/>
          <w:sz w:val="24"/>
          <w:szCs w:val="24"/>
          <w:lang w:eastAsia="zh-CN"/>
        </w:rPr>
        <w:t xml:space="preserve"> 6 </w:t>
      </w:r>
      <w:r>
        <w:rPr>
          <w:rFonts w:ascii="宋体" w:eastAsia="宋体" w:hAnsi="宋体" w:cs="宋体" w:hint="eastAsia"/>
          <w:color w:val="auto"/>
          <w:sz w:val="24"/>
          <w:szCs w:val="24"/>
          <w:lang w:eastAsia="zh-CN"/>
        </w:rPr>
        <w:t>层</w:t>
      </w:r>
      <w:r>
        <w:rPr>
          <w:rFonts w:ascii="宋体" w:eastAsia="宋体" w:hAnsi="宋体" w:cs="宋体"/>
          <w:color w:val="auto"/>
          <w:sz w:val="24"/>
          <w:szCs w:val="24"/>
          <w:lang w:eastAsia="zh-CN"/>
        </w:rPr>
        <w:t xml:space="preserve">613 </w:t>
      </w:r>
      <w:r>
        <w:rPr>
          <w:rFonts w:ascii="宋体" w:eastAsia="宋体" w:hAnsi="宋体" w:cs="宋体" w:hint="eastAsia"/>
          <w:color w:val="auto"/>
          <w:sz w:val="24"/>
          <w:szCs w:val="24"/>
          <w:lang w:eastAsia="zh-CN"/>
        </w:rPr>
        <w:t>室。</w:t>
      </w:r>
    </w:p>
    <w:p w14:paraId="19301DE1" w14:textId="77777777" w:rsidR="008057EB" w:rsidRDefault="008057EB">
      <w:pPr>
        <w:pStyle w:val="a8"/>
        <w:spacing w:line="243" w:lineRule="auto"/>
        <w:rPr>
          <w:rFonts w:ascii="宋体" w:eastAsia="宋体" w:hAnsi="宋体" w:cs="宋体" w:hint="eastAsia"/>
          <w:color w:val="auto"/>
          <w:lang w:eastAsia="zh-CN"/>
        </w:rPr>
      </w:pPr>
    </w:p>
    <w:p w14:paraId="65F70A3E" w14:textId="77777777" w:rsidR="008057EB" w:rsidRDefault="00000000">
      <w:pPr>
        <w:spacing w:line="360" w:lineRule="auto"/>
        <w:outlineLvl w:val="1"/>
        <w:rPr>
          <w:rFonts w:ascii="宋体" w:eastAsia="宋体" w:hAnsi="宋体" w:cs="宋体" w:hint="eastAsia"/>
          <w:b/>
          <w:bCs/>
          <w:color w:val="auto"/>
          <w:spacing w:val="-1"/>
          <w:sz w:val="24"/>
          <w:szCs w:val="24"/>
          <w:lang w:eastAsia="zh-CN"/>
        </w:rPr>
      </w:pPr>
      <w:r>
        <w:rPr>
          <w:rFonts w:ascii="宋体" w:eastAsia="宋体" w:hAnsi="宋体" w:cs="宋体" w:hint="eastAsia"/>
          <w:b/>
          <w:bCs/>
          <w:color w:val="auto"/>
          <w:spacing w:val="-1"/>
          <w:sz w:val="24"/>
          <w:szCs w:val="24"/>
          <w:lang w:eastAsia="zh-CN"/>
        </w:rPr>
        <w:t>五、开启</w:t>
      </w:r>
    </w:p>
    <w:p w14:paraId="5150CDA1" w14:textId="17E6AF42" w:rsidR="008057EB" w:rsidRDefault="00000000">
      <w:pPr>
        <w:pStyle w:val="a8"/>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时间：2025年</w:t>
      </w:r>
      <w:r w:rsidR="00F223B7">
        <w:rPr>
          <w:rFonts w:ascii="宋体" w:eastAsia="宋体" w:hAnsi="宋体" w:cs="宋体" w:hint="eastAsia"/>
          <w:color w:val="auto"/>
          <w:spacing w:val="-6"/>
          <w:sz w:val="24"/>
          <w:szCs w:val="24"/>
          <w:u w:val="single"/>
          <w:lang w:eastAsia="zh-CN"/>
        </w:rPr>
        <w:t>09</w:t>
      </w:r>
      <w:r w:rsidR="00F223B7">
        <w:rPr>
          <w:rFonts w:ascii="宋体" w:eastAsia="宋体" w:hAnsi="宋体" w:cs="宋体" w:hint="eastAsia"/>
          <w:color w:val="auto"/>
          <w:spacing w:val="-6"/>
          <w:sz w:val="24"/>
          <w:szCs w:val="24"/>
          <w:lang w:eastAsia="zh-CN"/>
        </w:rPr>
        <w:t>月</w:t>
      </w:r>
      <w:r w:rsidR="0023494C">
        <w:rPr>
          <w:rFonts w:ascii="宋体" w:eastAsia="宋体" w:hAnsi="宋体" w:cs="宋体" w:hint="eastAsia"/>
          <w:color w:val="auto"/>
          <w:spacing w:val="-6"/>
          <w:sz w:val="24"/>
          <w:szCs w:val="24"/>
          <w:lang w:eastAsia="zh-CN"/>
        </w:rPr>
        <w:t>09</w:t>
      </w:r>
      <w:r w:rsidR="00F223B7">
        <w:rPr>
          <w:rFonts w:ascii="宋体" w:eastAsia="宋体" w:hAnsi="宋体" w:cs="宋体" w:hint="eastAsia"/>
          <w:color w:val="auto"/>
          <w:spacing w:val="-6"/>
          <w:sz w:val="24"/>
          <w:szCs w:val="24"/>
          <w:lang w:eastAsia="zh-CN"/>
        </w:rPr>
        <w:t>日</w:t>
      </w:r>
      <w:r>
        <w:rPr>
          <w:rFonts w:ascii="宋体" w:eastAsia="宋体" w:hAnsi="宋体" w:cs="宋体" w:hint="eastAsia"/>
          <w:color w:val="auto"/>
          <w:sz w:val="24"/>
          <w:szCs w:val="24"/>
          <w:lang w:eastAsia="zh-CN"/>
        </w:rPr>
        <w:t>14点00分（北京时间）。</w:t>
      </w:r>
    </w:p>
    <w:p w14:paraId="23ED82EA" w14:textId="77777777" w:rsidR="008057EB" w:rsidRDefault="00000000">
      <w:pPr>
        <w:pStyle w:val="a8"/>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地点：北京市丰台区汽车博物馆东路诺德中心二期</w:t>
      </w:r>
      <w:r>
        <w:rPr>
          <w:rFonts w:ascii="宋体" w:eastAsia="宋体" w:hAnsi="宋体" w:cs="宋体"/>
          <w:color w:val="auto"/>
          <w:sz w:val="24"/>
          <w:szCs w:val="24"/>
          <w:lang w:eastAsia="zh-CN"/>
        </w:rPr>
        <w:t xml:space="preserve"> 11 </w:t>
      </w:r>
      <w:r>
        <w:rPr>
          <w:rFonts w:ascii="宋体" w:eastAsia="宋体" w:hAnsi="宋体" w:cs="宋体" w:hint="eastAsia"/>
          <w:color w:val="auto"/>
          <w:sz w:val="24"/>
          <w:szCs w:val="24"/>
          <w:lang w:eastAsia="zh-CN"/>
        </w:rPr>
        <w:t>号楼</w:t>
      </w:r>
      <w:r>
        <w:rPr>
          <w:rFonts w:ascii="宋体" w:eastAsia="宋体" w:hAnsi="宋体" w:cs="宋体"/>
          <w:color w:val="auto"/>
          <w:sz w:val="24"/>
          <w:szCs w:val="24"/>
          <w:lang w:eastAsia="zh-CN"/>
        </w:rPr>
        <w:t xml:space="preserve"> 6 </w:t>
      </w:r>
      <w:r>
        <w:rPr>
          <w:rFonts w:ascii="宋体" w:eastAsia="宋体" w:hAnsi="宋体" w:cs="宋体" w:hint="eastAsia"/>
          <w:color w:val="auto"/>
          <w:sz w:val="24"/>
          <w:szCs w:val="24"/>
          <w:lang w:eastAsia="zh-CN"/>
        </w:rPr>
        <w:t>层</w:t>
      </w:r>
      <w:r>
        <w:rPr>
          <w:rFonts w:ascii="宋体" w:eastAsia="宋体" w:hAnsi="宋体" w:cs="宋体"/>
          <w:color w:val="auto"/>
          <w:sz w:val="24"/>
          <w:szCs w:val="24"/>
          <w:lang w:eastAsia="zh-CN"/>
        </w:rPr>
        <w:t xml:space="preserve">613 </w:t>
      </w:r>
      <w:r>
        <w:rPr>
          <w:rFonts w:ascii="宋体" w:eastAsia="宋体" w:hAnsi="宋体" w:cs="宋体" w:hint="eastAsia"/>
          <w:color w:val="auto"/>
          <w:sz w:val="24"/>
          <w:szCs w:val="24"/>
          <w:lang w:eastAsia="zh-CN"/>
        </w:rPr>
        <w:t>室。</w:t>
      </w:r>
    </w:p>
    <w:p w14:paraId="69C41449" w14:textId="77777777" w:rsidR="008057EB" w:rsidRDefault="008057EB">
      <w:pPr>
        <w:pStyle w:val="a8"/>
        <w:spacing w:line="243" w:lineRule="auto"/>
        <w:rPr>
          <w:rFonts w:ascii="宋体" w:eastAsia="宋体" w:hAnsi="宋体" w:cs="宋体" w:hint="eastAsia"/>
          <w:color w:val="auto"/>
          <w:lang w:eastAsia="zh-CN"/>
        </w:rPr>
      </w:pPr>
    </w:p>
    <w:p w14:paraId="224B2716" w14:textId="77777777" w:rsidR="008057EB" w:rsidRDefault="00000000">
      <w:pPr>
        <w:spacing w:line="360" w:lineRule="auto"/>
        <w:outlineLvl w:val="1"/>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六、公告期限</w:t>
      </w:r>
    </w:p>
    <w:p w14:paraId="3827466B"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自本公告发布之日起3个工作日。</w:t>
      </w:r>
    </w:p>
    <w:p w14:paraId="55C53F07" w14:textId="77777777" w:rsidR="008057EB" w:rsidRDefault="008057EB">
      <w:pPr>
        <w:pStyle w:val="a8"/>
        <w:spacing w:line="245" w:lineRule="auto"/>
        <w:rPr>
          <w:rFonts w:ascii="宋体" w:eastAsia="宋体" w:hAnsi="宋体" w:cs="宋体" w:hint="eastAsia"/>
          <w:lang w:eastAsia="zh-CN"/>
        </w:rPr>
      </w:pPr>
    </w:p>
    <w:p w14:paraId="0B0FC650" w14:textId="77777777" w:rsidR="008057EB" w:rsidRDefault="00000000">
      <w:pPr>
        <w:spacing w:line="360" w:lineRule="auto"/>
        <w:outlineLvl w:val="1"/>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七、其他补充事宜</w:t>
      </w:r>
    </w:p>
    <w:p w14:paraId="7737AB93"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1.本项目需要落实的政采购政策：</w:t>
      </w:r>
      <w:r>
        <w:rPr>
          <w:rFonts w:ascii="宋体" w:eastAsia="宋体" w:hAnsi="宋体" w:cs="宋体" w:hint="eastAsia"/>
          <w:spacing w:val="20"/>
          <w:sz w:val="24"/>
          <w:szCs w:val="24"/>
          <w:lang w:eastAsia="zh-CN" w:bidi="ar"/>
        </w:rPr>
        <w:t>节约能源、保护环境、扶持不发达地区和少数民族地区、促进中小企业发展、支持监狱企业发展、促进残疾人就业等。</w:t>
      </w:r>
    </w:p>
    <w:p w14:paraId="2DBE0F4E"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bidi="ar"/>
        </w:rPr>
        <w:t>本项目采用电子化采购方式（线上线下相结合形式）</w:t>
      </w:r>
      <w:r>
        <w:rPr>
          <w:rFonts w:ascii="宋体" w:eastAsia="宋体" w:hAnsi="宋体" w:cs="宋体" w:hint="eastAsia"/>
          <w:sz w:val="24"/>
          <w:szCs w:val="24"/>
          <w:lang w:eastAsia="zh-CN"/>
        </w:rPr>
        <w:t>，请供应商认真学习北京市政府采购电子交易平台发布的相关操作手册（供应商可在交易平台下载相关手册），办理CA数字证书或电子营业执照、进行北京市政府采购电子交</w:t>
      </w:r>
      <w:r>
        <w:rPr>
          <w:rFonts w:ascii="宋体" w:eastAsia="宋体" w:hAnsi="宋体" w:cs="宋体" w:hint="eastAsia"/>
          <w:sz w:val="24"/>
          <w:szCs w:val="24"/>
          <w:lang w:eastAsia="zh-CN"/>
        </w:rPr>
        <w:lastRenderedPageBreak/>
        <w:t>易平台注册绑定，并认真核实CA数字证书或电子营业执照情况确认是否符合本项目电子化采购流程要求。</w:t>
      </w:r>
    </w:p>
    <w:p w14:paraId="6F5DE233"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CA数字证书服务热线010-58511086电子营业执照服务热线400-699-7000技术支持服务热线010-86483801</w:t>
      </w:r>
    </w:p>
    <w:p w14:paraId="7FBBA793"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3.1办理CA数字证书或电子营业执照</w:t>
      </w:r>
    </w:p>
    <w:p w14:paraId="5D18A5B7" w14:textId="77777777" w:rsidR="008057EB" w:rsidRDefault="00000000">
      <w:pPr>
        <w:pStyle w:val="a8"/>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供应商登录北京市政府采购电子交易平台查阅“用户指南”—“操作指南”—“市场主体CA办理操作流程指引”/“电子营业执照使用指南”，按照程序要求办理。</w:t>
      </w:r>
    </w:p>
    <w:p w14:paraId="159A4C4D" w14:textId="77777777" w:rsidR="008057EB" w:rsidRDefault="00000000">
      <w:pPr>
        <w:pStyle w:val="a8"/>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3.2注册</w:t>
      </w:r>
    </w:p>
    <w:p w14:paraId="5B6DF240" w14:textId="77777777" w:rsidR="008057EB" w:rsidRDefault="00000000">
      <w:pPr>
        <w:pStyle w:val="a8"/>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供应商登录北京市政府采购电子交易平台“用户指南”—“操作指南”—“市场主体注册入库操作流程指引”进行自助注册绑定。</w:t>
      </w:r>
    </w:p>
    <w:p w14:paraId="23F357A5" w14:textId="77777777" w:rsidR="008057EB" w:rsidRDefault="00000000">
      <w:pPr>
        <w:pStyle w:val="a8"/>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3.3驱动、客户端下载</w:t>
      </w:r>
    </w:p>
    <w:p w14:paraId="497618FA" w14:textId="77777777" w:rsidR="008057EB" w:rsidRDefault="00000000">
      <w:pPr>
        <w:pStyle w:val="a8"/>
        <w:widowControl w:val="0"/>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供应商登录北京市政府采购电子交易平台“用户指南”—“工具下载”—“招标采购系统文件驱动安装包”下载相关驱动。</w:t>
      </w:r>
    </w:p>
    <w:p w14:paraId="52A905F6"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3.4获取电子竞争性磋商文件</w:t>
      </w:r>
    </w:p>
    <w:p w14:paraId="395691B9"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供应商使用CA数字证书或电子营业执照登录北京市政府采购电子交易平台获取电子竞争性磋商文件。</w:t>
      </w:r>
    </w:p>
    <w:p w14:paraId="49213A80" w14:textId="77777777" w:rsidR="008057EB" w:rsidRDefault="00000000">
      <w:pPr>
        <w:pStyle w:val="a8"/>
        <w:spacing w:line="360" w:lineRule="auto"/>
        <w:ind w:firstLineChars="200" w:firstLine="480"/>
        <w:jc w:val="both"/>
        <w:rPr>
          <w:rFonts w:ascii="宋体" w:eastAsia="宋体" w:hAnsi="宋体" w:cs="宋体" w:hint="eastAsia"/>
          <w:color w:val="auto"/>
          <w:sz w:val="24"/>
          <w:szCs w:val="24"/>
          <w:lang w:eastAsia="zh-CN"/>
        </w:rPr>
      </w:pPr>
      <w:r>
        <w:rPr>
          <w:rFonts w:ascii="宋体" w:eastAsia="宋体" w:hAnsi="宋体" w:cs="宋体" w:hint="eastAsia"/>
          <w:sz w:val="24"/>
          <w:szCs w:val="24"/>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w:t>
      </w:r>
      <w:r>
        <w:rPr>
          <w:rFonts w:ascii="宋体" w:eastAsia="宋体" w:hAnsi="宋体" w:cs="宋体" w:hint="eastAsia"/>
          <w:color w:val="auto"/>
          <w:sz w:val="24"/>
          <w:szCs w:val="24"/>
          <w:lang w:eastAsia="zh-CN"/>
        </w:rPr>
        <w:t>应包的响应文件。</w:t>
      </w:r>
    </w:p>
    <w:p w14:paraId="1ACE279B" w14:textId="77777777" w:rsidR="008057EB" w:rsidRDefault="00000000">
      <w:pPr>
        <w:spacing w:line="360" w:lineRule="auto"/>
        <w:ind w:firstLineChars="200" w:firstLine="464"/>
        <w:jc w:val="both"/>
        <w:rPr>
          <w:rFonts w:ascii="宋体" w:eastAsia="宋体" w:hAnsi="宋体" w:cs="宋体" w:hint="eastAsia"/>
          <w:color w:val="auto"/>
          <w:spacing w:val="-4"/>
          <w:sz w:val="24"/>
          <w:szCs w:val="24"/>
          <w:lang w:eastAsia="zh-CN"/>
        </w:rPr>
      </w:pPr>
      <w:r>
        <w:rPr>
          <w:rFonts w:ascii="宋体" w:hAnsi="宋体" w:cs="宋体" w:hint="eastAsia"/>
          <w:color w:val="auto"/>
          <w:spacing w:val="-4"/>
          <w:sz w:val="24"/>
          <w:szCs w:val="24"/>
          <w:lang w:eastAsia="zh-CN"/>
        </w:rPr>
        <w:t>4.</w:t>
      </w:r>
      <w:r>
        <w:rPr>
          <w:rFonts w:ascii="宋体" w:eastAsia="宋体" w:hAnsi="宋体" w:cs="宋体" w:hint="eastAsia"/>
          <w:color w:val="auto"/>
          <w:spacing w:val="-4"/>
          <w:sz w:val="24"/>
          <w:szCs w:val="24"/>
          <w:lang w:eastAsia="zh-CN"/>
        </w:rPr>
        <w:t xml:space="preserve">磋商编号： </w:t>
      </w:r>
      <w:r>
        <w:rPr>
          <w:rFonts w:ascii="宋体" w:eastAsia="宋体" w:hAnsi="宋体" w:cs="宋体"/>
          <w:color w:val="auto"/>
          <w:spacing w:val="-4"/>
          <w:sz w:val="24"/>
          <w:szCs w:val="24"/>
          <w:lang w:eastAsia="zh-CN"/>
        </w:rPr>
        <w:t>JGC-2025-ZB0083</w:t>
      </w:r>
    </w:p>
    <w:p w14:paraId="71D21662" w14:textId="77777777" w:rsidR="008057EB" w:rsidRDefault="00000000">
      <w:pPr>
        <w:pStyle w:val="a8"/>
        <w:spacing w:line="326" w:lineRule="auto"/>
        <w:ind w:firstLineChars="200" w:firstLine="464"/>
        <w:rPr>
          <w:rFonts w:ascii="宋体" w:eastAsia="宋体" w:hAnsi="宋体" w:cs="宋体" w:hint="eastAsia"/>
          <w:color w:val="auto"/>
          <w:lang w:eastAsia="zh-CN"/>
        </w:rPr>
      </w:pPr>
      <w:r>
        <w:rPr>
          <w:rFonts w:ascii="宋体" w:hAnsi="宋体" w:cs="宋体" w:hint="eastAsia"/>
          <w:color w:val="auto"/>
          <w:spacing w:val="-4"/>
          <w:sz w:val="24"/>
          <w:szCs w:val="24"/>
          <w:lang w:eastAsia="zh-CN"/>
        </w:rPr>
        <w:t>5</w:t>
      </w:r>
      <w:r>
        <w:rPr>
          <w:rFonts w:ascii="宋体" w:eastAsia="宋体" w:hAnsi="宋体" w:cs="宋体" w:hint="eastAsia"/>
          <w:color w:val="auto"/>
          <w:spacing w:val="-4"/>
          <w:sz w:val="24"/>
          <w:szCs w:val="24"/>
          <w:lang w:eastAsia="zh-CN"/>
        </w:rPr>
        <w:t>.本公告在中国政府采购网（http://www.ccgp.gov.cn）、北京市政府采购网 （http://www.ccgp-beijing.gov.cn/）上发布。</w:t>
      </w:r>
    </w:p>
    <w:p w14:paraId="23B1ACD5" w14:textId="77777777" w:rsidR="008057EB" w:rsidRDefault="00000000">
      <w:pPr>
        <w:spacing w:line="360" w:lineRule="auto"/>
        <w:outlineLvl w:val="1"/>
        <w:rPr>
          <w:rFonts w:ascii="宋体" w:eastAsia="宋体" w:hAnsi="宋体" w:cs="宋体" w:hint="eastAsia"/>
          <w:b/>
          <w:bCs/>
          <w:color w:val="auto"/>
          <w:spacing w:val="-1"/>
          <w:sz w:val="24"/>
          <w:szCs w:val="24"/>
          <w:lang w:eastAsia="zh-CN"/>
        </w:rPr>
      </w:pPr>
      <w:r>
        <w:rPr>
          <w:rFonts w:ascii="宋体" w:eastAsia="宋体" w:hAnsi="宋体" w:cs="宋体" w:hint="eastAsia"/>
          <w:b/>
          <w:bCs/>
          <w:color w:val="auto"/>
          <w:spacing w:val="-1"/>
          <w:sz w:val="24"/>
          <w:szCs w:val="24"/>
          <w:lang w:eastAsia="zh-CN"/>
        </w:rPr>
        <w:t>八、对本次采购提出询问，请按以下方式联系。</w:t>
      </w:r>
    </w:p>
    <w:p w14:paraId="72402B56" w14:textId="77777777" w:rsidR="008057EB" w:rsidRDefault="00000000">
      <w:pPr>
        <w:pStyle w:val="a8"/>
        <w:spacing w:line="360" w:lineRule="auto"/>
        <w:ind w:firstLineChars="200" w:firstLine="498"/>
        <w:rPr>
          <w:rFonts w:ascii="宋体" w:eastAsia="宋体" w:hAnsi="宋体" w:cs="宋体" w:hint="eastAsia"/>
          <w:color w:val="auto"/>
          <w:sz w:val="24"/>
          <w:szCs w:val="24"/>
          <w:lang w:eastAsia="zh-CN"/>
        </w:rPr>
      </w:pPr>
      <w:r>
        <w:rPr>
          <w:rFonts w:ascii="宋体" w:eastAsia="宋体" w:hAnsi="宋体" w:cs="宋体" w:hint="eastAsia"/>
          <w:b/>
          <w:bCs/>
          <w:color w:val="auto"/>
          <w:spacing w:val="4"/>
          <w:sz w:val="24"/>
          <w:szCs w:val="24"/>
          <w:lang w:eastAsia="zh-CN"/>
        </w:rPr>
        <w:t>1.采购人信息</w:t>
      </w:r>
    </w:p>
    <w:p w14:paraId="22CB78C8" w14:textId="77777777" w:rsidR="008057EB" w:rsidRDefault="00000000">
      <w:pPr>
        <w:spacing w:line="360" w:lineRule="auto"/>
        <w:ind w:firstLineChars="200" w:firstLine="472"/>
        <w:rPr>
          <w:rFonts w:ascii="宋体" w:eastAsia="宋体" w:hAnsi="宋体" w:cs="宋体" w:hint="eastAsia"/>
          <w:color w:val="auto"/>
          <w:sz w:val="24"/>
          <w:szCs w:val="24"/>
          <w:lang w:eastAsia="zh-CN"/>
        </w:rPr>
      </w:pPr>
      <w:bookmarkStart w:id="6" w:name="_Hlk201308068"/>
      <w:r>
        <w:rPr>
          <w:rFonts w:ascii="宋体" w:eastAsia="宋体" w:hAnsi="宋体" w:cs="宋体" w:hint="eastAsia"/>
          <w:color w:val="auto"/>
          <w:spacing w:val="-2"/>
          <w:sz w:val="24"/>
          <w:szCs w:val="24"/>
          <w:lang w:eastAsia="zh-CN"/>
        </w:rPr>
        <w:t>名称</w:t>
      </w:r>
      <w:r>
        <w:rPr>
          <w:rFonts w:ascii="宋体" w:eastAsia="宋体" w:hAnsi="宋体" w:cs="宋体" w:hint="eastAsia"/>
          <w:color w:val="0000FF"/>
          <w:spacing w:val="-2"/>
          <w:sz w:val="24"/>
          <w:szCs w:val="24"/>
          <w:lang w:eastAsia="zh-CN"/>
        </w:rPr>
        <w:t>：</w:t>
      </w:r>
      <w:r>
        <w:rPr>
          <w:rFonts w:ascii="宋体" w:eastAsia="宋体" w:hAnsi="宋体" w:cs="宋体" w:hint="eastAsia"/>
          <w:color w:val="auto"/>
          <w:spacing w:val="-2"/>
          <w:sz w:val="24"/>
          <w:szCs w:val="24"/>
          <w:lang w:eastAsia="zh-CN"/>
        </w:rPr>
        <w:t>北京市园林绿化科学研究院</w:t>
      </w:r>
      <w:r>
        <w:rPr>
          <w:rFonts w:ascii="宋体" w:eastAsia="宋体" w:hAnsi="宋体" w:cs="宋体"/>
          <w:color w:val="auto"/>
          <w:spacing w:val="-2"/>
          <w:sz w:val="24"/>
          <w:szCs w:val="24"/>
          <w:lang w:eastAsia="zh-CN"/>
        </w:rPr>
        <w:t xml:space="preserve"> </w:t>
      </w:r>
      <w:r>
        <w:rPr>
          <w:rFonts w:ascii="宋体" w:eastAsia="宋体" w:hAnsi="宋体" w:cs="宋体" w:hint="eastAsia"/>
          <w:color w:val="auto"/>
          <w:sz w:val="24"/>
          <w:szCs w:val="24"/>
          <w:lang w:eastAsia="zh-CN"/>
        </w:rPr>
        <w:t xml:space="preserve"> </w:t>
      </w:r>
    </w:p>
    <w:p w14:paraId="72E551EA" w14:textId="4C5236DB" w:rsidR="008057EB" w:rsidRPr="000F2CAF" w:rsidRDefault="00000000">
      <w:pPr>
        <w:spacing w:line="360" w:lineRule="auto"/>
        <w:ind w:firstLineChars="200" w:firstLine="472"/>
        <w:rPr>
          <w:rFonts w:ascii="宋体" w:eastAsia="宋体" w:hAnsi="宋体" w:cs="宋体" w:hint="eastAsia"/>
          <w:color w:val="auto"/>
          <w:spacing w:val="-2"/>
          <w:sz w:val="24"/>
          <w:szCs w:val="24"/>
          <w:lang w:eastAsia="zh-CN"/>
        </w:rPr>
      </w:pPr>
      <w:r>
        <w:rPr>
          <w:rFonts w:ascii="宋体" w:eastAsia="宋体" w:hAnsi="宋体" w:cs="宋体" w:hint="eastAsia"/>
          <w:color w:val="auto"/>
          <w:spacing w:val="-2"/>
          <w:sz w:val="24"/>
          <w:szCs w:val="24"/>
          <w:lang w:eastAsia="zh-CN"/>
        </w:rPr>
        <w:t xml:space="preserve">地址： </w:t>
      </w:r>
      <w:r w:rsidR="00FA5D86" w:rsidRPr="000F2CAF">
        <w:rPr>
          <w:rFonts w:ascii="宋体" w:eastAsia="宋体" w:hAnsi="宋体" w:cs="宋体" w:hint="eastAsia"/>
          <w:color w:val="auto"/>
          <w:spacing w:val="-2"/>
          <w:sz w:val="24"/>
          <w:szCs w:val="24"/>
          <w:lang w:eastAsia="zh-CN"/>
        </w:rPr>
        <w:t>北京市朝阳区花家地甲</w:t>
      </w:r>
      <w:r w:rsidR="00FA5D86" w:rsidRPr="000F2CAF">
        <w:rPr>
          <w:rFonts w:ascii="宋体" w:eastAsia="宋体" w:hAnsi="宋体" w:cs="宋体"/>
          <w:color w:val="auto"/>
          <w:spacing w:val="-2"/>
          <w:sz w:val="24"/>
          <w:szCs w:val="24"/>
          <w:lang w:eastAsia="zh-CN"/>
        </w:rPr>
        <w:t>7</w:t>
      </w:r>
      <w:r w:rsidR="00FA5D86" w:rsidRPr="000F2CAF">
        <w:rPr>
          <w:rFonts w:ascii="宋体" w:eastAsia="宋体" w:hAnsi="宋体" w:cs="宋体" w:hint="eastAsia"/>
          <w:color w:val="auto"/>
          <w:spacing w:val="-2"/>
          <w:sz w:val="24"/>
          <w:szCs w:val="24"/>
          <w:lang w:eastAsia="zh-CN"/>
        </w:rPr>
        <w:t>号</w:t>
      </w:r>
    </w:p>
    <w:p w14:paraId="6284863A" w14:textId="6305F37E" w:rsidR="008057EB" w:rsidRDefault="00000000">
      <w:pPr>
        <w:spacing w:line="360" w:lineRule="auto"/>
        <w:ind w:firstLineChars="200" w:firstLine="47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t xml:space="preserve">联系方式： </w:t>
      </w:r>
      <w:r w:rsidR="00FA5D86">
        <w:rPr>
          <w:rFonts w:ascii="宋体" w:eastAsia="宋体" w:hAnsi="宋体" w:cs="宋体" w:hint="eastAsia"/>
          <w:color w:val="auto"/>
          <w:spacing w:val="-2"/>
          <w:sz w:val="24"/>
          <w:szCs w:val="24"/>
          <w:lang w:eastAsia="zh-CN"/>
        </w:rPr>
        <w:t xml:space="preserve">谢姣  </w:t>
      </w:r>
      <w:r>
        <w:rPr>
          <w:rFonts w:ascii="宋体" w:eastAsia="宋体" w:hAnsi="宋体" w:cs="宋体" w:hint="eastAsia"/>
          <w:color w:val="auto"/>
          <w:spacing w:val="-2"/>
          <w:sz w:val="24"/>
          <w:szCs w:val="24"/>
          <w:lang w:eastAsia="zh-CN"/>
        </w:rPr>
        <w:t>01089212199</w:t>
      </w:r>
    </w:p>
    <w:bookmarkEnd w:id="6"/>
    <w:p w14:paraId="111E419B" w14:textId="77777777" w:rsidR="008057EB" w:rsidRDefault="00000000">
      <w:pPr>
        <w:pStyle w:val="a8"/>
        <w:spacing w:line="360" w:lineRule="auto"/>
        <w:ind w:firstLineChars="200" w:firstLine="498"/>
        <w:rPr>
          <w:rFonts w:ascii="宋体" w:eastAsia="宋体" w:hAnsi="宋体" w:cs="宋体" w:hint="eastAsia"/>
          <w:color w:val="auto"/>
          <w:sz w:val="24"/>
          <w:szCs w:val="24"/>
          <w:lang w:eastAsia="zh-CN"/>
        </w:rPr>
      </w:pPr>
      <w:r>
        <w:rPr>
          <w:rFonts w:ascii="宋体" w:eastAsia="宋体" w:hAnsi="宋体" w:cs="宋体" w:hint="eastAsia"/>
          <w:b/>
          <w:bCs/>
          <w:color w:val="auto"/>
          <w:spacing w:val="4"/>
          <w:sz w:val="24"/>
          <w:szCs w:val="24"/>
          <w:lang w:eastAsia="zh-CN"/>
        </w:rPr>
        <w:t>2.采购代理机构信息</w:t>
      </w:r>
    </w:p>
    <w:p w14:paraId="50C78550" w14:textId="77777777" w:rsidR="008057EB" w:rsidRDefault="00000000">
      <w:pPr>
        <w:spacing w:line="360" w:lineRule="auto"/>
        <w:ind w:firstLineChars="200" w:firstLine="472"/>
        <w:rPr>
          <w:rFonts w:ascii="宋体" w:eastAsia="宋体" w:hAnsi="宋体" w:cs="宋体" w:hint="eastAsia"/>
          <w:color w:val="auto"/>
          <w:sz w:val="24"/>
          <w:szCs w:val="24"/>
          <w:lang w:eastAsia="zh-CN"/>
        </w:rPr>
      </w:pPr>
      <w:r>
        <w:rPr>
          <w:rFonts w:ascii="宋体" w:eastAsia="宋体" w:hAnsi="宋体" w:cs="宋体" w:hint="eastAsia"/>
          <w:color w:val="auto"/>
          <w:spacing w:val="-2"/>
          <w:sz w:val="24"/>
          <w:szCs w:val="24"/>
          <w:lang w:eastAsia="zh-CN"/>
        </w:rPr>
        <w:lastRenderedPageBreak/>
        <w:t>名称：</w:t>
      </w:r>
      <w:r>
        <w:rPr>
          <w:rFonts w:ascii="宋体" w:eastAsia="宋体" w:hAnsi="宋体" w:hint="eastAsia"/>
          <w:color w:val="auto"/>
          <w:spacing w:val="-14"/>
          <w:sz w:val="24"/>
          <w:szCs w:val="24"/>
          <w:u w:val="single"/>
          <w:lang w:eastAsia="zh-CN" w:bidi="ar"/>
        </w:rPr>
        <w:t>北京江锦工程管理咨询有限公司</w:t>
      </w:r>
    </w:p>
    <w:p w14:paraId="11523C23" w14:textId="14907911" w:rsidR="008057EB" w:rsidRDefault="00000000">
      <w:pPr>
        <w:spacing w:line="360" w:lineRule="auto"/>
        <w:ind w:firstLineChars="200" w:firstLine="472"/>
        <w:rPr>
          <w:rFonts w:ascii="宋体" w:eastAsia="宋体" w:hAnsi="宋体" w:hint="eastAsia"/>
          <w:color w:val="auto"/>
          <w:spacing w:val="-14"/>
          <w:sz w:val="24"/>
          <w:szCs w:val="24"/>
          <w:u w:val="single"/>
          <w:lang w:eastAsia="zh-CN" w:bidi="ar"/>
        </w:rPr>
      </w:pPr>
      <w:r>
        <w:rPr>
          <w:rFonts w:ascii="宋体" w:eastAsia="宋体" w:hAnsi="宋体" w:cs="宋体" w:hint="eastAsia"/>
          <w:spacing w:val="-2"/>
          <w:sz w:val="24"/>
          <w:szCs w:val="24"/>
          <w:lang w:eastAsia="zh-CN"/>
        </w:rPr>
        <w:t>地址：</w:t>
      </w:r>
      <w:r w:rsidR="00A61513" w:rsidRPr="00A61513">
        <w:rPr>
          <w:rFonts w:ascii="宋体" w:eastAsia="宋体" w:hAnsi="宋体" w:hint="eastAsia"/>
          <w:color w:val="auto"/>
          <w:spacing w:val="-14"/>
          <w:sz w:val="24"/>
          <w:szCs w:val="24"/>
          <w:u w:val="single"/>
          <w:lang w:eastAsia="zh-CN" w:bidi="ar"/>
        </w:rPr>
        <w:t>北京市丰台区汽车博物馆东路诺德中心二期</w:t>
      </w:r>
      <w:r w:rsidR="00A61513" w:rsidRPr="00A61513">
        <w:rPr>
          <w:rFonts w:ascii="宋体" w:eastAsia="宋体" w:hAnsi="宋体"/>
          <w:color w:val="auto"/>
          <w:spacing w:val="-14"/>
          <w:sz w:val="24"/>
          <w:szCs w:val="24"/>
          <w:u w:val="single"/>
          <w:lang w:eastAsia="zh-CN" w:bidi="ar"/>
        </w:rPr>
        <w:t xml:space="preserve"> 11 </w:t>
      </w:r>
      <w:r w:rsidR="00A61513" w:rsidRPr="00A61513">
        <w:rPr>
          <w:rFonts w:ascii="宋体" w:eastAsia="宋体" w:hAnsi="宋体" w:hint="eastAsia"/>
          <w:color w:val="auto"/>
          <w:spacing w:val="-14"/>
          <w:sz w:val="24"/>
          <w:szCs w:val="24"/>
          <w:u w:val="single"/>
          <w:lang w:eastAsia="zh-CN" w:bidi="ar"/>
        </w:rPr>
        <w:t>号楼</w:t>
      </w:r>
      <w:r w:rsidR="00A61513" w:rsidRPr="00A61513">
        <w:rPr>
          <w:rFonts w:ascii="宋体" w:eastAsia="宋体" w:hAnsi="宋体"/>
          <w:color w:val="auto"/>
          <w:spacing w:val="-14"/>
          <w:sz w:val="24"/>
          <w:szCs w:val="24"/>
          <w:u w:val="single"/>
          <w:lang w:eastAsia="zh-CN" w:bidi="ar"/>
        </w:rPr>
        <w:t xml:space="preserve"> 6 </w:t>
      </w:r>
      <w:r w:rsidR="00A61513" w:rsidRPr="00A61513">
        <w:rPr>
          <w:rFonts w:ascii="宋体" w:eastAsia="宋体" w:hAnsi="宋体" w:hint="eastAsia"/>
          <w:color w:val="auto"/>
          <w:spacing w:val="-14"/>
          <w:sz w:val="24"/>
          <w:szCs w:val="24"/>
          <w:u w:val="single"/>
          <w:lang w:eastAsia="zh-CN" w:bidi="ar"/>
        </w:rPr>
        <w:t>层</w:t>
      </w:r>
      <w:r w:rsidR="00A61513" w:rsidRPr="00A61513">
        <w:rPr>
          <w:rFonts w:ascii="宋体" w:eastAsia="宋体" w:hAnsi="宋体"/>
          <w:color w:val="auto"/>
          <w:spacing w:val="-14"/>
          <w:sz w:val="24"/>
          <w:szCs w:val="24"/>
          <w:u w:val="single"/>
          <w:lang w:eastAsia="zh-CN" w:bidi="ar"/>
        </w:rPr>
        <w:t xml:space="preserve">613 </w:t>
      </w:r>
      <w:r w:rsidR="00A61513" w:rsidRPr="00A61513">
        <w:rPr>
          <w:rFonts w:ascii="宋体" w:eastAsia="宋体" w:hAnsi="宋体" w:hint="eastAsia"/>
          <w:color w:val="auto"/>
          <w:spacing w:val="-14"/>
          <w:sz w:val="24"/>
          <w:szCs w:val="24"/>
          <w:u w:val="single"/>
          <w:lang w:eastAsia="zh-CN" w:bidi="ar"/>
        </w:rPr>
        <w:t>室</w:t>
      </w:r>
    </w:p>
    <w:p w14:paraId="1AD9B7AD" w14:textId="6FFB823A" w:rsidR="008057EB" w:rsidRDefault="00000000">
      <w:pPr>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联系方式：</w:t>
      </w:r>
      <w:r w:rsidR="0023494C" w:rsidRPr="00D031A5">
        <w:rPr>
          <w:rFonts w:ascii="宋体" w:eastAsia="宋体" w:hAnsi="宋体" w:cs="宋体" w:hint="eastAsia"/>
          <w:spacing w:val="-2"/>
          <w:sz w:val="24"/>
          <w:szCs w:val="24"/>
          <w:u w:val="single"/>
          <w:lang w:eastAsia="zh-CN"/>
        </w:rPr>
        <w:t>孟光、候晋鹏、郝敬敏、张伟、候月鹏</w:t>
      </w:r>
      <w:r>
        <w:rPr>
          <w:rFonts w:ascii="宋体" w:eastAsia="宋体" w:hAnsi="宋体" w:cs="宋体" w:hint="eastAsia"/>
          <w:sz w:val="24"/>
          <w:u w:val="single"/>
          <w:lang w:eastAsia="zh-CN"/>
        </w:rPr>
        <w:t xml:space="preserve">，010-63722215  </w:t>
      </w:r>
    </w:p>
    <w:p w14:paraId="2D681ABA" w14:textId="77777777" w:rsidR="008057EB" w:rsidRDefault="00000000">
      <w:pPr>
        <w:pStyle w:val="a8"/>
        <w:spacing w:line="360" w:lineRule="auto"/>
        <w:ind w:firstLineChars="200" w:firstLine="498"/>
        <w:rPr>
          <w:rFonts w:ascii="宋体" w:eastAsia="宋体" w:hAnsi="宋体" w:cs="宋体" w:hint="eastAsia"/>
          <w:b/>
          <w:bCs/>
          <w:spacing w:val="4"/>
          <w:sz w:val="24"/>
          <w:szCs w:val="24"/>
          <w:lang w:eastAsia="zh-CN"/>
        </w:rPr>
      </w:pPr>
      <w:r>
        <w:rPr>
          <w:rFonts w:ascii="宋体" w:eastAsia="宋体" w:hAnsi="宋体" w:cs="宋体" w:hint="eastAsia"/>
          <w:b/>
          <w:bCs/>
          <w:spacing w:val="4"/>
          <w:sz w:val="24"/>
          <w:szCs w:val="24"/>
          <w:lang w:eastAsia="zh-CN"/>
        </w:rPr>
        <w:t>3.项目联系方式</w:t>
      </w:r>
    </w:p>
    <w:p w14:paraId="0DD611DD" w14:textId="3FAC9C7A" w:rsidR="008057EB" w:rsidRPr="00D031A5" w:rsidRDefault="00000000">
      <w:pPr>
        <w:spacing w:line="360" w:lineRule="auto"/>
        <w:ind w:firstLineChars="200" w:firstLine="472"/>
        <w:rPr>
          <w:rFonts w:ascii="宋体" w:eastAsia="宋体" w:hAnsi="宋体" w:cs="宋体" w:hint="eastAsia"/>
          <w:sz w:val="24"/>
          <w:szCs w:val="24"/>
          <w:u w:val="single"/>
          <w:lang w:eastAsia="zh-CN"/>
        </w:rPr>
      </w:pPr>
      <w:r>
        <w:rPr>
          <w:rFonts w:ascii="宋体" w:eastAsia="宋体" w:hAnsi="宋体" w:cs="宋体" w:hint="eastAsia"/>
          <w:spacing w:val="-2"/>
          <w:sz w:val="24"/>
          <w:szCs w:val="24"/>
          <w:lang w:eastAsia="zh-CN"/>
        </w:rPr>
        <w:t>项目联系人：</w:t>
      </w:r>
      <w:r w:rsidR="0023494C" w:rsidRPr="00D031A5">
        <w:rPr>
          <w:rFonts w:ascii="宋体" w:eastAsia="宋体" w:hAnsi="宋体" w:cs="宋体" w:hint="eastAsia"/>
          <w:spacing w:val="-2"/>
          <w:sz w:val="24"/>
          <w:szCs w:val="24"/>
          <w:u w:val="single"/>
          <w:lang w:eastAsia="zh-CN"/>
        </w:rPr>
        <w:t>孟光、候晋鹏、郝敬敏、张伟、候月鹏</w:t>
      </w:r>
    </w:p>
    <w:p w14:paraId="62D9A173" w14:textId="77777777" w:rsidR="008057EB" w:rsidRDefault="00000000">
      <w:pPr>
        <w:spacing w:line="360" w:lineRule="auto"/>
        <w:ind w:firstLineChars="200" w:firstLine="472"/>
        <w:rPr>
          <w:rFonts w:ascii="宋体" w:eastAsia="宋体" w:hAnsi="宋体" w:cs="宋体" w:hint="eastAsia"/>
          <w:spacing w:val="-2"/>
          <w:sz w:val="24"/>
          <w:szCs w:val="24"/>
          <w:lang w:eastAsia="zh-CN"/>
        </w:rPr>
        <w:sectPr w:rsidR="008057EB">
          <w:headerReference w:type="default" r:id="rId10"/>
          <w:footerReference w:type="default" r:id="rId11"/>
          <w:type w:val="continuous"/>
          <w:pgSz w:w="11907" w:h="16840"/>
          <w:pgMar w:top="1440" w:right="1800" w:bottom="1440" w:left="1800" w:header="875" w:footer="884" w:gutter="0"/>
          <w:pgNumType w:start="1"/>
          <w:cols w:space="0"/>
          <w:docGrid w:linePitch="286"/>
        </w:sectPr>
      </w:pPr>
      <w:r>
        <w:rPr>
          <w:rFonts w:ascii="宋体" w:eastAsia="宋体" w:hAnsi="宋体" w:cs="宋体" w:hint="eastAsia"/>
          <w:spacing w:val="-2"/>
          <w:sz w:val="24"/>
          <w:szCs w:val="24"/>
          <w:lang w:eastAsia="zh-CN"/>
        </w:rPr>
        <w:t>电话：</w:t>
      </w:r>
      <w:r>
        <w:rPr>
          <w:rFonts w:ascii="宋体" w:eastAsia="宋体" w:hAnsi="宋体" w:cs="宋体" w:hint="eastAsia"/>
          <w:sz w:val="24"/>
          <w:u w:val="single"/>
          <w:lang w:eastAsia="zh-CN"/>
        </w:rPr>
        <w:t>010-63722215   13641100956</w:t>
      </w:r>
    </w:p>
    <w:p w14:paraId="5D951A99" w14:textId="77777777" w:rsidR="008057EB" w:rsidRDefault="00000000">
      <w:pPr>
        <w:rPr>
          <w:lang w:eastAsia="zh-CN"/>
        </w:rPr>
      </w:pPr>
      <w:bookmarkStart w:id="7" w:name="bookmark4"/>
      <w:bookmarkStart w:id="8" w:name="bookmark3"/>
      <w:bookmarkStart w:id="9" w:name="_Toc184117807"/>
      <w:bookmarkEnd w:id="7"/>
      <w:bookmarkEnd w:id="8"/>
      <w:r>
        <w:rPr>
          <w:rFonts w:hint="eastAsia"/>
          <w:lang w:eastAsia="zh-CN"/>
        </w:rPr>
        <w:br w:type="page"/>
      </w:r>
    </w:p>
    <w:p w14:paraId="3C2A4782" w14:textId="77777777" w:rsidR="008057EB" w:rsidRDefault="00000000">
      <w:pPr>
        <w:spacing w:before="329" w:line="360" w:lineRule="auto"/>
        <w:jc w:val="center"/>
        <w:outlineLvl w:val="0"/>
        <w:rPr>
          <w:rFonts w:ascii="宋体" w:eastAsia="宋体" w:hAnsi="宋体" w:cs="宋体" w:hint="eastAsia"/>
          <w:sz w:val="35"/>
          <w:szCs w:val="35"/>
          <w:lang w:eastAsia="zh-CN"/>
        </w:rPr>
      </w:pPr>
      <w:r>
        <w:rPr>
          <w:rFonts w:ascii="宋体" w:eastAsia="宋体" w:hAnsi="宋体" w:cs="宋体" w:hint="eastAsia"/>
          <w:b/>
          <w:bCs/>
          <w:spacing w:val="7"/>
          <w:sz w:val="35"/>
          <w:szCs w:val="35"/>
          <w:lang w:eastAsia="zh-CN"/>
        </w:rPr>
        <w:lastRenderedPageBreak/>
        <w:t>第二章供应商须知</w:t>
      </w:r>
      <w:bookmarkEnd w:id="9"/>
    </w:p>
    <w:p w14:paraId="3D061D98" w14:textId="77777777" w:rsidR="008057EB" w:rsidRDefault="00000000">
      <w:pPr>
        <w:spacing w:before="256" w:line="360" w:lineRule="auto"/>
        <w:jc w:val="center"/>
        <w:outlineLvl w:val="1"/>
        <w:rPr>
          <w:rFonts w:ascii="宋体" w:eastAsia="宋体" w:hAnsi="宋体" w:cs="宋体" w:hint="eastAsia"/>
          <w:sz w:val="28"/>
          <w:szCs w:val="28"/>
          <w:lang w:eastAsia="zh-CN"/>
        </w:rPr>
      </w:pPr>
      <w:r>
        <w:rPr>
          <w:rFonts w:ascii="宋体" w:eastAsia="宋体" w:hAnsi="宋体" w:cs="宋体" w:hint="eastAsia"/>
          <w:b/>
          <w:bCs/>
          <w:sz w:val="28"/>
          <w:szCs w:val="28"/>
          <w:lang w:eastAsia="zh-CN"/>
        </w:rPr>
        <w:t>供应商须知资料表</w:t>
      </w:r>
    </w:p>
    <w:p w14:paraId="2EAA221E" w14:textId="77777777" w:rsidR="008057EB" w:rsidRDefault="00000000">
      <w:pPr>
        <w:spacing w:before="103" w:line="200" w:lineRule="auto"/>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本表是对供应商须知的具体补充和修改，如有矛盾，均以本资料表为准。</w:t>
      </w:r>
    </w:p>
    <w:tbl>
      <w:tblPr>
        <w:tblStyle w:val="af0"/>
        <w:tblW w:w="10037" w:type="dxa"/>
        <w:jc w:val="center"/>
        <w:tblLook w:val="04A0" w:firstRow="1" w:lastRow="0" w:firstColumn="1" w:lastColumn="0" w:noHBand="0" w:noVBand="1"/>
      </w:tblPr>
      <w:tblGrid>
        <w:gridCol w:w="1009"/>
        <w:gridCol w:w="1380"/>
        <w:gridCol w:w="7648"/>
      </w:tblGrid>
      <w:tr w:rsidR="008057EB" w14:paraId="22F380D5" w14:textId="77777777">
        <w:trPr>
          <w:jc w:val="center"/>
        </w:trPr>
        <w:tc>
          <w:tcPr>
            <w:tcW w:w="1009" w:type="dxa"/>
            <w:vAlign w:val="center"/>
          </w:tcPr>
          <w:p w14:paraId="4FEBA0D4"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b/>
                <w:bCs/>
                <w:spacing w:val="-2"/>
                <w:sz w:val="24"/>
                <w:szCs w:val="24"/>
              </w:rPr>
              <w:t>条款号</w:t>
            </w:r>
          </w:p>
        </w:tc>
        <w:tc>
          <w:tcPr>
            <w:tcW w:w="1380" w:type="dxa"/>
            <w:vAlign w:val="center"/>
          </w:tcPr>
          <w:p w14:paraId="1D85CD3E"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b/>
                <w:bCs/>
                <w:spacing w:val="-3"/>
                <w:sz w:val="24"/>
                <w:szCs w:val="24"/>
              </w:rPr>
              <w:t>条目</w:t>
            </w:r>
          </w:p>
        </w:tc>
        <w:tc>
          <w:tcPr>
            <w:tcW w:w="7648" w:type="dxa"/>
            <w:vAlign w:val="center"/>
          </w:tcPr>
          <w:p w14:paraId="311F9067"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b/>
                <w:bCs/>
                <w:spacing w:val="-15"/>
                <w:sz w:val="24"/>
                <w:szCs w:val="24"/>
              </w:rPr>
              <w:t>内容</w:t>
            </w:r>
          </w:p>
        </w:tc>
      </w:tr>
      <w:tr w:rsidR="008057EB" w14:paraId="07E1C043" w14:textId="77777777">
        <w:trPr>
          <w:jc w:val="center"/>
        </w:trPr>
        <w:tc>
          <w:tcPr>
            <w:tcW w:w="1009" w:type="dxa"/>
            <w:vAlign w:val="center"/>
          </w:tcPr>
          <w:p w14:paraId="72A234CE"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9"/>
                <w:sz w:val="24"/>
                <w:szCs w:val="24"/>
              </w:rPr>
              <w:t>2.2</w:t>
            </w:r>
          </w:p>
        </w:tc>
        <w:tc>
          <w:tcPr>
            <w:tcW w:w="1380" w:type="dxa"/>
            <w:vAlign w:val="center"/>
          </w:tcPr>
          <w:p w14:paraId="53D0C356"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2"/>
                <w:sz w:val="24"/>
                <w:szCs w:val="24"/>
              </w:rPr>
              <w:t>项目属性</w:t>
            </w:r>
          </w:p>
        </w:tc>
        <w:tc>
          <w:tcPr>
            <w:tcW w:w="7648" w:type="dxa"/>
          </w:tcPr>
          <w:p w14:paraId="0AE2A7DE" w14:textId="77777777" w:rsidR="008057EB"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spacing w:val="-11"/>
                <w:sz w:val="24"/>
                <w:szCs w:val="24"/>
                <w:lang w:eastAsia="zh-CN" w:bidi="ar"/>
              </w:rPr>
              <w:t>项目属性：</w:t>
            </w:r>
          </w:p>
          <w:p w14:paraId="344E9929" w14:textId="77777777" w:rsidR="008057EB" w:rsidRDefault="00000000">
            <w:pPr>
              <w:spacing w:line="276" w:lineRule="auto"/>
              <w:rPr>
                <w:rFonts w:ascii="宋体" w:eastAsia="宋体" w:hAnsi="宋体" w:cs="宋体" w:hint="eastAsia"/>
                <w:spacing w:val="-11"/>
                <w:sz w:val="24"/>
                <w:szCs w:val="24"/>
                <w:lang w:eastAsia="zh-CN" w:bidi="ar"/>
              </w:rPr>
            </w:pPr>
            <w:r>
              <w:rPr>
                <w:rFonts w:ascii="宋体" w:eastAsia="宋体" w:hAnsi="宋体" w:cs="宋体" w:hint="eastAsia"/>
                <w:spacing w:val="-11"/>
                <w:sz w:val="24"/>
                <w:szCs w:val="24"/>
                <w:lang w:eastAsia="zh-CN" w:bidi="ar"/>
              </w:rPr>
              <w:t>□服务</w:t>
            </w:r>
          </w:p>
          <w:p w14:paraId="4656857F" w14:textId="77777777" w:rsidR="008057EB" w:rsidRDefault="00000000">
            <w:pPr>
              <w:spacing w:line="276" w:lineRule="auto"/>
              <w:rPr>
                <w:rFonts w:ascii="宋体" w:eastAsia="宋体" w:hAnsi="宋体" w:cs="宋体" w:hint="eastAsia"/>
                <w:spacing w:val="-11"/>
                <w:sz w:val="24"/>
                <w:szCs w:val="24"/>
                <w:lang w:eastAsia="zh-CN" w:bidi="ar"/>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11"/>
                <w:sz w:val="24"/>
                <w:szCs w:val="24"/>
                <w:lang w:eastAsia="zh-CN" w:bidi="ar"/>
              </w:rPr>
              <w:t>货物</w:t>
            </w:r>
          </w:p>
          <w:p w14:paraId="004C3D8B" w14:textId="77777777" w:rsidR="008057EB"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□工程</w:t>
            </w:r>
          </w:p>
        </w:tc>
      </w:tr>
      <w:tr w:rsidR="008057EB" w14:paraId="5AB427E2" w14:textId="77777777">
        <w:trPr>
          <w:jc w:val="center"/>
        </w:trPr>
        <w:tc>
          <w:tcPr>
            <w:tcW w:w="1009" w:type="dxa"/>
            <w:vAlign w:val="center"/>
          </w:tcPr>
          <w:p w14:paraId="7A9977BF"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9"/>
                <w:sz w:val="24"/>
                <w:szCs w:val="24"/>
              </w:rPr>
              <w:t>2.3</w:t>
            </w:r>
          </w:p>
        </w:tc>
        <w:tc>
          <w:tcPr>
            <w:tcW w:w="1380" w:type="dxa"/>
            <w:vAlign w:val="center"/>
          </w:tcPr>
          <w:p w14:paraId="6C93C573"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1"/>
                <w:sz w:val="24"/>
                <w:szCs w:val="24"/>
              </w:rPr>
              <w:t>科研仪器设备</w:t>
            </w:r>
          </w:p>
        </w:tc>
        <w:tc>
          <w:tcPr>
            <w:tcW w:w="7648" w:type="dxa"/>
          </w:tcPr>
          <w:p w14:paraId="7C0AAD0F" w14:textId="77777777" w:rsidR="008057EB" w:rsidRDefault="00000000">
            <w:pPr>
              <w:pStyle w:val="TableText"/>
              <w:spacing w:line="276" w:lineRule="auto"/>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是否属于科研仪器设备采购项目：</w:t>
            </w:r>
          </w:p>
          <w:p w14:paraId="409E0206" w14:textId="77777777" w:rsidR="008057EB" w:rsidRDefault="00000000">
            <w:pPr>
              <w:pStyle w:val="TableText"/>
              <w:spacing w:line="276" w:lineRule="auto"/>
              <w:rPr>
                <w:rFonts w:ascii="宋体" w:eastAsia="宋体" w:hAnsi="宋体" w:cs="宋体" w:hint="eastAsia"/>
                <w:sz w:val="24"/>
                <w:szCs w:val="24"/>
              </w:rPr>
            </w:pPr>
            <w:r>
              <w:rPr>
                <w:rFonts w:ascii="宋体" w:eastAsia="宋体" w:hAnsi="宋体" w:cs="宋体" w:hint="eastAsia"/>
                <w:spacing w:val="-11"/>
                <w:sz w:val="24"/>
                <w:szCs w:val="24"/>
                <w:lang w:eastAsia="zh-CN" w:bidi="ar"/>
              </w:rPr>
              <w:t>□</w:t>
            </w:r>
            <w:r>
              <w:rPr>
                <w:rFonts w:ascii="宋体" w:eastAsia="宋体" w:hAnsi="宋体" w:cs="宋体" w:hint="eastAsia"/>
                <w:spacing w:val="28"/>
                <w:sz w:val="24"/>
                <w:szCs w:val="24"/>
              </w:rPr>
              <w:t>是</w:t>
            </w:r>
          </w:p>
          <w:p w14:paraId="08C0777A"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28"/>
                <w:sz w:val="24"/>
                <w:szCs w:val="24"/>
              </w:rPr>
              <w:t>否</w:t>
            </w:r>
          </w:p>
        </w:tc>
      </w:tr>
      <w:tr w:rsidR="008057EB" w14:paraId="20723498" w14:textId="77777777">
        <w:trPr>
          <w:jc w:val="center"/>
        </w:trPr>
        <w:tc>
          <w:tcPr>
            <w:tcW w:w="1009" w:type="dxa"/>
            <w:vMerge w:val="restart"/>
            <w:vAlign w:val="center"/>
          </w:tcPr>
          <w:p w14:paraId="4C6AFB84" w14:textId="77777777" w:rsidR="008057EB" w:rsidRDefault="00000000">
            <w:pPr>
              <w:pStyle w:val="TableText"/>
              <w:spacing w:line="276" w:lineRule="auto"/>
              <w:jc w:val="center"/>
              <w:rPr>
                <w:rFonts w:ascii="宋体" w:eastAsia="宋体" w:hAnsi="宋体" w:cs="宋体" w:hint="eastAsia"/>
                <w:sz w:val="24"/>
                <w:szCs w:val="24"/>
              </w:rPr>
            </w:pPr>
            <w:r>
              <w:rPr>
                <w:rFonts w:ascii="宋体" w:eastAsia="宋体" w:hAnsi="宋体" w:cs="宋体" w:hint="eastAsia"/>
                <w:spacing w:val="9"/>
                <w:sz w:val="24"/>
                <w:szCs w:val="24"/>
              </w:rPr>
              <w:t>3.1</w:t>
            </w:r>
          </w:p>
          <w:p w14:paraId="3F3FDECE" w14:textId="77777777" w:rsidR="008057EB" w:rsidRDefault="008057EB">
            <w:pPr>
              <w:pStyle w:val="a8"/>
              <w:spacing w:line="276" w:lineRule="auto"/>
              <w:jc w:val="center"/>
              <w:rPr>
                <w:rFonts w:ascii="宋体" w:eastAsia="宋体" w:hAnsi="宋体" w:cs="宋体" w:hint="eastAsia"/>
                <w:lang w:eastAsia="zh-CN"/>
              </w:rPr>
            </w:pPr>
          </w:p>
        </w:tc>
        <w:tc>
          <w:tcPr>
            <w:tcW w:w="1380" w:type="dxa"/>
            <w:vAlign w:val="center"/>
          </w:tcPr>
          <w:p w14:paraId="1053553D"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3"/>
                <w:sz w:val="24"/>
                <w:szCs w:val="24"/>
              </w:rPr>
              <w:t>现场考察</w:t>
            </w:r>
          </w:p>
        </w:tc>
        <w:tc>
          <w:tcPr>
            <w:tcW w:w="7648" w:type="dxa"/>
          </w:tcPr>
          <w:p w14:paraId="67F9B4D0"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14"/>
                <w:sz w:val="24"/>
                <w:szCs w:val="24"/>
                <w:lang w:eastAsia="zh-CN"/>
              </w:rPr>
              <w:t>不组织</w:t>
            </w:r>
          </w:p>
          <w:p w14:paraId="719A7D7B"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z w:val="24"/>
                <w:szCs w:val="24"/>
                <w:lang w:eastAsia="zh-CN"/>
              </w:rPr>
              <w:t>组织，考察时间：</w:t>
            </w:r>
            <w:r>
              <w:rPr>
                <w:rFonts w:ascii="宋体" w:eastAsia="宋体" w:hAnsi="宋体" w:cs="宋体" w:hint="eastAsia"/>
                <w:color w:val="auto"/>
                <w:sz w:val="24"/>
                <w:szCs w:val="24"/>
                <w:lang w:eastAsia="zh-CN"/>
              </w:rPr>
              <w:t>__年_月_日_</w:t>
            </w:r>
            <w:r>
              <w:rPr>
                <w:rFonts w:ascii="宋体" w:eastAsia="宋体" w:hAnsi="宋体" w:cs="宋体" w:hint="eastAsia"/>
                <w:bCs/>
                <w:color w:val="auto"/>
                <w:sz w:val="24"/>
                <w:szCs w:val="24"/>
                <w:lang w:eastAsia="zh-CN"/>
              </w:rPr>
              <w:t>点</w:t>
            </w:r>
            <w:r>
              <w:rPr>
                <w:rFonts w:ascii="宋体" w:eastAsia="宋体" w:hAnsi="宋体" w:cs="宋体" w:hint="eastAsia"/>
                <w:color w:val="auto"/>
                <w:sz w:val="24"/>
                <w:szCs w:val="24"/>
                <w:lang w:eastAsia="zh-CN"/>
              </w:rPr>
              <w:t>_</w:t>
            </w:r>
            <w:r>
              <w:rPr>
                <w:rFonts w:ascii="宋体" w:eastAsia="宋体" w:hAnsi="宋体" w:cs="宋体" w:hint="eastAsia"/>
                <w:bCs/>
                <w:color w:val="auto"/>
                <w:sz w:val="24"/>
                <w:szCs w:val="24"/>
                <w:lang w:eastAsia="zh-CN"/>
              </w:rPr>
              <w:t>分</w:t>
            </w:r>
          </w:p>
          <w:p w14:paraId="4ECCC36E" w14:textId="77777777" w:rsidR="008057EB"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2"/>
                <w:sz w:val="24"/>
                <w:szCs w:val="24"/>
              </w:rPr>
              <w:t>考察地点：</w:t>
            </w:r>
            <w:r>
              <w:rPr>
                <w:rFonts w:ascii="Times New Roman" w:eastAsia="宋体" w:hAnsi="Times New Roman"/>
                <w:sz w:val="24"/>
              </w:rPr>
              <w:t>___________</w:t>
            </w:r>
            <w:r>
              <w:rPr>
                <w:rFonts w:ascii="Times New Roman" w:eastAsia="宋体" w:hAnsi="Times New Roman"/>
                <w:sz w:val="24"/>
              </w:rPr>
              <w:t>。</w:t>
            </w:r>
          </w:p>
        </w:tc>
      </w:tr>
      <w:tr w:rsidR="008057EB" w14:paraId="3E4F087B" w14:textId="77777777">
        <w:trPr>
          <w:jc w:val="center"/>
        </w:trPr>
        <w:tc>
          <w:tcPr>
            <w:tcW w:w="1009" w:type="dxa"/>
            <w:vMerge/>
            <w:vAlign w:val="center"/>
          </w:tcPr>
          <w:p w14:paraId="585878B2" w14:textId="77777777" w:rsidR="008057EB" w:rsidRDefault="008057EB">
            <w:pPr>
              <w:pStyle w:val="a8"/>
              <w:spacing w:line="276" w:lineRule="auto"/>
              <w:jc w:val="center"/>
              <w:rPr>
                <w:rFonts w:ascii="宋体" w:eastAsia="宋体" w:hAnsi="宋体" w:cs="宋体" w:hint="eastAsia"/>
                <w:lang w:eastAsia="zh-CN"/>
              </w:rPr>
            </w:pPr>
          </w:p>
        </w:tc>
        <w:tc>
          <w:tcPr>
            <w:tcW w:w="1380" w:type="dxa"/>
            <w:vAlign w:val="center"/>
          </w:tcPr>
          <w:p w14:paraId="551B1775"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1"/>
                <w:sz w:val="24"/>
                <w:szCs w:val="24"/>
              </w:rPr>
              <w:t>磋商前答疑会</w:t>
            </w:r>
          </w:p>
        </w:tc>
        <w:tc>
          <w:tcPr>
            <w:tcW w:w="7648" w:type="dxa"/>
          </w:tcPr>
          <w:p w14:paraId="0B5FD8B2"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b/>
                <w:bCs/>
                <w:spacing w:val="1"/>
                <w:position w:val="3"/>
                <w:sz w:val="24"/>
                <w:szCs w:val="24"/>
                <w:lang w:eastAsia="zh-CN" w:bidi="ar"/>
              </w:rPr>
              <w:t>■</w:t>
            </w:r>
            <w:r>
              <w:rPr>
                <w:rFonts w:ascii="宋体" w:eastAsia="宋体" w:hAnsi="宋体" w:cs="宋体" w:hint="eastAsia"/>
                <w:spacing w:val="14"/>
                <w:sz w:val="24"/>
                <w:szCs w:val="24"/>
                <w:lang w:eastAsia="zh-CN"/>
              </w:rPr>
              <w:t>不召开</w:t>
            </w:r>
          </w:p>
          <w:p w14:paraId="7708DB6F"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3"/>
                <w:sz w:val="24"/>
                <w:szCs w:val="24"/>
                <w:lang w:eastAsia="zh-CN"/>
              </w:rPr>
              <w:t>召开，召开时间：</w:t>
            </w:r>
            <w:r>
              <w:rPr>
                <w:rFonts w:ascii="宋体" w:eastAsia="宋体" w:hAnsi="宋体" w:cs="宋体" w:hint="eastAsia"/>
                <w:color w:val="auto"/>
                <w:sz w:val="24"/>
                <w:szCs w:val="24"/>
                <w:lang w:eastAsia="zh-CN"/>
              </w:rPr>
              <w:t>__年_月_日_</w:t>
            </w:r>
            <w:r>
              <w:rPr>
                <w:rFonts w:ascii="宋体" w:eastAsia="宋体" w:hAnsi="宋体" w:cs="宋体" w:hint="eastAsia"/>
                <w:bCs/>
                <w:color w:val="auto"/>
                <w:sz w:val="24"/>
                <w:szCs w:val="24"/>
                <w:lang w:eastAsia="zh-CN"/>
              </w:rPr>
              <w:t>点</w:t>
            </w:r>
            <w:r>
              <w:rPr>
                <w:rFonts w:ascii="宋体" w:eastAsia="宋体" w:hAnsi="宋体" w:cs="宋体" w:hint="eastAsia"/>
                <w:color w:val="auto"/>
                <w:sz w:val="24"/>
                <w:szCs w:val="24"/>
                <w:lang w:eastAsia="zh-CN"/>
              </w:rPr>
              <w:t>_</w:t>
            </w:r>
            <w:r>
              <w:rPr>
                <w:rFonts w:ascii="宋体" w:eastAsia="宋体" w:hAnsi="宋体" w:cs="宋体" w:hint="eastAsia"/>
                <w:bCs/>
                <w:color w:val="auto"/>
                <w:sz w:val="24"/>
                <w:szCs w:val="24"/>
                <w:lang w:eastAsia="zh-CN"/>
              </w:rPr>
              <w:t>分</w:t>
            </w:r>
          </w:p>
          <w:p w14:paraId="29D72910" w14:textId="77777777" w:rsidR="008057EB"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3"/>
                <w:sz w:val="24"/>
                <w:szCs w:val="24"/>
              </w:rPr>
              <w:t>召开地点：</w:t>
            </w:r>
            <w:r>
              <w:rPr>
                <w:rFonts w:ascii="Times New Roman" w:eastAsia="宋体" w:hAnsi="Times New Roman"/>
                <w:sz w:val="24"/>
              </w:rPr>
              <w:t>___________</w:t>
            </w:r>
            <w:r>
              <w:rPr>
                <w:rFonts w:ascii="Times New Roman" w:eastAsia="宋体" w:hAnsi="Times New Roman"/>
                <w:sz w:val="24"/>
              </w:rPr>
              <w:t>。</w:t>
            </w:r>
          </w:p>
        </w:tc>
      </w:tr>
      <w:tr w:rsidR="008057EB" w14:paraId="6D47A6EA" w14:textId="77777777">
        <w:trPr>
          <w:jc w:val="center"/>
        </w:trPr>
        <w:tc>
          <w:tcPr>
            <w:tcW w:w="1009" w:type="dxa"/>
            <w:vAlign w:val="center"/>
          </w:tcPr>
          <w:p w14:paraId="79051CF7"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2"/>
                <w:sz w:val="24"/>
                <w:szCs w:val="24"/>
              </w:rPr>
              <w:t>4.2.5</w:t>
            </w:r>
          </w:p>
        </w:tc>
        <w:tc>
          <w:tcPr>
            <w:tcW w:w="1380" w:type="dxa"/>
            <w:vAlign w:val="center"/>
          </w:tcPr>
          <w:p w14:paraId="5435181B"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1"/>
                <w:sz w:val="24"/>
                <w:szCs w:val="24"/>
              </w:rPr>
              <w:t>标的所属行业</w:t>
            </w:r>
          </w:p>
        </w:tc>
        <w:tc>
          <w:tcPr>
            <w:tcW w:w="7648" w:type="dxa"/>
          </w:tcPr>
          <w:p w14:paraId="13EA9EB3" w14:textId="77777777" w:rsidR="008057EB"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1"/>
                <w:sz w:val="24"/>
                <w:szCs w:val="24"/>
                <w:lang w:eastAsia="zh-CN"/>
              </w:rPr>
              <w:t>本项目采购标的对应的中小企业划分标准所属行业：</w:t>
            </w:r>
          </w:p>
          <w:tbl>
            <w:tblPr>
              <w:tblStyle w:val="TableNormal"/>
              <w:tblW w:w="731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5"/>
              <w:gridCol w:w="3009"/>
              <w:gridCol w:w="3485"/>
            </w:tblGrid>
            <w:tr w:rsidR="008057EB" w14:paraId="3CD89463" w14:textId="77777777">
              <w:trPr>
                <w:trHeight w:val="399"/>
              </w:trPr>
              <w:tc>
                <w:tcPr>
                  <w:tcW w:w="825" w:type="dxa"/>
                  <w:vAlign w:val="center"/>
                </w:tcPr>
                <w:p w14:paraId="2AD6F92B" w14:textId="77777777" w:rsidR="008057EB" w:rsidRDefault="00000000">
                  <w:pPr>
                    <w:spacing w:line="276" w:lineRule="auto"/>
                    <w:jc w:val="center"/>
                    <w:rPr>
                      <w:rFonts w:ascii="宋体" w:eastAsia="宋体" w:hAnsi="宋体" w:cs="宋体" w:hint="eastAsia"/>
                      <w:color w:val="auto"/>
                    </w:rPr>
                  </w:pPr>
                  <w:r>
                    <w:rPr>
                      <w:rFonts w:ascii="宋体" w:eastAsia="宋体" w:hAnsi="宋体" w:cs="宋体" w:hint="eastAsia"/>
                      <w:color w:val="auto"/>
                      <w:spacing w:val="-2"/>
                    </w:rPr>
                    <w:t>包号</w:t>
                  </w:r>
                </w:p>
              </w:tc>
              <w:tc>
                <w:tcPr>
                  <w:tcW w:w="3009" w:type="dxa"/>
                  <w:vAlign w:val="center"/>
                </w:tcPr>
                <w:p w14:paraId="1421ACAF" w14:textId="77777777" w:rsidR="008057EB" w:rsidRDefault="00000000">
                  <w:pPr>
                    <w:spacing w:line="276" w:lineRule="auto"/>
                    <w:jc w:val="center"/>
                    <w:rPr>
                      <w:rFonts w:ascii="宋体" w:eastAsia="宋体" w:hAnsi="宋体" w:cs="宋体" w:hint="eastAsia"/>
                      <w:color w:val="auto"/>
                    </w:rPr>
                  </w:pPr>
                  <w:r>
                    <w:rPr>
                      <w:rFonts w:ascii="宋体" w:eastAsia="宋体" w:hAnsi="宋体" w:cs="宋体" w:hint="eastAsia"/>
                      <w:color w:val="auto"/>
                      <w:spacing w:val="-1"/>
                    </w:rPr>
                    <w:t>标的名称</w:t>
                  </w:r>
                </w:p>
              </w:tc>
              <w:tc>
                <w:tcPr>
                  <w:tcW w:w="3485" w:type="dxa"/>
                  <w:vAlign w:val="center"/>
                </w:tcPr>
                <w:p w14:paraId="6AEA62AE" w14:textId="77777777" w:rsidR="008057EB" w:rsidRDefault="00000000">
                  <w:pPr>
                    <w:spacing w:line="276" w:lineRule="auto"/>
                    <w:jc w:val="center"/>
                    <w:rPr>
                      <w:rFonts w:ascii="宋体" w:eastAsia="宋体" w:hAnsi="宋体" w:cs="宋体" w:hint="eastAsia"/>
                      <w:color w:val="auto"/>
                      <w:lang w:eastAsia="zh-CN"/>
                    </w:rPr>
                  </w:pPr>
                  <w:r>
                    <w:rPr>
                      <w:rFonts w:ascii="宋体" w:eastAsia="宋体" w:hAnsi="宋体" w:cs="宋体" w:hint="eastAsia"/>
                      <w:color w:val="auto"/>
                      <w:spacing w:val="-3"/>
                      <w:lang w:eastAsia="zh-CN"/>
                    </w:rPr>
                    <w:t>中小企业划分标准所属行业</w:t>
                  </w:r>
                </w:p>
              </w:tc>
            </w:tr>
            <w:tr w:rsidR="008057EB" w14:paraId="2AB2DB32" w14:textId="77777777">
              <w:trPr>
                <w:trHeight w:val="540"/>
              </w:trPr>
              <w:tc>
                <w:tcPr>
                  <w:tcW w:w="825" w:type="dxa"/>
                  <w:vAlign w:val="center"/>
                </w:tcPr>
                <w:p w14:paraId="5BC17873" w14:textId="77777777" w:rsidR="008057EB" w:rsidRDefault="00000000">
                  <w:pPr>
                    <w:pStyle w:val="TableText"/>
                    <w:spacing w:line="276" w:lineRule="auto"/>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03</w:t>
                  </w:r>
                </w:p>
              </w:tc>
              <w:tc>
                <w:tcPr>
                  <w:tcW w:w="3009" w:type="dxa"/>
                  <w:vAlign w:val="center"/>
                </w:tcPr>
                <w:p w14:paraId="2836AF7E" w14:textId="582DB6A3" w:rsidR="008057EB" w:rsidRDefault="00000000">
                  <w:pPr>
                    <w:spacing w:line="276" w:lineRule="auto"/>
                    <w:jc w:val="center"/>
                    <w:rPr>
                      <w:rFonts w:ascii="宋体" w:eastAsia="宋体" w:hAnsi="宋体" w:cs="宋体" w:hint="eastAsia"/>
                      <w:color w:val="auto"/>
                      <w:sz w:val="24"/>
                      <w:szCs w:val="24"/>
                      <w:lang w:eastAsia="zh-CN"/>
                    </w:rPr>
                  </w:pPr>
                  <w:r>
                    <w:rPr>
                      <w:rFonts w:ascii="宋体" w:eastAsia="宋体" w:hAnsi="宋体" w:cs="宋体" w:hint="eastAsia"/>
                      <w:color w:val="auto"/>
                      <w:lang w:eastAsia="zh-CN"/>
                    </w:rPr>
                    <w:t>辅助材料购置</w:t>
                  </w:r>
                  <w:r w:rsidR="00F223B7">
                    <w:rPr>
                      <w:rFonts w:ascii="宋体" w:eastAsia="宋体" w:hAnsi="宋体" w:cs="宋体" w:hint="eastAsia"/>
                      <w:color w:val="auto"/>
                      <w:lang w:eastAsia="zh-CN"/>
                    </w:rPr>
                    <w:t>（第三次）</w:t>
                  </w:r>
                </w:p>
              </w:tc>
              <w:tc>
                <w:tcPr>
                  <w:tcW w:w="3485" w:type="dxa"/>
                  <w:vAlign w:val="center"/>
                </w:tcPr>
                <w:p w14:paraId="54F734D6" w14:textId="77777777" w:rsidR="008057EB" w:rsidRDefault="00000000">
                  <w:pPr>
                    <w:pStyle w:val="TableText"/>
                    <w:spacing w:line="276" w:lineRule="auto"/>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农林牧渔业</w:t>
                  </w:r>
                </w:p>
              </w:tc>
            </w:tr>
          </w:tbl>
          <w:p w14:paraId="2A8FE4C2" w14:textId="77777777" w:rsidR="008057EB" w:rsidRDefault="008057EB">
            <w:pPr>
              <w:pStyle w:val="TableText"/>
              <w:spacing w:line="276" w:lineRule="auto"/>
              <w:rPr>
                <w:rFonts w:ascii="宋体" w:eastAsia="宋体" w:hAnsi="宋体" w:cs="宋体" w:hint="eastAsia"/>
                <w:color w:val="auto"/>
                <w:lang w:eastAsia="zh-CN"/>
              </w:rPr>
            </w:pPr>
          </w:p>
        </w:tc>
      </w:tr>
      <w:tr w:rsidR="008057EB" w14:paraId="27A4131C" w14:textId="77777777">
        <w:trPr>
          <w:jc w:val="center"/>
        </w:trPr>
        <w:tc>
          <w:tcPr>
            <w:tcW w:w="1009" w:type="dxa"/>
            <w:vAlign w:val="center"/>
          </w:tcPr>
          <w:p w14:paraId="70DB40F0"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0"/>
                <w:sz w:val="24"/>
                <w:szCs w:val="24"/>
              </w:rPr>
              <w:t>10.2</w:t>
            </w:r>
          </w:p>
        </w:tc>
        <w:tc>
          <w:tcPr>
            <w:tcW w:w="1380" w:type="dxa"/>
            <w:vAlign w:val="center"/>
          </w:tcPr>
          <w:p w14:paraId="2657209D"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4"/>
                <w:sz w:val="24"/>
                <w:szCs w:val="24"/>
              </w:rPr>
              <w:t>报价</w:t>
            </w:r>
          </w:p>
        </w:tc>
        <w:tc>
          <w:tcPr>
            <w:tcW w:w="7648" w:type="dxa"/>
            <w:vAlign w:val="center"/>
          </w:tcPr>
          <w:p w14:paraId="778AF063" w14:textId="77777777" w:rsidR="008057EB" w:rsidRDefault="00000000">
            <w:pPr>
              <w:pStyle w:val="TableText"/>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7"/>
                <w:sz w:val="24"/>
                <w:szCs w:val="24"/>
                <w:lang w:eastAsia="zh-CN"/>
              </w:rPr>
              <w:t>报价的特殊规定：</w:t>
            </w:r>
          </w:p>
          <w:p w14:paraId="2834FF80" w14:textId="77777777" w:rsidR="008057EB" w:rsidRDefault="00000000">
            <w:pPr>
              <w:pStyle w:val="TableText"/>
              <w:spacing w:line="276" w:lineRule="auto"/>
              <w:rPr>
                <w:rFonts w:ascii="宋体" w:eastAsia="宋体" w:hAnsi="宋体" w:cs="宋体" w:hint="eastAsia"/>
                <w:color w:val="auto"/>
                <w:sz w:val="24"/>
                <w:szCs w:val="24"/>
                <w:lang w:eastAsia="zh-CN"/>
              </w:rPr>
            </w:pPr>
            <w:r>
              <w:rPr>
                <w:rFonts w:ascii="宋体" w:eastAsia="宋体" w:hAnsi="宋体" w:cs="宋体" w:hint="eastAsia"/>
                <w:color w:val="auto"/>
                <w:spacing w:val="-11"/>
                <w:sz w:val="24"/>
                <w:szCs w:val="24"/>
                <w:lang w:eastAsia="zh-CN" w:bidi="ar"/>
              </w:rPr>
              <w:t>□</w:t>
            </w:r>
            <w:r>
              <w:rPr>
                <w:rFonts w:ascii="宋体" w:eastAsia="宋体" w:hAnsi="宋体" w:cs="宋体" w:hint="eastAsia"/>
                <w:color w:val="auto"/>
                <w:spacing w:val="28"/>
                <w:sz w:val="24"/>
                <w:szCs w:val="24"/>
                <w:lang w:eastAsia="zh-CN"/>
              </w:rPr>
              <w:t>无</w:t>
            </w:r>
          </w:p>
          <w:p w14:paraId="143A9CF5" w14:textId="77777777" w:rsidR="008057EB" w:rsidRDefault="00000000">
            <w:pPr>
              <w:pStyle w:val="TableText"/>
              <w:spacing w:line="276" w:lineRule="auto"/>
              <w:rPr>
                <w:rFonts w:ascii="宋体" w:eastAsia="宋体" w:hAnsi="宋体" w:cs="宋体" w:hint="eastAsia"/>
                <w:color w:val="auto"/>
                <w:sz w:val="24"/>
                <w:szCs w:val="24"/>
                <w:lang w:eastAsia="zh-CN"/>
              </w:rPr>
            </w:pPr>
            <w:r>
              <w:rPr>
                <w:rFonts w:ascii="宋体" w:eastAsia="宋体" w:hAnsi="宋体" w:cs="宋体" w:hint="eastAsia"/>
                <w:b/>
                <w:bCs/>
                <w:color w:val="auto"/>
                <w:spacing w:val="1"/>
                <w:position w:val="3"/>
                <w:sz w:val="24"/>
                <w:szCs w:val="24"/>
                <w:lang w:eastAsia="zh-CN" w:bidi="ar"/>
              </w:rPr>
              <w:t>■</w:t>
            </w:r>
            <w:r>
              <w:rPr>
                <w:rFonts w:ascii="宋体" w:eastAsia="宋体" w:hAnsi="宋体" w:cs="宋体" w:hint="eastAsia"/>
                <w:color w:val="auto"/>
                <w:spacing w:val="3"/>
                <w:sz w:val="24"/>
                <w:szCs w:val="24"/>
                <w:lang w:eastAsia="zh-CN"/>
              </w:rPr>
              <w:t>有，具体情形：</w:t>
            </w:r>
            <w:r>
              <w:rPr>
                <w:rFonts w:ascii="宋体" w:eastAsia="宋体" w:hAnsi="宋体" w:cs="宋体" w:hint="eastAsia"/>
                <w:color w:val="auto"/>
                <w:spacing w:val="-10"/>
                <w:sz w:val="24"/>
                <w:szCs w:val="24"/>
                <w:u w:val="single"/>
                <w:lang w:eastAsia="zh-CN" w:bidi="ar"/>
              </w:rPr>
              <w:t>1、采购人就本合同约定内容将不再支付最后报价以外的费用。因响应发生的费用缺漏项将是磋商供应商的风险，磋商供应商将无条件给予补充完备，且最后报价不变，否则其响应无效。2、总价填写无条件折扣后的总价，不得填写除价格外的任何其他优惠。有附加条件折扣的响应无效。3、报价币种及单位：人民币元，币种及单位不符合该要求的响应无效。4、本项目二次报价即为最终报价。</w:t>
            </w:r>
          </w:p>
        </w:tc>
      </w:tr>
      <w:tr w:rsidR="008057EB" w14:paraId="51710329" w14:textId="77777777">
        <w:trPr>
          <w:jc w:val="center"/>
        </w:trPr>
        <w:tc>
          <w:tcPr>
            <w:tcW w:w="1009" w:type="dxa"/>
            <w:vAlign w:val="center"/>
          </w:tcPr>
          <w:p w14:paraId="5C7DE42C"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0"/>
                <w:sz w:val="24"/>
                <w:szCs w:val="24"/>
              </w:rPr>
              <w:t>11.1</w:t>
            </w:r>
          </w:p>
        </w:tc>
        <w:tc>
          <w:tcPr>
            <w:tcW w:w="1380" w:type="dxa"/>
            <w:vMerge w:val="restart"/>
            <w:vAlign w:val="center"/>
          </w:tcPr>
          <w:p w14:paraId="64A7655E"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1"/>
                <w:sz w:val="24"/>
                <w:szCs w:val="24"/>
              </w:rPr>
              <w:t>磋商保证金</w:t>
            </w:r>
          </w:p>
        </w:tc>
        <w:tc>
          <w:tcPr>
            <w:tcW w:w="7648" w:type="dxa"/>
          </w:tcPr>
          <w:p w14:paraId="737DC9D1" w14:textId="56D37973" w:rsidR="00AD5069" w:rsidRPr="00AD5069" w:rsidRDefault="00AD5069" w:rsidP="00AD5069">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保证金金额：</w:t>
            </w:r>
          </w:p>
          <w:p w14:paraId="3BB459D3" w14:textId="7777777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□不要求递交保证金</w:t>
            </w:r>
          </w:p>
          <w:p w14:paraId="10E6DA15" w14:textId="7777777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■要求递交保证金</w:t>
            </w:r>
          </w:p>
          <w:p w14:paraId="034916B9" w14:textId="544AA327" w:rsidR="00AD5069" w:rsidRPr="00AD5069" w:rsidRDefault="00AD5069" w:rsidP="00AD5069">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保证金收受人信息：</w:t>
            </w:r>
          </w:p>
          <w:p w14:paraId="25F96870" w14:textId="060849A9" w:rsidR="00AD5069" w:rsidRPr="00AD5069" w:rsidRDefault="00AD5069" w:rsidP="00AD5069">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保证金金额：</w:t>
            </w:r>
          </w:p>
          <w:p w14:paraId="6C285120" w14:textId="75F0BF53"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人民币</w:t>
            </w:r>
            <w:r>
              <w:rPr>
                <w:rFonts w:ascii="宋体" w:eastAsia="宋体" w:hAnsi="宋体" w:cs="宋体" w:hint="eastAsia"/>
                <w:color w:val="auto"/>
                <w:spacing w:val="2"/>
                <w:sz w:val="24"/>
                <w:szCs w:val="24"/>
                <w:u w:val="single"/>
                <w:lang w:eastAsia="zh-CN"/>
              </w:rPr>
              <w:t>11293</w:t>
            </w:r>
            <w:r w:rsidRPr="00AD5069">
              <w:rPr>
                <w:rFonts w:ascii="宋体" w:eastAsia="宋体" w:hAnsi="宋体" w:cs="宋体" w:hint="eastAsia"/>
                <w:color w:val="auto"/>
                <w:spacing w:val="-1"/>
                <w:sz w:val="24"/>
                <w:szCs w:val="24"/>
                <w:lang w:eastAsia="zh-CN"/>
              </w:rPr>
              <w:t>元（大写：人民币</w:t>
            </w:r>
            <w:r>
              <w:rPr>
                <w:rFonts w:ascii="宋体" w:eastAsia="宋体" w:hAnsi="宋体" w:cs="宋体" w:hint="eastAsia"/>
                <w:color w:val="auto"/>
                <w:spacing w:val="-1"/>
                <w:sz w:val="24"/>
                <w:szCs w:val="24"/>
                <w:lang w:eastAsia="zh-CN"/>
              </w:rPr>
              <w:t>壹万壹仟贰佰玖拾叁元</w:t>
            </w:r>
            <w:r w:rsidRPr="00AD5069">
              <w:rPr>
                <w:rFonts w:ascii="宋体" w:eastAsia="宋体" w:hAnsi="宋体" w:cs="宋体" w:hint="eastAsia"/>
                <w:color w:val="auto"/>
                <w:spacing w:val="-1"/>
                <w:sz w:val="24"/>
                <w:szCs w:val="24"/>
                <w:lang w:eastAsia="zh-CN"/>
              </w:rPr>
              <w:t>）；</w:t>
            </w:r>
          </w:p>
          <w:p w14:paraId="61BD318F" w14:textId="7D9E9739" w:rsidR="00AD5069" w:rsidRPr="00AD5069" w:rsidRDefault="00AD5069" w:rsidP="00AD5069">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保证金收受人信息如下：</w:t>
            </w:r>
          </w:p>
          <w:p w14:paraId="32231B62" w14:textId="0A112B21"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lastRenderedPageBreak/>
              <w:t>递交时间：同</w:t>
            </w:r>
            <w:r>
              <w:rPr>
                <w:rFonts w:ascii="宋体" w:eastAsia="宋体" w:hAnsi="宋体" w:cs="宋体" w:hint="eastAsia"/>
                <w:color w:val="auto"/>
                <w:spacing w:val="-1"/>
                <w:sz w:val="24"/>
                <w:szCs w:val="24"/>
                <w:lang w:eastAsia="zh-CN"/>
              </w:rPr>
              <w:t>响应</w:t>
            </w:r>
            <w:r w:rsidRPr="00AD5069">
              <w:rPr>
                <w:rFonts w:ascii="宋体" w:eastAsia="宋体" w:hAnsi="宋体" w:cs="宋体" w:hint="eastAsia"/>
                <w:color w:val="auto"/>
                <w:spacing w:val="-1"/>
                <w:sz w:val="24"/>
                <w:szCs w:val="24"/>
                <w:lang w:eastAsia="zh-CN"/>
              </w:rPr>
              <w:t>文件递交截止时间，逾期未到账视为未提交</w:t>
            </w: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w:t>
            </w:r>
          </w:p>
          <w:p w14:paraId="07DE4FAD" w14:textId="2D36A883"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递交地点：同</w:t>
            </w:r>
            <w:r>
              <w:rPr>
                <w:rFonts w:ascii="宋体" w:eastAsia="宋体" w:hAnsi="宋体" w:cs="宋体" w:hint="eastAsia"/>
                <w:color w:val="auto"/>
                <w:spacing w:val="-1"/>
                <w:sz w:val="24"/>
                <w:szCs w:val="24"/>
                <w:lang w:eastAsia="zh-CN"/>
              </w:rPr>
              <w:t>响应</w:t>
            </w:r>
            <w:r w:rsidRPr="00AD5069">
              <w:rPr>
                <w:rFonts w:ascii="宋体" w:eastAsia="宋体" w:hAnsi="宋体" w:cs="宋体" w:hint="eastAsia"/>
                <w:color w:val="auto"/>
                <w:spacing w:val="-1"/>
                <w:sz w:val="24"/>
                <w:szCs w:val="24"/>
                <w:lang w:eastAsia="zh-CN"/>
              </w:rPr>
              <w:t>文件递交地址。</w:t>
            </w:r>
          </w:p>
          <w:p w14:paraId="76A367DA" w14:textId="38F3AA2B" w:rsidR="00AD5069" w:rsidRPr="00AD5069" w:rsidRDefault="00AD5069" w:rsidP="00AD5069">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保证金方式：支票、保函、电汇、转账等非现金形式。</w:t>
            </w:r>
          </w:p>
          <w:p w14:paraId="75D40563" w14:textId="0D5A7124" w:rsidR="00AD5069" w:rsidRPr="00AD5069" w:rsidRDefault="00AD5069" w:rsidP="00AD5069">
            <w:pPr>
              <w:spacing w:line="276" w:lineRule="auto"/>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保证金收受人信息：</w:t>
            </w:r>
          </w:p>
          <w:p w14:paraId="61DF9615" w14:textId="7777777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开户行名称：北京江锦工程管理咨询有限公司</w:t>
            </w:r>
          </w:p>
          <w:p w14:paraId="598D8BDA" w14:textId="7777777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开户行：中国民生银行股份有限公司北京丰台科技园支行</w:t>
            </w:r>
          </w:p>
          <w:p w14:paraId="263B1D70" w14:textId="7777777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账</w:t>
            </w:r>
            <w:r w:rsidRPr="00AD5069">
              <w:rPr>
                <w:rFonts w:ascii="宋体" w:eastAsia="宋体" w:hAnsi="宋体" w:cs="宋体"/>
                <w:color w:val="auto"/>
                <w:spacing w:val="-1"/>
                <w:sz w:val="24"/>
                <w:szCs w:val="24"/>
                <w:lang w:eastAsia="zh-CN"/>
              </w:rPr>
              <w:t xml:space="preserve">  </w:t>
            </w:r>
            <w:r w:rsidRPr="00AD5069">
              <w:rPr>
                <w:rFonts w:ascii="宋体" w:eastAsia="宋体" w:hAnsi="宋体" w:cs="宋体" w:hint="eastAsia"/>
                <w:color w:val="auto"/>
                <w:spacing w:val="-1"/>
                <w:sz w:val="24"/>
                <w:szCs w:val="24"/>
                <w:lang w:eastAsia="zh-CN"/>
              </w:rPr>
              <w:t>号：</w:t>
            </w:r>
            <w:r w:rsidRPr="00AD5069">
              <w:rPr>
                <w:rFonts w:ascii="宋体" w:eastAsia="宋体" w:hAnsi="宋体" w:cs="宋体"/>
                <w:color w:val="auto"/>
                <w:spacing w:val="-1"/>
                <w:sz w:val="24"/>
                <w:szCs w:val="24"/>
                <w:lang w:eastAsia="zh-CN"/>
              </w:rPr>
              <w:t>648016256</w:t>
            </w:r>
          </w:p>
          <w:p w14:paraId="44E5131A" w14:textId="2090181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在“转账用途”中标明“</w:t>
            </w: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w:t>
            </w:r>
            <w:r w:rsidRPr="00AD5069">
              <w:rPr>
                <w:rFonts w:ascii="宋体" w:eastAsia="宋体" w:hAnsi="宋体" w:cs="宋体"/>
                <w:color w:val="auto"/>
                <w:spacing w:val="-1"/>
                <w:sz w:val="24"/>
                <w:szCs w:val="24"/>
                <w:lang w:eastAsia="zh-CN"/>
              </w:rPr>
              <w:t>- JGC-2025-ZB0083”</w:t>
            </w:r>
            <w:r w:rsidRPr="00AD5069">
              <w:rPr>
                <w:rFonts w:ascii="宋体" w:eastAsia="宋体" w:hAnsi="宋体" w:cs="宋体" w:hint="eastAsia"/>
                <w:color w:val="auto"/>
                <w:spacing w:val="-1"/>
                <w:sz w:val="24"/>
                <w:szCs w:val="24"/>
                <w:lang w:eastAsia="zh-CN"/>
              </w:rPr>
              <w:t>。</w:t>
            </w:r>
          </w:p>
          <w:p w14:paraId="231A95E1" w14:textId="77777777"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hint="eastAsia"/>
                <w:color w:val="auto"/>
                <w:spacing w:val="-1"/>
                <w:sz w:val="24"/>
                <w:szCs w:val="24"/>
                <w:lang w:eastAsia="zh-CN"/>
              </w:rPr>
              <w:t>注：</w:t>
            </w:r>
          </w:p>
          <w:p w14:paraId="4DF48C83" w14:textId="39B5FE96" w:rsidR="00AD5069" w:rsidRPr="00AD5069"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color w:val="auto"/>
                <w:spacing w:val="-1"/>
                <w:sz w:val="24"/>
                <w:szCs w:val="24"/>
                <w:lang w:eastAsia="zh-CN"/>
              </w:rPr>
              <w:t>1</w:t>
            </w:r>
            <w:r w:rsidRPr="00AD5069">
              <w:rPr>
                <w:rFonts w:ascii="宋体" w:eastAsia="宋体" w:hAnsi="宋体" w:cs="宋体" w:hint="eastAsia"/>
                <w:color w:val="auto"/>
                <w:spacing w:val="-1"/>
                <w:sz w:val="24"/>
                <w:szCs w:val="24"/>
                <w:lang w:eastAsia="zh-CN"/>
              </w:rPr>
              <w:t>、</w:t>
            </w: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保证金未按照</w:t>
            </w: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文件要求提交的，</w:t>
            </w: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无效。</w:t>
            </w:r>
          </w:p>
          <w:p w14:paraId="5E5080FB" w14:textId="4BD97C32" w:rsidR="008057EB" w:rsidRDefault="00AD5069" w:rsidP="00AD5069">
            <w:pPr>
              <w:spacing w:line="276" w:lineRule="auto"/>
              <w:rPr>
                <w:rFonts w:ascii="宋体" w:eastAsia="宋体" w:hAnsi="宋体" w:cs="宋体" w:hint="eastAsia"/>
                <w:color w:val="auto"/>
                <w:spacing w:val="-1"/>
                <w:sz w:val="24"/>
                <w:szCs w:val="24"/>
                <w:lang w:eastAsia="zh-CN"/>
              </w:rPr>
            </w:pPr>
            <w:r w:rsidRPr="00AD5069">
              <w:rPr>
                <w:rFonts w:ascii="宋体" w:eastAsia="宋体" w:hAnsi="宋体" w:cs="宋体"/>
                <w:color w:val="auto"/>
                <w:spacing w:val="-1"/>
                <w:sz w:val="24"/>
                <w:szCs w:val="24"/>
                <w:lang w:eastAsia="zh-CN"/>
              </w:rPr>
              <w:t>2</w:t>
            </w:r>
            <w:r w:rsidRPr="00AD5069">
              <w:rPr>
                <w:rFonts w:ascii="宋体" w:eastAsia="宋体" w:hAnsi="宋体" w:cs="宋体" w:hint="eastAsia"/>
                <w:color w:val="auto"/>
                <w:spacing w:val="-1"/>
                <w:sz w:val="24"/>
                <w:szCs w:val="24"/>
                <w:lang w:eastAsia="zh-CN"/>
              </w:rPr>
              <w:t>、</w:t>
            </w:r>
            <w:r>
              <w:rPr>
                <w:rFonts w:ascii="宋体" w:eastAsia="宋体" w:hAnsi="宋体" w:cs="宋体" w:hint="eastAsia"/>
                <w:color w:val="auto"/>
                <w:spacing w:val="-1"/>
                <w:sz w:val="24"/>
                <w:szCs w:val="24"/>
                <w:lang w:eastAsia="zh-CN"/>
              </w:rPr>
              <w:t>磋商</w:t>
            </w:r>
            <w:r w:rsidRPr="00AD5069">
              <w:rPr>
                <w:rFonts w:ascii="宋体" w:eastAsia="宋体" w:hAnsi="宋体" w:cs="宋体" w:hint="eastAsia"/>
                <w:color w:val="auto"/>
                <w:spacing w:val="-1"/>
                <w:sz w:val="24"/>
                <w:szCs w:val="24"/>
                <w:lang w:eastAsia="zh-CN"/>
              </w:rPr>
              <w:t>保证金应从公司基本账户一次性汇出。</w:t>
            </w:r>
          </w:p>
        </w:tc>
      </w:tr>
      <w:tr w:rsidR="008057EB" w14:paraId="1DBEC49E" w14:textId="77777777">
        <w:trPr>
          <w:jc w:val="center"/>
        </w:trPr>
        <w:tc>
          <w:tcPr>
            <w:tcW w:w="1009" w:type="dxa"/>
            <w:vAlign w:val="center"/>
          </w:tcPr>
          <w:p w14:paraId="77931DE6" w14:textId="77777777" w:rsidR="008057EB" w:rsidRDefault="00000000">
            <w:pPr>
              <w:pStyle w:val="TableText"/>
              <w:spacing w:line="276" w:lineRule="auto"/>
              <w:jc w:val="center"/>
              <w:rPr>
                <w:rFonts w:ascii="宋体" w:eastAsia="宋体" w:hAnsi="宋体" w:cs="宋体" w:hint="eastAsia"/>
                <w:lang w:eastAsia="zh-CN"/>
              </w:rPr>
            </w:pPr>
            <w:r>
              <w:rPr>
                <w:rFonts w:ascii="宋体" w:eastAsia="宋体" w:hAnsi="宋体" w:cs="宋体" w:hint="eastAsia"/>
                <w:spacing w:val="11"/>
                <w:sz w:val="24"/>
                <w:szCs w:val="24"/>
              </w:rPr>
              <w:lastRenderedPageBreak/>
              <w:t>11.8.5</w:t>
            </w:r>
          </w:p>
        </w:tc>
        <w:tc>
          <w:tcPr>
            <w:tcW w:w="1380" w:type="dxa"/>
            <w:vMerge/>
            <w:vAlign w:val="center"/>
          </w:tcPr>
          <w:p w14:paraId="61EEF0DF" w14:textId="77777777" w:rsidR="008057EB" w:rsidRDefault="008057EB">
            <w:pPr>
              <w:pStyle w:val="TableText"/>
              <w:spacing w:line="276" w:lineRule="auto"/>
              <w:jc w:val="center"/>
              <w:rPr>
                <w:rFonts w:ascii="宋体" w:eastAsia="宋体" w:hAnsi="宋体" w:cs="宋体" w:hint="eastAsia"/>
                <w:lang w:eastAsia="zh-CN"/>
              </w:rPr>
            </w:pPr>
          </w:p>
        </w:tc>
        <w:tc>
          <w:tcPr>
            <w:tcW w:w="7648" w:type="dxa"/>
          </w:tcPr>
          <w:p w14:paraId="269B7FA4" w14:textId="77777777" w:rsidR="008057EB" w:rsidRDefault="00000000">
            <w:pPr>
              <w:pStyle w:val="TableText"/>
              <w:spacing w:line="276" w:lineRule="auto"/>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磋商保证金不予退还的其他情形：</w:t>
            </w:r>
          </w:p>
          <w:p w14:paraId="367C8E3F"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28"/>
                <w:sz w:val="24"/>
                <w:szCs w:val="24"/>
                <w:lang w:eastAsia="zh-CN"/>
              </w:rPr>
              <w:t>无</w:t>
            </w:r>
          </w:p>
          <w:p w14:paraId="6369CE4B" w14:textId="77777777" w:rsidR="008057EB" w:rsidRDefault="00000000">
            <w:pPr>
              <w:pStyle w:val="TableText"/>
              <w:spacing w:line="276" w:lineRule="auto"/>
              <w:rPr>
                <w:rFonts w:ascii="宋体" w:eastAsia="宋体" w:hAnsi="宋体" w:cs="宋体" w:hint="eastAsia"/>
                <w:spacing w:val="3"/>
                <w:sz w:val="24"/>
                <w:szCs w:val="24"/>
                <w:lang w:eastAsia="zh-CN"/>
              </w:rPr>
            </w:pPr>
            <w:r>
              <w:rPr>
                <w:rFonts w:ascii="宋体" w:eastAsia="宋体" w:hAnsi="宋体" w:cs="宋体" w:hint="eastAsia"/>
                <w:sz w:val="24"/>
                <w:szCs w:val="24"/>
                <w:lang w:eastAsia="zh-CN" w:bidi="ar"/>
              </w:rPr>
              <w:t>■</w:t>
            </w:r>
            <w:r>
              <w:rPr>
                <w:rFonts w:ascii="宋体" w:eastAsia="宋体" w:hAnsi="宋体" w:cs="宋体" w:hint="eastAsia"/>
                <w:spacing w:val="3"/>
                <w:sz w:val="24"/>
                <w:szCs w:val="24"/>
                <w:lang w:eastAsia="zh-CN"/>
              </w:rPr>
              <w:t>有，具体情形：</w:t>
            </w:r>
          </w:p>
          <w:p w14:paraId="6D1BF10E" w14:textId="77777777" w:rsidR="008057EB"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1供应商在提交响应文件截止时间后撤回响应文件的；</w:t>
            </w:r>
          </w:p>
          <w:p w14:paraId="63FB8FCF" w14:textId="77777777" w:rsidR="008057EB"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2供应商在响应文件中提供虚假材料的；</w:t>
            </w:r>
          </w:p>
          <w:p w14:paraId="44C8DD6D" w14:textId="77777777" w:rsidR="008057EB"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3除因不可抗力或磋商文件认可的情形以外，成交供应商不与采购人签订合同的；</w:t>
            </w:r>
          </w:p>
          <w:p w14:paraId="68E387A5" w14:textId="77777777" w:rsidR="008057EB" w:rsidRDefault="00000000">
            <w:pPr>
              <w:kinsoku/>
              <w:autoSpaceDE/>
              <w:spacing w:line="276" w:lineRule="auto"/>
              <w:rPr>
                <w:rFonts w:ascii="宋体" w:eastAsia="宋体" w:hAnsi="宋体" w:cs="Times New Roman" w:hint="eastAsia"/>
                <w:color w:val="auto"/>
                <w:kern w:val="2"/>
                <w:sz w:val="24"/>
                <w:szCs w:val="20"/>
                <w:lang w:eastAsia="zh-CN"/>
              </w:rPr>
            </w:pPr>
            <w:r>
              <w:rPr>
                <w:rFonts w:ascii="宋体" w:eastAsia="宋体" w:hAnsi="宋体" w:cs="Times New Roman" w:hint="eastAsia"/>
                <w:snapToGrid/>
                <w:kern w:val="2"/>
                <w:sz w:val="24"/>
                <w:szCs w:val="20"/>
                <w:lang w:eastAsia="zh-CN" w:bidi="ar"/>
              </w:rPr>
              <w:t>4供应商与采购人、其他供应商或者采购代理机构恶意串通的；</w:t>
            </w:r>
          </w:p>
          <w:p w14:paraId="7BD7B81A" w14:textId="77777777" w:rsidR="008057EB" w:rsidRDefault="00000000">
            <w:pPr>
              <w:spacing w:line="276" w:lineRule="auto"/>
              <w:rPr>
                <w:rFonts w:ascii="宋体" w:eastAsia="宋体" w:hAnsi="宋体" w:cs="宋体" w:hint="eastAsia"/>
                <w:lang w:eastAsia="zh-CN"/>
              </w:rPr>
            </w:pPr>
            <w:r>
              <w:rPr>
                <w:rFonts w:ascii="宋体" w:eastAsia="宋体" w:hAnsi="宋体" w:cs="Times New Roman" w:hint="eastAsia"/>
                <w:kern w:val="2"/>
                <w:sz w:val="24"/>
                <w:szCs w:val="24"/>
                <w:lang w:eastAsia="zh-CN" w:bidi="ar"/>
              </w:rPr>
              <w:t>5《供应商须知资料表》规定的其他情形。</w:t>
            </w:r>
          </w:p>
        </w:tc>
      </w:tr>
      <w:tr w:rsidR="008057EB" w14:paraId="27892A8A" w14:textId="77777777">
        <w:trPr>
          <w:jc w:val="center"/>
        </w:trPr>
        <w:tc>
          <w:tcPr>
            <w:tcW w:w="1009" w:type="dxa"/>
            <w:vAlign w:val="center"/>
          </w:tcPr>
          <w:p w14:paraId="3A89AEF3"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0"/>
                <w:sz w:val="24"/>
                <w:szCs w:val="24"/>
              </w:rPr>
              <w:t>12.1</w:t>
            </w:r>
          </w:p>
        </w:tc>
        <w:tc>
          <w:tcPr>
            <w:tcW w:w="1380" w:type="dxa"/>
            <w:vAlign w:val="center"/>
          </w:tcPr>
          <w:p w14:paraId="4F097A0A"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4"/>
                <w:sz w:val="24"/>
                <w:szCs w:val="24"/>
              </w:rPr>
              <w:t>响应有效期</w:t>
            </w:r>
          </w:p>
        </w:tc>
        <w:tc>
          <w:tcPr>
            <w:tcW w:w="7648" w:type="dxa"/>
          </w:tcPr>
          <w:p w14:paraId="399BC2B3" w14:textId="77777777" w:rsidR="008057EB" w:rsidRDefault="00000000">
            <w:pPr>
              <w:spacing w:line="276" w:lineRule="auto"/>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自响应文件提交截止之日起算</w:t>
            </w:r>
            <w:r>
              <w:rPr>
                <w:rFonts w:ascii="宋体" w:eastAsia="宋体" w:hAnsi="宋体" w:cs="宋体" w:hint="eastAsia"/>
                <w:spacing w:val="-4"/>
                <w:sz w:val="24"/>
                <w:szCs w:val="24"/>
                <w:u w:val="single"/>
                <w:lang w:eastAsia="zh-CN"/>
              </w:rPr>
              <w:t>90</w:t>
            </w:r>
            <w:r>
              <w:rPr>
                <w:rFonts w:ascii="宋体" w:eastAsia="宋体" w:hAnsi="宋体" w:cs="宋体" w:hint="eastAsia"/>
                <w:spacing w:val="-5"/>
                <w:sz w:val="24"/>
                <w:szCs w:val="24"/>
                <w:lang w:eastAsia="zh-CN"/>
              </w:rPr>
              <w:t>日历天。</w:t>
            </w:r>
          </w:p>
        </w:tc>
      </w:tr>
      <w:tr w:rsidR="008057EB" w14:paraId="578018E1" w14:textId="77777777">
        <w:trPr>
          <w:jc w:val="center"/>
        </w:trPr>
        <w:tc>
          <w:tcPr>
            <w:tcW w:w="1009" w:type="dxa"/>
            <w:vAlign w:val="center"/>
          </w:tcPr>
          <w:p w14:paraId="201AFB92" w14:textId="77777777" w:rsidR="008057EB" w:rsidRDefault="00000000">
            <w:pPr>
              <w:pStyle w:val="TableText"/>
              <w:spacing w:line="276" w:lineRule="auto"/>
              <w:jc w:val="center"/>
              <w:rPr>
                <w:rFonts w:ascii="宋体" w:eastAsia="宋体" w:hAnsi="宋体" w:cs="宋体" w:hint="eastAsia"/>
                <w:sz w:val="24"/>
                <w:szCs w:val="24"/>
                <w:lang w:eastAsia="zh-CN"/>
              </w:rPr>
            </w:pPr>
            <w:r>
              <w:rPr>
                <w:rFonts w:ascii="宋体" w:eastAsia="宋体" w:hAnsi="宋体" w:cs="宋体" w:hint="eastAsia"/>
                <w:spacing w:val="12"/>
                <w:sz w:val="24"/>
                <w:szCs w:val="24"/>
              </w:rPr>
              <w:t>20.1</w:t>
            </w:r>
          </w:p>
        </w:tc>
        <w:tc>
          <w:tcPr>
            <w:tcW w:w="1380" w:type="dxa"/>
            <w:vAlign w:val="center"/>
          </w:tcPr>
          <w:p w14:paraId="4631D8B8" w14:textId="77777777" w:rsidR="008057EB" w:rsidRDefault="00000000">
            <w:pPr>
              <w:spacing w:line="276" w:lineRule="auto"/>
              <w:jc w:val="center"/>
              <w:rPr>
                <w:rFonts w:ascii="宋体" w:eastAsia="宋体" w:hAnsi="宋体" w:cs="宋体" w:hint="eastAsia"/>
                <w:sz w:val="24"/>
                <w:szCs w:val="24"/>
                <w:lang w:eastAsia="zh-CN"/>
              </w:rPr>
            </w:pPr>
            <w:r>
              <w:rPr>
                <w:rFonts w:ascii="宋体" w:eastAsia="宋体" w:hAnsi="宋体" w:cs="宋体" w:hint="eastAsia"/>
                <w:spacing w:val="-2"/>
                <w:sz w:val="24"/>
                <w:szCs w:val="24"/>
              </w:rPr>
              <w:t>确定成交供应</w:t>
            </w:r>
            <w:r>
              <w:rPr>
                <w:rFonts w:ascii="宋体" w:eastAsia="宋体" w:hAnsi="宋体" w:cs="宋体" w:hint="eastAsia"/>
                <w:sz w:val="24"/>
                <w:szCs w:val="24"/>
              </w:rPr>
              <w:t>商</w:t>
            </w:r>
          </w:p>
        </w:tc>
        <w:tc>
          <w:tcPr>
            <w:tcW w:w="7648" w:type="dxa"/>
          </w:tcPr>
          <w:p w14:paraId="0153EC08" w14:textId="77777777" w:rsidR="008057EB" w:rsidRDefault="00000000">
            <w:pPr>
              <w:pStyle w:val="TableText"/>
              <w:spacing w:line="276" w:lineRule="auto"/>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采购人是否授权磋商小组直接确定成交供应商：</w:t>
            </w:r>
          </w:p>
          <w:p w14:paraId="0B929293" w14:textId="77777777" w:rsidR="008057EB" w:rsidRDefault="00000000">
            <w:pPr>
              <w:pStyle w:val="TableText"/>
              <w:spacing w:line="276" w:lineRule="auto"/>
              <w:rPr>
                <w:rFonts w:ascii="宋体" w:eastAsia="宋体" w:hAnsi="宋体" w:cs="宋体" w:hint="eastAsia"/>
                <w:spacing w:val="28"/>
                <w:sz w:val="24"/>
                <w:szCs w:val="24"/>
                <w:lang w:eastAsia="zh-CN"/>
              </w:rPr>
            </w:pPr>
            <w:r>
              <w:rPr>
                <w:rFonts w:ascii="宋体" w:eastAsia="宋体" w:hAnsi="宋体" w:cs="宋体" w:hint="eastAsia"/>
                <w:sz w:val="24"/>
                <w:szCs w:val="24"/>
                <w:lang w:eastAsia="zh-CN" w:bidi="ar"/>
              </w:rPr>
              <w:t>■</w:t>
            </w:r>
            <w:r>
              <w:rPr>
                <w:rFonts w:ascii="宋体" w:eastAsia="宋体" w:hAnsi="宋体" w:cs="宋体" w:hint="eastAsia"/>
                <w:spacing w:val="28"/>
                <w:sz w:val="24"/>
                <w:szCs w:val="24"/>
                <w:lang w:eastAsia="zh-CN"/>
              </w:rPr>
              <w:t>否</w:t>
            </w:r>
          </w:p>
          <w:p w14:paraId="110DD691"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28"/>
                <w:sz w:val="24"/>
                <w:szCs w:val="24"/>
                <w:lang w:eastAsia="zh-CN"/>
              </w:rPr>
              <w:t>是</w:t>
            </w:r>
          </w:p>
          <w:p w14:paraId="5AED2A64" w14:textId="77777777" w:rsidR="008057EB" w:rsidRDefault="00000000">
            <w:pPr>
              <w:pStyle w:val="TableText"/>
              <w:spacing w:line="276" w:lineRule="auto"/>
              <w:rPr>
                <w:rFonts w:ascii="宋体" w:eastAsia="宋体" w:hAnsi="宋体" w:cs="宋体" w:hint="eastAsia"/>
                <w:spacing w:val="28"/>
                <w:sz w:val="24"/>
                <w:szCs w:val="24"/>
                <w:lang w:eastAsia="zh-CN"/>
              </w:rPr>
            </w:pPr>
            <w:r>
              <w:rPr>
                <w:rFonts w:ascii="宋体" w:eastAsia="宋体" w:hAnsi="宋体" w:cs="宋体" w:hint="eastAsia"/>
                <w:spacing w:val="-1"/>
                <w:sz w:val="24"/>
                <w:szCs w:val="24"/>
                <w:lang w:eastAsia="zh-CN"/>
              </w:rPr>
              <w:t>成交候选人并列的，按照以下方式确定成交供应商：</w:t>
            </w:r>
            <w:r>
              <w:rPr>
                <w:rFonts w:ascii="宋体" w:eastAsia="宋体" w:hAnsi="宋体" w:hint="eastAsia"/>
                <w:spacing w:val="-10"/>
                <w:sz w:val="24"/>
                <w:szCs w:val="24"/>
                <w:u w:val="single"/>
                <w:lang w:eastAsia="zh-CN" w:bidi="ar"/>
              </w:rPr>
              <w:t>评审得分相同的，按照最后报价由低到高的顺序推荐。评审得分且最后报价相同的，按照技术评分优劣顺序推荐</w:t>
            </w:r>
            <w:r>
              <w:rPr>
                <w:rFonts w:ascii="宋体" w:eastAsia="宋体" w:hAnsi="宋体" w:cs="宋体" w:hint="eastAsia"/>
                <w:spacing w:val="-10"/>
                <w:sz w:val="24"/>
                <w:szCs w:val="24"/>
                <w:lang w:eastAsia="zh-CN" w:bidi="ar"/>
              </w:rPr>
              <w:t>。</w:t>
            </w:r>
          </w:p>
        </w:tc>
      </w:tr>
      <w:tr w:rsidR="008057EB" w14:paraId="72EE7CE0" w14:textId="77777777">
        <w:trPr>
          <w:jc w:val="center"/>
        </w:trPr>
        <w:tc>
          <w:tcPr>
            <w:tcW w:w="1009" w:type="dxa"/>
            <w:vAlign w:val="center"/>
          </w:tcPr>
          <w:p w14:paraId="68474A1A" w14:textId="77777777" w:rsidR="008057EB"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t>23.5</w:t>
            </w:r>
          </w:p>
        </w:tc>
        <w:tc>
          <w:tcPr>
            <w:tcW w:w="1380" w:type="dxa"/>
            <w:vAlign w:val="center"/>
          </w:tcPr>
          <w:p w14:paraId="11F2A389" w14:textId="77777777" w:rsidR="008057EB" w:rsidRDefault="00000000">
            <w:pPr>
              <w:spacing w:line="276" w:lineRule="auto"/>
              <w:jc w:val="center"/>
              <w:rPr>
                <w:rFonts w:ascii="宋体" w:eastAsia="宋体" w:hAnsi="宋体" w:cs="宋体" w:hint="eastAsia"/>
                <w:spacing w:val="-2"/>
                <w:sz w:val="24"/>
                <w:szCs w:val="24"/>
                <w:lang w:eastAsia="zh-CN"/>
              </w:rPr>
            </w:pPr>
            <w:r>
              <w:rPr>
                <w:rFonts w:ascii="宋体" w:eastAsia="宋体" w:hAnsi="宋体" w:cs="宋体" w:hint="eastAsia"/>
                <w:spacing w:val="-3"/>
                <w:sz w:val="24"/>
                <w:szCs w:val="24"/>
              </w:rPr>
              <w:t>分包</w:t>
            </w:r>
          </w:p>
        </w:tc>
        <w:tc>
          <w:tcPr>
            <w:tcW w:w="7648" w:type="dxa"/>
          </w:tcPr>
          <w:p w14:paraId="24787B50" w14:textId="77777777" w:rsidR="008057EB" w:rsidRDefault="00000000">
            <w:pPr>
              <w:pStyle w:val="TableText"/>
              <w:spacing w:line="276" w:lineRule="auto"/>
              <w:ind w:hanging="15"/>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本项目是否允许分包：</w:t>
            </w:r>
            <w:r>
              <w:rPr>
                <w:rFonts w:ascii="宋体" w:eastAsia="宋体" w:hAnsi="宋体" w:cs="宋体" w:hint="eastAsia"/>
                <w:sz w:val="24"/>
                <w:szCs w:val="24"/>
                <w:lang w:eastAsia="zh-CN" w:bidi="ar"/>
              </w:rPr>
              <w:t>■</w:t>
            </w:r>
            <w:r>
              <w:rPr>
                <w:rFonts w:ascii="宋体" w:eastAsia="宋体" w:hAnsi="宋体" w:cs="宋体" w:hint="eastAsia"/>
                <w:spacing w:val="14"/>
                <w:sz w:val="24"/>
                <w:szCs w:val="24"/>
                <w:lang w:eastAsia="zh-CN"/>
              </w:rPr>
              <w:t>不允许</w:t>
            </w:r>
          </w:p>
          <w:p w14:paraId="3D1F7CE9"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11"/>
                <w:sz w:val="24"/>
                <w:szCs w:val="24"/>
                <w:lang w:eastAsia="zh-CN" w:bidi="ar"/>
              </w:rPr>
              <w:t>□</w:t>
            </w:r>
            <w:r>
              <w:rPr>
                <w:rFonts w:ascii="宋体" w:eastAsia="宋体" w:hAnsi="宋体" w:cs="宋体" w:hint="eastAsia"/>
                <w:spacing w:val="5"/>
                <w:sz w:val="24"/>
                <w:szCs w:val="24"/>
                <w:lang w:eastAsia="zh-CN"/>
              </w:rPr>
              <w:t>允许，具体要求：。</w:t>
            </w:r>
          </w:p>
          <w:p w14:paraId="7C07D01B"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（1）可以分包履行的具体内容</w:t>
            </w:r>
            <w:r>
              <w:rPr>
                <w:rFonts w:ascii="宋体" w:eastAsia="宋体" w:hAnsi="宋体" w:cs="宋体" w:hint="eastAsia"/>
                <w:spacing w:val="4"/>
                <w:sz w:val="24"/>
                <w:szCs w:val="24"/>
                <w:lang w:eastAsia="zh-CN"/>
              </w:rPr>
              <w:t>：</w:t>
            </w:r>
            <w:r>
              <w:rPr>
                <w:rFonts w:ascii="宋体" w:eastAsia="宋体" w:hAnsi="宋体" w:cs="宋体" w:hint="eastAsia"/>
                <w:sz w:val="24"/>
                <w:szCs w:val="24"/>
                <w:lang w:eastAsia="zh-CN"/>
              </w:rPr>
              <w:t>_____</w:t>
            </w:r>
            <w:r>
              <w:rPr>
                <w:rFonts w:ascii="宋体" w:eastAsia="宋体" w:hAnsi="宋体" w:cs="宋体" w:hint="eastAsia"/>
                <w:spacing w:val="4"/>
                <w:sz w:val="24"/>
                <w:szCs w:val="24"/>
                <w:lang w:eastAsia="zh-CN"/>
              </w:rPr>
              <w:t>；</w:t>
            </w:r>
          </w:p>
          <w:p w14:paraId="52C7975D" w14:textId="77777777" w:rsidR="008057EB" w:rsidRDefault="00000000">
            <w:pPr>
              <w:pStyle w:val="TableText"/>
              <w:spacing w:line="276" w:lineRule="auto"/>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（2）允许分包的金额或者比例</w:t>
            </w:r>
            <w:r>
              <w:rPr>
                <w:rFonts w:ascii="宋体" w:eastAsia="宋体" w:hAnsi="宋体" w:cs="宋体" w:hint="eastAsia"/>
                <w:spacing w:val="5"/>
                <w:sz w:val="24"/>
                <w:szCs w:val="24"/>
                <w:lang w:eastAsia="zh-CN"/>
              </w:rPr>
              <w:t>：</w:t>
            </w:r>
            <w:r>
              <w:rPr>
                <w:rFonts w:ascii="宋体" w:eastAsia="宋体" w:hAnsi="宋体" w:cs="宋体" w:hint="eastAsia"/>
                <w:sz w:val="24"/>
                <w:szCs w:val="24"/>
                <w:lang w:eastAsia="zh-CN"/>
              </w:rPr>
              <w:t>_____；</w:t>
            </w:r>
          </w:p>
          <w:p w14:paraId="4E06B8DB" w14:textId="77777777" w:rsidR="008057EB" w:rsidRDefault="00000000">
            <w:pPr>
              <w:pStyle w:val="TableText"/>
              <w:spacing w:line="276" w:lineRule="auto"/>
              <w:rPr>
                <w:rFonts w:ascii="宋体" w:eastAsia="宋体" w:hAnsi="宋体" w:cs="宋体" w:hint="eastAsia"/>
                <w:spacing w:val="-3"/>
                <w:sz w:val="24"/>
                <w:szCs w:val="24"/>
                <w:lang w:eastAsia="zh-CN"/>
              </w:rPr>
            </w:pPr>
            <w:r>
              <w:rPr>
                <w:rFonts w:ascii="宋体" w:eastAsia="宋体" w:hAnsi="宋体" w:cs="宋体" w:hint="eastAsia"/>
                <w:spacing w:val="2"/>
                <w:sz w:val="24"/>
                <w:szCs w:val="24"/>
              </w:rPr>
              <w:t>（3）其他要求：</w:t>
            </w:r>
            <w:r>
              <w:rPr>
                <w:rFonts w:ascii="宋体" w:eastAsia="宋体" w:hAnsi="宋体" w:cs="宋体" w:hint="eastAsia"/>
                <w:sz w:val="24"/>
                <w:szCs w:val="24"/>
              </w:rPr>
              <w:t>_____</w:t>
            </w:r>
            <w:r>
              <w:rPr>
                <w:rFonts w:ascii="宋体" w:eastAsia="宋体" w:hAnsi="宋体" w:cs="宋体" w:hint="eastAsia"/>
                <w:spacing w:val="2"/>
                <w:sz w:val="24"/>
                <w:szCs w:val="24"/>
              </w:rPr>
              <w:t>。</w:t>
            </w:r>
          </w:p>
        </w:tc>
      </w:tr>
      <w:tr w:rsidR="008057EB" w14:paraId="4948D7C2" w14:textId="77777777">
        <w:trPr>
          <w:jc w:val="center"/>
        </w:trPr>
        <w:tc>
          <w:tcPr>
            <w:tcW w:w="1009" w:type="dxa"/>
            <w:vAlign w:val="center"/>
          </w:tcPr>
          <w:p w14:paraId="42399CFA" w14:textId="77777777" w:rsidR="008057EB"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t>23.6</w:t>
            </w:r>
          </w:p>
        </w:tc>
        <w:tc>
          <w:tcPr>
            <w:tcW w:w="1380" w:type="dxa"/>
            <w:vAlign w:val="center"/>
          </w:tcPr>
          <w:p w14:paraId="3748098C" w14:textId="77777777" w:rsidR="008057EB" w:rsidRDefault="00000000">
            <w:pPr>
              <w:spacing w:line="276" w:lineRule="auto"/>
              <w:jc w:val="center"/>
              <w:rPr>
                <w:rFonts w:ascii="宋体" w:eastAsia="宋体" w:hAnsi="宋体" w:cs="宋体" w:hint="eastAsia"/>
                <w:spacing w:val="-2"/>
                <w:sz w:val="24"/>
                <w:szCs w:val="24"/>
                <w:lang w:eastAsia="zh-CN"/>
              </w:rPr>
            </w:pPr>
            <w:r>
              <w:rPr>
                <w:rFonts w:ascii="宋体" w:eastAsia="宋体" w:hAnsi="宋体" w:cs="宋体" w:hint="eastAsia"/>
                <w:spacing w:val="-2"/>
                <w:sz w:val="24"/>
                <w:szCs w:val="24"/>
              </w:rPr>
              <w:t>政采贷</w:t>
            </w:r>
          </w:p>
        </w:tc>
        <w:tc>
          <w:tcPr>
            <w:tcW w:w="7648" w:type="dxa"/>
          </w:tcPr>
          <w:p w14:paraId="61A31AD2" w14:textId="77777777" w:rsidR="008057EB" w:rsidRDefault="00000000">
            <w:pPr>
              <w:pStyle w:val="TableText"/>
              <w:spacing w:line="276" w:lineRule="auto"/>
              <w:ind w:firstLine="16"/>
              <w:rPr>
                <w:rFonts w:ascii="宋体" w:eastAsia="宋体" w:hAnsi="宋体" w:cs="宋体" w:hint="eastAsia"/>
                <w:spacing w:val="-3"/>
                <w:sz w:val="24"/>
                <w:szCs w:val="24"/>
                <w:lang w:eastAsia="zh-CN"/>
              </w:rPr>
            </w:pPr>
            <w:r>
              <w:rPr>
                <w:rFonts w:ascii="宋体" w:eastAsia="宋体" w:hAnsi="宋体" w:cs="宋体" w:hint="eastAsia"/>
                <w:spacing w:val="-1"/>
                <w:sz w:val="24"/>
                <w:szCs w:val="24"/>
                <w:lang w:eastAsia="zh-CN"/>
              </w:rPr>
              <w:t>为更大力度激发市场活力和社会创造力，增强发展动力，按照《北</w:t>
            </w:r>
            <w:r>
              <w:rPr>
                <w:rFonts w:ascii="宋体" w:eastAsia="宋体" w:hAnsi="宋体" w:cs="宋体" w:hint="eastAsia"/>
                <w:sz w:val="24"/>
                <w:szCs w:val="24"/>
                <w:lang w:eastAsia="zh-CN"/>
              </w:rPr>
              <w:t>京市全面优化营商环境助力企业高质量发展实施方案》（京政办发</w:t>
            </w:r>
            <w:r>
              <w:rPr>
                <w:rFonts w:ascii="宋体" w:eastAsia="宋体" w:hAnsi="宋体" w:cs="宋体" w:hint="eastAsia"/>
                <w:spacing w:val="4"/>
                <w:sz w:val="24"/>
                <w:szCs w:val="24"/>
                <w:lang w:eastAsia="zh-CN"/>
              </w:rPr>
              <w:t>〔2023〕8号）部署，进一步加强政府采购合同线上融资“一站式”</w:t>
            </w:r>
            <w:r>
              <w:rPr>
                <w:rFonts w:ascii="宋体" w:eastAsia="宋体" w:hAnsi="宋体" w:cs="宋体" w:hint="eastAsia"/>
                <w:spacing w:val="1"/>
                <w:sz w:val="24"/>
                <w:szCs w:val="24"/>
                <w:lang w:eastAsia="zh-CN"/>
              </w:rPr>
              <w:t>服务（以下简称“政采贷”</w:t>
            </w:r>
            <w:r>
              <w:rPr>
                <w:rFonts w:ascii="宋体" w:eastAsia="宋体" w:hAnsi="宋体" w:cs="宋体" w:hint="eastAsia"/>
                <w:spacing w:val="-23"/>
                <w:sz w:val="24"/>
                <w:szCs w:val="24"/>
                <w:lang w:eastAsia="zh-CN"/>
              </w:rPr>
              <w:t>），</w:t>
            </w:r>
            <w:r>
              <w:rPr>
                <w:rFonts w:ascii="宋体" w:eastAsia="宋体" w:hAnsi="宋体" w:cs="宋体" w:hint="eastAsia"/>
                <w:spacing w:val="1"/>
                <w:sz w:val="24"/>
                <w:szCs w:val="24"/>
                <w:lang w:eastAsia="zh-CN"/>
              </w:rPr>
              <w:t>北京市财政局、中国人民银行营业管理部联合发布《关于推进政府采购合同线上融资有关工</w:t>
            </w:r>
            <w:r>
              <w:rPr>
                <w:rFonts w:ascii="宋体" w:eastAsia="宋体" w:hAnsi="宋体" w:cs="宋体" w:hint="eastAsia"/>
                <w:sz w:val="24"/>
                <w:szCs w:val="24"/>
                <w:lang w:eastAsia="zh-CN"/>
              </w:rPr>
              <w:t>作的通知》</w:t>
            </w:r>
            <w:r>
              <w:rPr>
                <w:rFonts w:ascii="宋体" w:eastAsia="宋体" w:hAnsi="宋体" w:cs="宋体" w:hint="eastAsia"/>
                <w:spacing w:val="1"/>
                <w:sz w:val="24"/>
                <w:szCs w:val="24"/>
                <w:lang w:eastAsia="zh-CN"/>
              </w:rPr>
              <w:t>（京财采购</w:t>
            </w:r>
            <w:r>
              <w:rPr>
                <w:rFonts w:ascii="宋体" w:eastAsia="宋体" w:hAnsi="宋体" w:cs="宋体" w:hint="eastAsia"/>
                <w:spacing w:val="1"/>
                <w:sz w:val="24"/>
                <w:szCs w:val="24"/>
                <w:lang w:eastAsia="zh-CN"/>
              </w:rPr>
              <w:lastRenderedPageBreak/>
              <w:t>〔2023〕637号）。有需求的供应商，可按上述通知要</w:t>
            </w:r>
            <w:r>
              <w:rPr>
                <w:rFonts w:ascii="宋体" w:eastAsia="宋体" w:hAnsi="宋体" w:cs="宋体" w:hint="eastAsia"/>
                <w:spacing w:val="5"/>
                <w:sz w:val="24"/>
                <w:szCs w:val="24"/>
                <w:lang w:eastAsia="zh-CN"/>
              </w:rPr>
              <w:t>求办理“政采贷”。</w:t>
            </w:r>
          </w:p>
        </w:tc>
      </w:tr>
      <w:tr w:rsidR="008057EB" w14:paraId="30E21F78" w14:textId="77777777">
        <w:trPr>
          <w:jc w:val="center"/>
        </w:trPr>
        <w:tc>
          <w:tcPr>
            <w:tcW w:w="1009" w:type="dxa"/>
            <w:vAlign w:val="center"/>
          </w:tcPr>
          <w:p w14:paraId="0A8A15C8" w14:textId="77777777" w:rsidR="008057EB"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lastRenderedPageBreak/>
              <w:t>24.1.1</w:t>
            </w:r>
          </w:p>
        </w:tc>
        <w:tc>
          <w:tcPr>
            <w:tcW w:w="1380" w:type="dxa"/>
            <w:vAlign w:val="center"/>
          </w:tcPr>
          <w:p w14:paraId="6E724723" w14:textId="77777777" w:rsidR="008057EB" w:rsidRDefault="00000000">
            <w:pPr>
              <w:spacing w:line="276" w:lineRule="auto"/>
              <w:jc w:val="center"/>
              <w:rPr>
                <w:rFonts w:ascii="宋体" w:eastAsia="宋体" w:hAnsi="宋体" w:cs="宋体" w:hint="eastAsia"/>
                <w:spacing w:val="-2"/>
                <w:sz w:val="24"/>
                <w:szCs w:val="24"/>
                <w:lang w:eastAsia="zh-CN"/>
              </w:rPr>
            </w:pPr>
            <w:r>
              <w:rPr>
                <w:rFonts w:ascii="宋体" w:eastAsia="宋体" w:hAnsi="宋体" w:cs="宋体" w:hint="eastAsia"/>
                <w:spacing w:val="-4"/>
                <w:sz w:val="24"/>
                <w:szCs w:val="24"/>
              </w:rPr>
              <w:t>询问</w:t>
            </w:r>
          </w:p>
        </w:tc>
        <w:tc>
          <w:tcPr>
            <w:tcW w:w="7648" w:type="dxa"/>
            <w:vAlign w:val="center"/>
          </w:tcPr>
          <w:p w14:paraId="311FED5F" w14:textId="77777777" w:rsidR="008057EB" w:rsidRDefault="00000000">
            <w:pPr>
              <w:spacing w:line="276" w:lineRule="auto"/>
              <w:rPr>
                <w:rFonts w:ascii="宋体" w:eastAsia="宋体" w:hAnsi="宋体" w:cs="宋体" w:hint="eastAsia"/>
                <w:spacing w:val="-3"/>
                <w:sz w:val="24"/>
                <w:szCs w:val="24"/>
                <w:lang w:eastAsia="zh-CN"/>
              </w:rPr>
            </w:pPr>
            <w:r>
              <w:rPr>
                <w:rFonts w:ascii="宋体" w:eastAsia="宋体" w:hAnsi="宋体" w:cs="宋体" w:hint="eastAsia"/>
                <w:spacing w:val="-2"/>
                <w:sz w:val="24"/>
                <w:szCs w:val="24"/>
                <w:lang w:eastAsia="zh-CN"/>
              </w:rPr>
              <w:t>询问提出形式：</w:t>
            </w:r>
            <w:r>
              <w:rPr>
                <w:rFonts w:ascii="宋体" w:eastAsia="宋体" w:hAnsi="宋体" w:hint="eastAsia"/>
                <w:spacing w:val="-14"/>
                <w:sz w:val="24"/>
                <w:szCs w:val="24"/>
                <w:u w:val="single"/>
                <w:lang w:eastAsia="zh-CN" w:bidi="ar"/>
              </w:rPr>
              <w:t>纸质版，书面形式</w:t>
            </w:r>
            <w:r>
              <w:rPr>
                <w:rFonts w:ascii="宋体" w:eastAsia="宋体" w:hAnsi="宋体" w:cs="宋体" w:hint="eastAsia"/>
                <w:spacing w:val="-2"/>
                <w:sz w:val="24"/>
                <w:szCs w:val="24"/>
                <w:lang w:eastAsia="zh-CN"/>
              </w:rPr>
              <w:t>。</w:t>
            </w:r>
          </w:p>
        </w:tc>
      </w:tr>
      <w:tr w:rsidR="008057EB" w14:paraId="210CC9AA" w14:textId="77777777">
        <w:trPr>
          <w:jc w:val="center"/>
        </w:trPr>
        <w:tc>
          <w:tcPr>
            <w:tcW w:w="1009" w:type="dxa"/>
            <w:vAlign w:val="center"/>
          </w:tcPr>
          <w:p w14:paraId="6DDDFCC8" w14:textId="77777777" w:rsidR="008057EB"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12"/>
                <w:sz w:val="24"/>
                <w:szCs w:val="24"/>
              </w:rPr>
              <w:t>24.3</w:t>
            </w:r>
          </w:p>
        </w:tc>
        <w:tc>
          <w:tcPr>
            <w:tcW w:w="1380" w:type="dxa"/>
            <w:vAlign w:val="center"/>
          </w:tcPr>
          <w:p w14:paraId="78377BB7" w14:textId="77777777" w:rsidR="008057EB" w:rsidRDefault="00000000">
            <w:pPr>
              <w:spacing w:line="276" w:lineRule="auto"/>
              <w:jc w:val="center"/>
              <w:rPr>
                <w:rFonts w:ascii="宋体" w:eastAsia="宋体" w:hAnsi="宋体" w:cs="宋体" w:hint="eastAsia"/>
                <w:spacing w:val="-4"/>
                <w:sz w:val="24"/>
                <w:szCs w:val="24"/>
                <w:lang w:eastAsia="zh-CN"/>
              </w:rPr>
            </w:pPr>
            <w:r>
              <w:rPr>
                <w:rFonts w:ascii="宋体" w:eastAsia="宋体" w:hAnsi="宋体" w:cs="宋体" w:hint="eastAsia"/>
                <w:spacing w:val="-2"/>
                <w:sz w:val="24"/>
                <w:szCs w:val="24"/>
              </w:rPr>
              <w:t>联系方式</w:t>
            </w:r>
          </w:p>
        </w:tc>
        <w:tc>
          <w:tcPr>
            <w:tcW w:w="7648" w:type="dxa"/>
          </w:tcPr>
          <w:p w14:paraId="03920D73" w14:textId="77777777" w:rsidR="008057EB" w:rsidRDefault="00000000">
            <w:pPr>
              <w:spacing w:line="276" w:lineRule="auto"/>
              <w:rPr>
                <w:rFonts w:ascii="宋体" w:eastAsia="宋体" w:hAnsi="宋体" w:cs="宋体" w:hint="eastAsia"/>
                <w:color w:val="auto"/>
                <w:sz w:val="24"/>
                <w:szCs w:val="24"/>
                <w:lang w:eastAsia="zh-CN"/>
              </w:rPr>
            </w:pPr>
            <w:r>
              <w:rPr>
                <w:rFonts w:ascii="宋体" w:eastAsia="宋体" w:hAnsi="宋体" w:cs="宋体" w:hint="eastAsia"/>
                <w:spacing w:val="-1"/>
                <w:sz w:val="24"/>
                <w:szCs w:val="24"/>
                <w:lang w:eastAsia="zh-CN" w:bidi="ar"/>
              </w:rPr>
              <w:t>接收询问和质疑的</w:t>
            </w:r>
            <w:r>
              <w:rPr>
                <w:rFonts w:ascii="宋体" w:eastAsia="宋体" w:hAnsi="宋体" w:cs="宋体" w:hint="eastAsia"/>
                <w:sz w:val="24"/>
                <w:szCs w:val="24"/>
                <w:lang w:eastAsia="zh-CN" w:bidi="ar"/>
              </w:rPr>
              <w:t>联系方式：</w:t>
            </w:r>
          </w:p>
          <w:p w14:paraId="151AB2E5" w14:textId="77777777" w:rsidR="008057EB" w:rsidRDefault="00000000">
            <w:pPr>
              <w:spacing w:line="276" w:lineRule="auto"/>
              <w:rPr>
                <w:rFonts w:ascii="宋体" w:eastAsia="宋体" w:hAnsi="宋体" w:cs="宋体" w:hint="eastAsia"/>
                <w:color w:val="auto"/>
                <w:spacing w:val="-17"/>
                <w:sz w:val="24"/>
                <w:szCs w:val="24"/>
                <w:lang w:eastAsia="zh-CN"/>
              </w:rPr>
            </w:pPr>
            <w:r>
              <w:rPr>
                <w:rFonts w:ascii="宋体" w:eastAsia="宋体" w:hAnsi="宋体" w:cs="宋体" w:hint="eastAsia"/>
                <w:spacing w:val="-17"/>
                <w:sz w:val="24"/>
                <w:szCs w:val="24"/>
                <w:lang w:eastAsia="zh-CN" w:bidi="ar"/>
              </w:rPr>
              <w:t>联系部门：</w:t>
            </w:r>
            <w:r>
              <w:rPr>
                <w:rFonts w:ascii="宋体" w:eastAsia="宋体" w:hAnsi="宋体" w:hint="eastAsia"/>
                <w:spacing w:val="-14"/>
                <w:sz w:val="24"/>
                <w:szCs w:val="24"/>
                <w:u w:val="single"/>
                <w:lang w:eastAsia="zh-CN" w:bidi="ar"/>
              </w:rPr>
              <w:t>业务部</w:t>
            </w:r>
            <w:r>
              <w:rPr>
                <w:rFonts w:ascii="宋体" w:eastAsia="宋体" w:hAnsi="宋体" w:hint="eastAsia"/>
                <w:spacing w:val="-14"/>
                <w:sz w:val="24"/>
                <w:szCs w:val="24"/>
                <w:lang w:eastAsia="zh-CN" w:bidi="ar"/>
              </w:rPr>
              <w:t>；</w:t>
            </w:r>
          </w:p>
          <w:p w14:paraId="3C4DC4EC" w14:textId="77777777" w:rsidR="008057EB" w:rsidRDefault="00000000">
            <w:pPr>
              <w:spacing w:line="276" w:lineRule="auto"/>
              <w:rPr>
                <w:rFonts w:ascii="宋体" w:eastAsia="宋体" w:hAnsi="宋体" w:cs="宋体" w:hint="eastAsia"/>
                <w:color w:val="auto"/>
                <w:spacing w:val="-17"/>
                <w:sz w:val="24"/>
                <w:szCs w:val="24"/>
                <w:lang w:eastAsia="zh-CN"/>
              </w:rPr>
            </w:pPr>
            <w:r>
              <w:rPr>
                <w:rFonts w:ascii="宋体" w:eastAsia="宋体" w:hAnsi="宋体" w:cs="宋体" w:hint="eastAsia"/>
                <w:spacing w:val="-17"/>
                <w:sz w:val="24"/>
                <w:szCs w:val="24"/>
                <w:lang w:eastAsia="zh-CN" w:bidi="ar"/>
              </w:rPr>
              <w:t>联系电话：</w:t>
            </w:r>
            <w:r>
              <w:rPr>
                <w:rFonts w:ascii="宋体" w:eastAsia="宋体" w:hAnsi="宋体" w:hint="eastAsia"/>
                <w:spacing w:val="-14"/>
                <w:sz w:val="24"/>
                <w:szCs w:val="24"/>
                <w:u w:val="single"/>
                <w:lang w:eastAsia="zh-CN" w:bidi="ar"/>
              </w:rPr>
              <w:t>010-63722215</w:t>
            </w:r>
            <w:r>
              <w:rPr>
                <w:rFonts w:ascii="宋体" w:eastAsia="宋体" w:hAnsi="宋体" w:cs="宋体" w:hint="eastAsia"/>
                <w:spacing w:val="-17"/>
                <w:sz w:val="24"/>
                <w:szCs w:val="24"/>
                <w:lang w:eastAsia="zh-CN" w:bidi="ar"/>
              </w:rPr>
              <w:t>；</w:t>
            </w:r>
          </w:p>
          <w:p w14:paraId="0E886163" w14:textId="77777777" w:rsidR="008057EB" w:rsidRDefault="00000000">
            <w:pPr>
              <w:spacing w:line="276" w:lineRule="auto"/>
              <w:rPr>
                <w:rFonts w:ascii="宋体" w:eastAsia="宋体" w:hAnsi="宋体" w:cs="宋体" w:hint="eastAsia"/>
                <w:spacing w:val="-2"/>
                <w:sz w:val="24"/>
                <w:szCs w:val="24"/>
                <w:lang w:eastAsia="zh-CN"/>
              </w:rPr>
            </w:pPr>
            <w:r>
              <w:rPr>
                <w:rFonts w:ascii="宋体" w:eastAsia="宋体" w:hAnsi="宋体" w:cs="宋体" w:hint="eastAsia"/>
                <w:spacing w:val="-17"/>
                <w:sz w:val="24"/>
                <w:szCs w:val="24"/>
                <w:lang w:eastAsia="zh-CN" w:bidi="ar"/>
              </w:rPr>
              <w:t>通讯地址：</w:t>
            </w:r>
            <w:r>
              <w:rPr>
                <w:rFonts w:ascii="宋体" w:eastAsia="宋体" w:hAnsi="宋体" w:hint="eastAsia"/>
                <w:spacing w:val="-14"/>
                <w:sz w:val="24"/>
                <w:szCs w:val="24"/>
                <w:u w:val="single"/>
                <w:lang w:eastAsia="zh-CN" w:bidi="ar"/>
              </w:rPr>
              <w:t>北京市丰台区汽车博物馆东路诺德中心二期</w:t>
            </w:r>
            <w:r>
              <w:rPr>
                <w:rFonts w:ascii="宋体" w:eastAsia="宋体" w:hAnsi="宋体"/>
                <w:spacing w:val="-14"/>
                <w:sz w:val="24"/>
                <w:szCs w:val="24"/>
                <w:u w:val="single"/>
                <w:lang w:eastAsia="zh-CN" w:bidi="ar"/>
              </w:rPr>
              <w:t xml:space="preserve"> 11 </w:t>
            </w:r>
            <w:r>
              <w:rPr>
                <w:rFonts w:ascii="宋体" w:eastAsia="宋体" w:hAnsi="宋体" w:hint="eastAsia"/>
                <w:spacing w:val="-14"/>
                <w:sz w:val="24"/>
                <w:szCs w:val="24"/>
                <w:u w:val="single"/>
                <w:lang w:eastAsia="zh-CN" w:bidi="ar"/>
              </w:rPr>
              <w:t>号楼</w:t>
            </w:r>
            <w:r>
              <w:rPr>
                <w:rFonts w:ascii="宋体" w:eastAsia="宋体" w:hAnsi="宋体"/>
                <w:spacing w:val="-14"/>
                <w:sz w:val="24"/>
                <w:szCs w:val="24"/>
                <w:u w:val="single"/>
                <w:lang w:eastAsia="zh-CN" w:bidi="ar"/>
              </w:rPr>
              <w:t xml:space="preserve"> 6 </w:t>
            </w:r>
            <w:r>
              <w:rPr>
                <w:rFonts w:ascii="宋体" w:eastAsia="宋体" w:hAnsi="宋体" w:hint="eastAsia"/>
                <w:spacing w:val="-14"/>
                <w:sz w:val="24"/>
                <w:szCs w:val="24"/>
                <w:u w:val="single"/>
                <w:lang w:eastAsia="zh-CN" w:bidi="ar"/>
              </w:rPr>
              <w:t>层</w:t>
            </w:r>
            <w:r>
              <w:rPr>
                <w:rFonts w:ascii="宋体" w:eastAsia="宋体" w:hAnsi="宋体"/>
                <w:spacing w:val="-14"/>
                <w:sz w:val="24"/>
                <w:szCs w:val="24"/>
                <w:u w:val="single"/>
                <w:lang w:eastAsia="zh-CN" w:bidi="ar"/>
              </w:rPr>
              <w:t xml:space="preserve">613 </w:t>
            </w:r>
            <w:r>
              <w:rPr>
                <w:rFonts w:ascii="宋体" w:eastAsia="宋体" w:hAnsi="宋体" w:hint="eastAsia"/>
                <w:spacing w:val="-14"/>
                <w:sz w:val="24"/>
                <w:szCs w:val="24"/>
                <w:u w:val="single"/>
                <w:lang w:eastAsia="zh-CN" w:bidi="ar"/>
              </w:rPr>
              <w:t>室</w:t>
            </w:r>
          </w:p>
        </w:tc>
      </w:tr>
      <w:tr w:rsidR="008057EB" w14:paraId="6CC4C931" w14:textId="77777777">
        <w:trPr>
          <w:jc w:val="center"/>
        </w:trPr>
        <w:tc>
          <w:tcPr>
            <w:tcW w:w="1009" w:type="dxa"/>
            <w:vAlign w:val="center"/>
          </w:tcPr>
          <w:p w14:paraId="02A1492A" w14:textId="77777777" w:rsidR="008057EB" w:rsidRDefault="00000000">
            <w:pPr>
              <w:pStyle w:val="TableText"/>
              <w:spacing w:line="276" w:lineRule="auto"/>
              <w:jc w:val="center"/>
              <w:rPr>
                <w:rFonts w:ascii="宋体" w:eastAsia="宋体" w:hAnsi="宋体" w:cs="宋体" w:hint="eastAsia"/>
                <w:spacing w:val="12"/>
                <w:sz w:val="24"/>
                <w:szCs w:val="24"/>
                <w:lang w:eastAsia="zh-CN"/>
              </w:rPr>
            </w:pPr>
            <w:r>
              <w:rPr>
                <w:rFonts w:ascii="宋体" w:eastAsia="宋体" w:hAnsi="宋体" w:cs="宋体" w:hint="eastAsia"/>
                <w:spacing w:val="9"/>
                <w:sz w:val="24"/>
                <w:szCs w:val="24"/>
              </w:rPr>
              <w:t>25</w:t>
            </w:r>
          </w:p>
        </w:tc>
        <w:tc>
          <w:tcPr>
            <w:tcW w:w="1380" w:type="dxa"/>
          </w:tcPr>
          <w:p w14:paraId="008091E6" w14:textId="77777777" w:rsidR="008057EB" w:rsidRDefault="00000000">
            <w:pPr>
              <w:spacing w:line="276" w:lineRule="auto"/>
              <w:jc w:val="center"/>
              <w:rPr>
                <w:rFonts w:ascii="宋体" w:eastAsia="宋体" w:hAnsi="宋体" w:cs="宋体" w:hint="eastAsia"/>
                <w:spacing w:val="-4"/>
                <w:sz w:val="24"/>
                <w:szCs w:val="24"/>
                <w:lang w:eastAsia="zh-CN"/>
              </w:rPr>
            </w:pPr>
            <w:r>
              <w:rPr>
                <w:rFonts w:ascii="宋体" w:eastAsia="宋体" w:hAnsi="宋体" w:cs="宋体" w:hint="eastAsia"/>
                <w:spacing w:val="-2"/>
                <w:sz w:val="24"/>
                <w:szCs w:val="24"/>
              </w:rPr>
              <w:t>代理费</w:t>
            </w:r>
          </w:p>
        </w:tc>
        <w:tc>
          <w:tcPr>
            <w:tcW w:w="7648" w:type="dxa"/>
          </w:tcPr>
          <w:p w14:paraId="47FC8280"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收费对象：</w:t>
            </w:r>
          </w:p>
          <w:p w14:paraId="3D274E8E"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□采购人</w:t>
            </w:r>
          </w:p>
          <w:p w14:paraId="27FD6033" w14:textId="0F0797D6"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人</w:t>
            </w:r>
          </w:p>
          <w:p w14:paraId="3E604A5C"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收费标准：</w:t>
            </w:r>
          </w:p>
          <w:p w14:paraId="0F11905B" w14:textId="7794644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w:t>
            </w:r>
            <w:r w:rsidRPr="00AD5069">
              <w:rPr>
                <w:rFonts w:ascii="宋体" w:eastAsia="宋体" w:hAnsi="宋体" w:cs="宋体"/>
                <w:spacing w:val="-3"/>
                <w:sz w:val="24"/>
                <w:szCs w:val="24"/>
                <w:lang w:eastAsia="zh-CN"/>
              </w:rPr>
              <w:t>1</w:t>
            </w:r>
            <w:r w:rsidRPr="00AD5069">
              <w:rPr>
                <w:rFonts w:ascii="宋体" w:eastAsia="宋体" w:hAnsi="宋体" w:cs="宋体" w:hint="eastAsia"/>
                <w:spacing w:val="-3"/>
                <w:sz w:val="24"/>
                <w:szCs w:val="24"/>
                <w:lang w:eastAsia="zh-CN"/>
              </w:rPr>
              <w:t>）以</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金额作为收费的计算基数。</w:t>
            </w:r>
          </w:p>
          <w:p w14:paraId="2FDB99DF" w14:textId="177F32F3"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w:t>
            </w:r>
            <w:r w:rsidRPr="00AD5069">
              <w:rPr>
                <w:rFonts w:ascii="宋体" w:eastAsia="宋体" w:hAnsi="宋体" w:cs="宋体"/>
                <w:spacing w:val="-3"/>
                <w:sz w:val="24"/>
                <w:szCs w:val="24"/>
                <w:lang w:eastAsia="zh-CN"/>
              </w:rPr>
              <w:t>2</w:t>
            </w:r>
            <w:r w:rsidRPr="00AD5069">
              <w:rPr>
                <w:rFonts w:ascii="宋体" w:eastAsia="宋体" w:hAnsi="宋体" w:cs="宋体" w:hint="eastAsia"/>
                <w:spacing w:val="-3"/>
                <w:sz w:val="24"/>
                <w:szCs w:val="24"/>
                <w:lang w:eastAsia="zh-CN"/>
              </w:rPr>
              <w:t>）采购代理机构参照原计价格</w:t>
            </w:r>
            <w:r w:rsidRPr="00AD5069">
              <w:rPr>
                <w:rFonts w:ascii="宋体" w:eastAsia="宋体" w:hAnsi="宋体" w:cs="宋体"/>
                <w:spacing w:val="-3"/>
                <w:sz w:val="24"/>
                <w:szCs w:val="24"/>
                <w:lang w:eastAsia="zh-CN"/>
              </w:rPr>
              <w:t>[2002]1980</w:t>
            </w:r>
            <w:r w:rsidRPr="00AD5069">
              <w:rPr>
                <w:rFonts w:ascii="宋体" w:eastAsia="宋体" w:hAnsi="宋体" w:cs="宋体" w:hint="eastAsia"/>
                <w:spacing w:val="-3"/>
                <w:sz w:val="24"/>
                <w:szCs w:val="24"/>
                <w:lang w:eastAsia="zh-CN"/>
              </w:rPr>
              <w:t>号文、发改办价格</w:t>
            </w:r>
            <w:r w:rsidRPr="00AD5069">
              <w:rPr>
                <w:rFonts w:ascii="宋体" w:eastAsia="宋体" w:hAnsi="宋体" w:cs="宋体"/>
                <w:spacing w:val="-3"/>
                <w:sz w:val="24"/>
                <w:szCs w:val="24"/>
                <w:lang w:eastAsia="zh-CN"/>
              </w:rPr>
              <w:t>[2003]857</w:t>
            </w:r>
            <w:r w:rsidRPr="00AD5069">
              <w:rPr>
                <w:rFonts w:ascii="宋体" w:eastAsia="宋体" w:hAnsi="宋体" w:cs="宋体" w:hint="eastAsia"/>
                <w:spacing w:val="-3"/>
                <w:sz w:val="24"/>
                <w:szCs w:val="24"/>
                <w:lang w:eastAsia="zh-CN"/>
              </w:rPr>
              <w:t>号文及发改价格</w:t>
            </w:r>
            <w:r w:rsidRPr="00AD5069">
              <w:rPr>
                <w:rFonts w:ascii="宋体" w:eastAsia="宋体" w:hAnsi="宋体" w:cs="宋体"/>
                <w:spacing w:val="-3"/>
                <w:sz w:val="24"/>
                <w:szCs w:val="24"/>
                <w:lang w:eastAsia="zh-CN"/>
              </w:rPr>
              <w:t>[2011]534</w:t>
            </w:r>
            <w:r w:rsidRPr="00AD5069">
              <w:rPr>
                <w:rFonts w:ascii="宋体" w:eastAsia="宋体" w:hAnsi="宋体" w:cs="宋体" w:hint="eastAsia"/>
                <w:spacing w:val="-3"/>
                <w:sz w:val="24"/>
                <w:szCs w:val="24"/>
                <w:lang w:eastAsia="zh-CN"/>
              </w:rPr>
              <w:t>号文有关规定，向</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人收取中标服务费用。</w:t>
            </w:r>
          </w:p>
          <w:p w14:paraId="16AADD4D" w14:textId="3C0A1BB5"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w:t>
            </w:r>
            <w:r w:rsidRPr="00AD5069">
              <w:rPr>
                <w:rFonts w:ascii="宋体" w:eastAsia="宋体" w:hAnsi="宋体" w:cs="宋体"/>
                <w:spacing w:val="-3"/>
                <w:sz w:val="24"/>
                <w:szCs w:val="24"/>
                <w:lang w:eastAsia="zh-CN"/>
              </w:rPr>
              <w:t>3</w:t>
            </w:r>
            <w:r w:rsidRPr="00AD5069">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服务费币种与</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签订合同的币种相同或采购代理机构同意的币种。</w:t>
            </w:r>
          </w:p>
          <w:p w14:paraId="33F88BEB" w14:textId="73F3F992"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w:t>
            </w:r>
            <w:r w:rsidRPr="00AD5069">
              <w:rPr>
                <w:rFonts w:ascii="宋体" w:eastAsia="宋体" w:hAnsi="宋体" w:cs="宋体"/>
                <w:spacing w:val="-3"/>
                <w:sz w:val="24"/>
                <w:szCs w:val="24"/>
                <w:lang w:eastAsia="zh-CN"/>
              </w:rPr>
              <w:t>4</w:t>
            </w:r>
            <w:r w:rsidRPr="00AD5069">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服务费的交纳方式：银行公对公转账</w:t>
            </w:r>
            <w:r w:rsidRPr="00AD5069">
              <w:rPr>
                <w:rFonts w:ascii="宋体" w:eastAsia="宋体" w:hAnsi="宋体" w:cs="宋体"/>
                <w:spacing w:val="-3"/>
                <w:sz w:val="24"/>
                <w:szCs w:val="24"/>
                <w:lang w:eastAsia="zh-CN"/>
              </w:rPr>
              <w:t>/</w:t>
            </w:r>
            <w:r w:rsidRPr="00AD5069">
              <w:rPr>
                <w:rFonts w:ascii="宋体" w:eastAsia="宋体" w:hAnsi="宋体" w:cs="宋体" w:hint="eastAsia"/>
                <w:spacing w:val="-3"/>
                <w:sz w:val="24"/>
                <w:szCs w:val="24"/>
                <w:lang w:eastAsia="zh-CN"/>
              </w:rPr>
              <w:t>支票</w:t>
            </w:r>
            <w:r w:rsidRPr="00AD5069">
              <w:rPr>
                <w:rFonts w:ascii="宋体" w:eastAsia="宋体" w:hAnsi="宋体" w:cs="宋体"/>
                <w:spacing w:val="-3"/>
                <w:sz w:val="24"/>
                <w:szCs w:val="24"/>
                <w:lang w:eastAsia="zh-CN"/>
              </w:rPr>
              <w:t>/</w:t>
            </w:r>
            <w:r w:rsidRPr="00AD5069">
              <w:rPr>
                <w:rFonts w:ascii="宋体" w:eastAsia="宋体" w:hAnsi="宋体" w:cs="宋体" w:hint="eastAsia"/>
                <w:spacing w:val="-3"/>
                <w:sz w:val="24"/>
                <w:szCs w:val="24"/>
                <w:lang w:eastAsia="zh-CN"/>
              </w:rPr>
              <w:t>现金；</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人在领取</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通知书时一次向采购代理机构交纳所有</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服务费。</w:t>
            </w:r>
          </w:p>
          <w:p w14:paraId="611C9202"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此项费用不应单独开列，无论投标人是否填报，都视为此费用已经包含在总价中。</w:t>
            </w:r>
          </w:p>
          <w:p w14:paraId="201A3630" w14:textId="62029BC1"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缴纳时间：领取</w:t>
            </w:r>
            <w:r>
              <w:rPr>
                <w:rFonts w:ascii="宋体" w:eastAsia="宋体" w:hAnsi="宋体" w:cs="宋体" w:hint="eastAsia"/>
                <w:spacing w:val="-3"/>
                <w:sz w:val="24"/>
                <w:szCs w:val="24"/>
                <w:lang w:eastAsia="zh-CN"/>
              </w:rPr>
              <w:t>成交</w:t>
            </w:r>
            <w:r w:rsidRPr="00AD5069">
              <w:rPr>
                <w:rFonts w:ascii="宋体" w:eastAsia="宋体" w:hAnsi="宋体" w:cs="宋体" w:hint="eastAsia"/>
                <w:spacing w:val="-3"/>
                <w:sz w:val="24"/>
                <w:szCs w:val="24"/>
                <w:lang w:eastAsia="zh-CN"/>
              </w:rPr>
              <w:t>通知书时。</w:t>
            </w:r>
          </w:p>
          <w:p w14:paraId="289D92A6"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服务费账户：</w:t>
            </w:r>
          </w:p>
          <w:p w14:paraId="400FC186"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开户行名称：北京江锦工程管理咨询有限公司</w:t>
            </w:r>
          </w:p>
          <w:p w14:paraId="377FF5A4"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开</w:t>
            </w:r>
            <w:r w:rsidRPr="00AD5069">
              <w:rPr>
                <w:rFonts w:ascii="宋体" w:eastAsia="宋体" w:hAnsi="宋体" w:cs="宋体"/>
                <w:spacing w:val="-3"/>
                <w:sz w:val="24"/>
                <w:szCs w:val="24"/>
                <w:lang w:eastAsia="zh-CN"/>
              </w:rPr>
              <w:t xml:space="preserve"> </w:t>
            </w:r>
            <w:r w:rsidRPr="00AD5069">
              <w:rPr>
                <w:rFonts w:ascii="宋体" w:eastAsia="宋体" w:hAnsi="宋体" w:cs="宋体" w:hint="eastAsia"/>
                <w:spacing w:val="-3"/>
                <w:sz w:val="24"/>
                <w:szCs w:val="24"/>
                <w:lang w:eastAsia="zh-CN"/>
              </w:rPr>
              <w:t>户</w:t>
            </w:r>
            <w:r w:rsidRPr="00AD5069">
              <w:rPr>
                <w:rFonts w:ascii="宋体" w:eastAsia="宋体" w:hAnsi="宋体" w:cs="宋体"/>
                <w:spacing w:val="-3"/>
                <w:sz w:val="24"/>
                <w:szCs w:val="24"/>
                <w:lang w:eastAsia="zh-CN"/>
              </w:rPr>
              <w:t xml:space="preserve"> </w:t>
            </w:r>
            <w:r w:rsidRPr="00AD5069">
              <w:rPr>
                <w:rFonts w:ascii="宋体" w:eastAsia="宋体" w:hAnsi="宋体" w:cs="宋体" w:hint="eastAsia"/>
                <w:spacing w:val="-3"/>
                <w:sz w:val="24"/>
                <w:szCs w:val="24"/>
                <w:lang w:eastAsia="zh-CN"/>
              </w:rPr>
              <w:t>行：中国民生银行股份有限公司北京总部基地支行</w:t>
            </w:r>
          </w:p>
          <w:p w14:paraId="42FF64C0"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账</w:t>
            </w:r>
            <w:r w:rsidRPr="00AD5069">
              <w:rPr>
                <w:rFonts w:ascii="宋体" w:eastAsia="宋体" w:hAnsi="宋体" w:cs="宋体"/>
                <w:spacing w:val="-3"/>
                <w:sz w:val="24"/>
                <w:szCs w:val="24"/>
                <w:lang w:eastAsia="zh-CN"/>
              </w:rPr>
              <w:t xml:space="preserve">    </w:t>
            </w:r>
            <w:r w:rsidRPr="00AD5069">
              <w:rPr>
                <w:rFonts w:ascii="宋体" w:eastAsia="宋体" w:hAnsi="宋体" w:cs="宋体" w:hint="eastAsia"/>
                <w:spacing w:val="-3"/>
                <w:sz w:val="24"/>
                <w:szCs w:val="24"/>
                <w:lang w:eastAsia="zh-CN"/>
              </w:rPr>
              <w:t>号：</w:t>
            </w:r>
            <w:r w:rsidRPr="00AD5069">
              <w:rPr>
                <w:rFonts w:ascii="宋体" w:eastAsia="宋体" w:hAnsi="宋体" w:cs="宋体"/>
                <w:spacing w:val="-3"/>
                <w:sz w:val="24"/>
                <w:szCs w:val="24"/>
                <w:lang w:eastAsia="zh-CN"/>
              </w:rPr>
              <w:t xml:space="preserve"> 650924225</w:t>
            </w:r>
            <w:r w:rsidRPr="00AD5069">
              <w:rPr>
                <w:rFonts w:ascii="宋体" w:eastAsia="宋体" w:hAnsi="宋体" w:cs="宋体" w:hint="eastAsia"/>
                <w:spacing w:val="-3"/>
                <w:sz w:val="24"/>
                <w:szCs w:val="24"/>
                <w:lang w:eastAsia="zh-CN"/>
              </w:rPr>
              <w:t>；</w:t>
            </w:r>
          </w:p>
          <w:p w14:paraId="5AC9013A" w14:textId="77777777" w:rsidR="00AD5069" w:rsidRPr="00AD5069" w:rsidRDefault="00AD5069" w:rsidP="00AD5069">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行</w:t>
            </w:r>
            <w:r w:rsidRPr="00AD5069">
              <w:rPr>
                <w:rFonts w:ascii="宋体" w:eastAsia="宋体" w:hAnsi="宋体" w:cs="宋体"/>
                <w:spacing w:val="-3"/>
                <w:sz w:val="24"/>
                <w:szCs w:val="24"/>
                <w:lang w:eastAsia="zh-CN"/>
              </w:rPr>
              <w:t xml:space="preserve">  </w:t>
            </w:r>
            <w:r w:rsidRPr="00AD5069">
              <w:rPr>
                <w:rFonts w:ascii="宋体" w:eastAsia="宋体" w:hAnsi="宋体" w:cs="宋体" w:hint="eastAsia"/>
                <w:spacing w:val="-3"/>
                <w:sz w:val="24"/>
                <w:szCs w:val="24"/>
                <w:lang w:eastAsia="zh-CN"/>
              </w:rPr>
              <w:t>号：</w:t>
            </w:r>
            <w:r w:rsidRPr="00AD5069">
              <w:rPr>
                <w:rFonts w:ascii="宋体" w:eastAsia="宋体" w:hAnsi="宋体" w:cs="宋体"/>
                <w:spacing w:val="-3"/>
                <w:sz w:val="24"/>
                <w:szCs w:val="24"/>
                <w:lang w:eastAsia="zh-CN"/>
              </w:rPr>
              <w:t xml:space="preserve"> 305100001506</w:t>
            </w:r>
          </w:p>
          <w:p w14:paraId="74F0A6D5" w14:textId="168AA629" w:rsidR="008D7D7C" w:rsidRPr="008D7D7C" w:rsidRDefault="00AD5069" w:rsidP="008D7D7C">
            <w:pPr>
              <w:spacing w:line="276" w:lineRule="auto"/>
              <w:rPr>
                <w:rFonts w:ascii="宋体" w:eastAsia="宋体" w:hAnsi="宋体" w:cs="宋体" w:hint="eastAsia"/>
                <w:spacing w:val="-3"/>
                <w:sz w:val="24"/>
                <w:szCs w:val="24"/>
                <w:lang w:eastAsia="zh-CN"/>
              </w:rPr>
            </w:pPr>
            <w:r w:rsidRPr="00AD5069">
              <w:rPr>
                <w:rFonts w:ascii="宋体" w:eastAsia="宋体" w:hAnsi="宋体" w:cs="宋体" w:hint="eastAsia"/>
                <w:spacing w:val="-3"/>
                <w:sz w:val="24"/>
                <w:szCs w:val="24"/>
                <w:lang w:eastAsia="zh-CN"/>
              </w:rPr>
              <w:t>缴纳时间：中标人在领取中标通知书书时一次性支付。</w:t>
            </w:r>
          </w:p>
          <w:p w14:paraId="7DBD9331" w14:textId="44173C72" w:rsidR="008057EB" w:rsidRDefault="008D7D7C">
            <w:pPr>
              <w:spacing w:line="276" w:lineRule="auto"/>
              <w:rPr>
                <w:rFonts w:eastAsiaTheme="minorEastAsia"/>
                <w:lang w:eastAsia="zh-CN"/>
              </w:rPr>
            </w:pPr>
            <w:r w:rsidRPr="00E862D7">
              <w:rPr>
                <w:rFonts w:ascii="宋体" w:eastAsia="宋体" w:hAnsi="宋体" w:cs="宋体" w:hint="eastAsia"/>
                <w:spacing w:val="-3"/>
                <w:sz w:val="24"/>
                <w:szCs w:val="24"/>
                <w:lang w:eastAsia="zh-CN"/>
              </w:rPr>
              <w:t>*汇款时备注：</w:t>
            </w:r>
            <w:r w:rsidRPr="00AD5069">
              <w:rPr>
                <w:rFonts w:ascii="宋体" w:eastAsia="宋体" w:hAnsi="宋体" w:cs="宋体"/>
                <w:color w:val="auto"/>
                <w:spacing w:val="-1"/>
                <w:sz w:val="24"/>
                <w:szCs w:val="24"/>
                <w:lang w:eastAsia="zh-CN"/>
              </w:rPr>
              <w:t>JGC-2025-ZB0083</w:t>
            </w:r>
            <w:r w:rsidRPr="00E862D7">
              <w:rPr>
                <w:rFonts w:ascii="宋体" w:eastAsia="宋体" w:hAnsi="宋体" w:cs="宋体" w:hint="eastAsia"/>
                <w:spacing w:val="-3"/>
                <w:sz w:val="24"/>
                <w:szCs w:val="24"/>
                <w:lang w:eastAsia="zh-CN"/>
              </w:rPr>
              <w:t>+“服务费”。</w:t>
            </w:r>
          </w:p>
        </w:tc>
      </w:tr>
      <w:tr w:rsidR="008057EB" w14:paraId="14C73DA3" w14:textId="77777777">
        <w:trPr>
          <w:jc w:val="center"/>
        </w:trPr>
        <w:tc>
          <w:tcPr>
            <w:tcW w:w="1009" w:type="dxa"/>
            <w:vAlign w:val="center"/>
          </w:tcPr>
          <w:p w14:paraId="54674985" w14:textId="77777777" w:rsidR="008057EB" w:rsidRDefault="00000000">
            <w:pPr>
              <w:pStyle w:val="aa"/>
              <w:spacing w:line="276" w:lineRule="auto"/>
              <w:jc w:val="center"/>
              <w:rPr>
                <w:rFonts w:eastAsia="宋体" w:hAnsi="宋体" w:cs="宋体"/>
                <w:sz w:val="24"/>
                <w:szCs w:val="24"/>
                <w:lang w:eastAsia="zh-CN"/>
              </w:rPr>
            </w:pPr>
            <w:r>
              <w:rPr>
                <w:rFonts w:hAnsi="宋体" w:cs="宋体"/>
                <w:sz w:val="24"/>
                <w:szCs w:val="24"/>
                <w:lang w:eastAsia="zh-CN"/>
              </w:rPr>
              <w:t>26</w:t>
            </w:r>
          </w:p>
        </w:tc>
        <w:tc>
          <w:tcPr>
            <w:tcW w:w="1380" w:type="dxa"/>
            <w:vAlign w:val="center"/>
          </w:tcPr>
          <w:p w14:paraId="197C62BD" w14:textId="77777777" w:rsidR="008057EB" w:rsidRDefault="00000000">
            <w:pPr>
              <w:widowControl/>
              <w:spacing w:line="276" w:lineRule="auto"/>
              <w:jc w:val="center"/>
              <w:rPr>
                <w:rFonts w:ascii="宋体" w:eastAsia="宋体" w:hAnsi="宋体" w:cs="宋体" w:hint="eastAsia"/>
                <w:color w:val="auto"/>
                <w:spacing w:val="-2"/>
                <w:kern w:val="2"/>
                <w:sz w:val="24"/>
                <w:szCs w:val="24"/>
                <w:lang w:eastAsia="zh-CN"/>
              </w:rPr>
            </w:pPr>
            <w:r>
              <w:rPr>
                <w:rFonts w:ascii="宋体" w:eastAsia="宋体" w:hAnsi="宋体" w:cs="宋体" w:hint="eastAsia"/>
                <w:color w:val="auto"/>
                <w:spacing w:val="-6"/>
                <w:sz w:val="24"/>
                <w:szCs w:val="24"/>
                <w:lang w:eastAsia="zh-CN"/>
              </w:rPr>
              <w:t>响应</w:t>
            </w:r>
            <w:r>
              <w:rPr>
                <w:rFonts w:ascii="宋体" w:eastAsia="宋体" w:hAnsi="宋体" w:cs="宋体" w:hint="eastAsia"/>
                <w:color w:val="auto"/>
                <w:spacing w:val="-6"/>
                <w:sz w:val="24"/>
                <w:szCs w:val="24"/>
              </w:rPr>
              <w:t>文件的递交</w:t>
            </w:r>
          </w:p>
        </w:tc>
        <w:tc>
          <w:tcPr>
            <w:tcW w:w="7648" w:type="dxa"/>
            <w:vAlign w:val="center"/>
          </w:tcPr>
          <w:p w14:paraId="53E4A3F5" w14:textId="5BFBBFD9" w:rsidR="008057EB"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响应文件的递交截止时间：</w:t>
            </w:r>
            <w:r>
              <w:rPr>
                <w:rFonts w:ascii="宋体" w:eastAsia="宋体" w:hAnsi="宋体" w:cs="宋体" w:hint="eastAsia"/>
                <w:color w:val="auto"/>
                <w:sz w:val="24"/>
                <w:szCs w:val="24"/>
                <w:lang w:eastAsia="zh-CN"/>
              </w:rPr>
              <w:t>2025年</w:t>
            </w:r>
            <w:r w:rsidR="00F223B7">
              <w:rPr>
                <w:rFonts w:ascii="宋体" w:eastAsia="宋体" w:hAnsi="宋体" w:cs="宋体" w:hint="eastAsia"/>
                <w:color w:val="auto"/>
                <w:spacing w:val="-6"/>
                <w:sz w:val="24"/>
                <w:szCs w:val="24"/>
                <w:u w:val="single"/>
                <w:lang w:eastAsia="zh-CN"/>
              </w:rPr>
              <w:t>09</w:t>
            </w:r>
            <w:r>
              <w:rPr>
                <w:rFonts w:ascii="宋体" w:eastAsia="宋体" w:hAnsi="宋体" w:cs="宋体" w:hint="eastAsia"/>
                <w:color w:val="auto"/>
                <w:spacing w:val="-6"/>
                <w:sz w:val="24"/>
                <w:szCs w:val="24"/>
                <w:lang w:eastAsia="zh-CN"/>
              </w:rPr>
              <w:t>月</w:t>
            </w:r>
            <w:r w:rsidR="0023494C">
              <w:rPr>
                <w:rFonts w:ascii="宋体" w:eastAsia="宋体" w:hAnsi="宋体" w:cs="宋体" w:hint="eastAsia"/>
                <w:color w:val="auto"/>
                <w:spacing w:val="-6"/>
                <w:sz w:val="24"/>
                <w:szCs w:val="24"/>
                <w:u w:val="single"/>
                <w:lang w:eastAsia="zh-CN"/>
              </w:rPr>
              <w:t>09</w:t>
            </w:r>
            <w:r>
              <w:rPr>
                <w:rFonts w:ascii="宋体" w:eastAsia="宋体" w:hAnsi="宋体" w:cs="宋体" w:hint="eastAsia"/>
                <w:color w:val="auto"/>
                <w:spacing w:val="-6"/>
                <w:sz w:val="24"/>
                <w:szCs w:val="24"/>
                <w:lang w:eastAsia="zh-CN"/>
              </w:rPr>
              <w:t>日</w:t>
            </w:r>
            <w:r>
              <w:rPr>
                <w:rFonts w:ascii="宋体" w:eastAsia="宋体" w:hAnsi="宋体" w:cs="宋体" w:hint="eastAsia"/>
                <w:color w:val="auto"/>
                <w:sz w:val="24"/>
                <w:szCs w:val="24"/>
                <w:lang w:eastAsia="zh-CN"/>
              </w:rPr>
              <w:t>14点00分</w:t>
            </w:r>
            <w:r>
              <w:rPr>
                <w:rFonts w:ascii="宋体" w:eastAsia="宋体" w:hAnsi="宋体" w:cs="宋体" w:hint="eastAsia"/>
                <w:sz w:val="24"/>
                <w:szCs w:val="24"/>
                <w:lang w:eastAsia="zh-CN"/>
              </w:rPr>
              <w:t>（北京时间）</w:t>
            </w:r>
          </w:p>
          <w:p w14:paraId="0572C9CC" w14:textId="77777777" w:rsidR="008057EB"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递交地点：</w:t>
            </w:r>
            <w:r>
              <w:rPr>
                <w:rFonts w:ascii="宋体" w:eastAsia="宋体" w:hAnsi="宋体" w:cs="宋体" w:hint="eastAsia"/>
                <w:color w:val="auto"/>
                <w:sz w:val="24"/>
                <w:szCs w:val="24"/>
                <w:lang w:eastAsia="zh-CN"/>
              </w:rPr>
              <w:t>北京市丰台区汽车博物馆东路诺德中心二期</w:t>
            </w:r>
            <w:r>
              <w:rPr>
                <w:rFonts w:ascii="宋体" w:eastAsia="宋体" w:hAnsi="宋体" w:cs="宋体"/>
                <w:color w:val="auto"/>
                <w:sz w:val="24"/>
                <w:szCs w:val="24"/>
                <w:lang w:eastAsia="zh-CN"/>
              </w:rPr>
              <w:t xml:space="preserve"> 11 </w:t>
            </w:r>
            <w:r>
              <w:rPr>
                <w:rFonts w:ascii="宋体" w:eastAsia="宋体" w:hAnsi="宋体" w:cs="宋体" w:hint="eastAsia"/>
                <w:color w:val="auto"/>
                <w:sz w:val="24"/>
                <w:szCs w:val="24"/>
                <w:lang w:eastAsia="zh-CN"/>
              </w:rPr>
              <w:t>号楼</w:t>
            </w:r>
            <w:r>
              <w:rPr>
                <w:rFonts w:ascii="宋体" w:eastAsia="宋体" w:hAnsi="宋体" w:cs="宋体"/>
                <w:color w:val="auto"/>
                <w:sz w:val="24"/>
                <w:szCs w:val="24"/>
                <w:lang w:eastAsia="zh-CN"/>
              </w:rPr>
              <w:t xml:space="preserve"> 6 </w:t>
            </w:r>
            <w:r>
              <w:rPr>
                <w:rFonts w:ascii="宋体" w:eastAsia="宋体" w:hAnsi="宋体" w:cs="宋体" w:hint="eastAsia"/>
                <w:color w:val="auto"/>
                <w:sz w:val="24"/>
                <w:szCs w:val="24"/>
                <w:lang w:eastAsia="zh-CN"/>
              </w:rPr>
              <w:t>层</w:t>
            </w:r>
            <w:r>
              <w:rPr>
                <w:rFonts w:ascii="宋体" w:eastAsia="宋体" w:hAnsi="宋体" w:cs="宋体"/>
                <w:color w:val="auto"/>
                <w:sz w:val="24"/>
                <w:szCs w:val="24"/>
                <w:lang w:eastAsia="zh-CN"/>
              </w:rPr>
              <w:t xml:space="preserve">613 </w:t>
            </w:r>
            <w:r>
              <w:rPr>
                <w:rFonts w:ascii="宋体" w:eastAsia="宋体" w:hAnsi="宋体" w:cs="宋体" w:hint="eastAsia"/>
                <w:color w:val="auto"/>
                <w:sz w:val="24"/>
                <w:szCs w:val="24"/>
                <w:lang w:eastAsia="zh-CN"/>
              </w:rPr>
              <w:t>室</w:t>
            </w:r>
            <w:r>
              <w:rPr>
                <w:rFonts w:ascii="宋体" w:eastAsia="宋体" w:hAnsi="宋体" w:cs="宋体" w:hint="eastAsia"/>
                <w:sz w:val="24"/>
                <w:szCs w:val="24"/>
                <w:lang w:eastAsia="zh-CN"/>
              </w:rPr>
              <w:t>。</w:t>
            </w:r>
          </w:p>
          <w:p w14:paraId="1FB437C8" w14:textId="77777777" w:rsidR="008057EB"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投标文件的数量和其他要求：</w:t>
            </w:r>
          </w:p>
          <w:p w14:paraId="5FCCAEA0" w14:textId="77777777" w:rsidR="008057EB" w:rsidRDefault="00000000">
            <w:pPr>
              <w:kinsoku/>
              <w:autoSpaceDE/>
              <w:autoSpaceDN/>
              <w:adjustRightInd/>
              <w:snapToGrid/>
              <w:spacing w:line="276" w:lineRule="auto"/>
              <w:jc w:val="left"/>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投标文件：正本1份、副本</w:t>
            </w:r>
            <w:r>
              <w:rPr>
                <w:rFonts w:ascii="宋体" w:hAnsi="宋体" w:cs="宋体" w:hint="eastAsia"/>
                <w:sz w:val="24"/>
                <w:szCs w:val="24"/>
                <w:lang w:eastAsia="zh-CN"/>
              </w:rPr>
              <w:t>3</w:t>
            </w:r>
            <w:r>
              <w:rPr>
                <w:rFonts w:ascii="宋体" w:eastAsia="宋体" w:hAnsi="宋体" w:cs="宋体" w:hint="eastAsia"/>
                <w:sz w:val="24"/>
                <w:szCs w:val="24"/>
                <w:lang w:eastAsia="zh-CN"/>
              </w:rPr>
              <w:t>份、电子版1份（U盘形式的盖章扫描PDF彩色版及WORD可编辑电子文档各1份）。</w:t>
            </w:r>
          </w:p>
          <w:p w14:paraId="4A540817" w14:textId="77777777" w:rsidR="008057EB" w:rsidRDefault="00000000">
            <w:pPr>
              <w:kinsoku/>
              <w:autoSpaceDE/>
              <w:autoSpaceDN/>
              <w:adjustRightInd/>
              <w:snapToGrid/>
              <w:spacing w:line="276" w:lineRule="auto"/>
              <w:jc w:val="left"/>
              <w:textAlignment w:val="auto"/>
              <w:rPr>
                <w:rFonts w:ascii="宋体" w:eastAsia="宋体" w:hAnsi="宋体" w:cs="宋体" w:hint="eastAsia"/>
                <w:color w:val="auto"/>
                <w:spacing w:val="-8"/>
                <w:kern w:val="2"/>
                <w:sz w:val="24"/>
                <w:szCs w:val="24"/>
                <w:lang w:eastAsia="zh-CN"/>
              </w:rPr>
            </w:pPr>
            <w:r>
              <w:rPr>
                <w:rFonts w:ascii="宋体" w:eastAsia="宋体" w:hAnsi="宋体" w:cs="宋体" w:hint="eastAsia"/>
                <w:b/>
                <w:bCs/>
                <w:sz w:val="24"/>
                <w:szCs w:val="24"/>
                <w:lang w:eastAsia="zh-CN"/>
              </w:rPr>
              <w:t>注：本项目响应文件副本可以使用正本的复印件，当响应文件纸质版正本与响应文件纸质版副本或响应文件电子版不一致时以响应文件纸</w:t>
            </w:r>
            <w:r>
              <w:rPr>
                <w:rFonts w:ascii="宋体" w:eastAsia="宋体" w:hAnsi="宋体" w:cs="宋体" w:hint="eastAsia"/>
                <w:b/>
                <w:bCs/>
                <w:sz w:val="24"/>
                <w:szCs w:val="24"/>
                <w:lang w:eastAsia="zh-CN"/>
              </w:rPr>
              <w:lastRenderedPageBreak/>
              <w:t>质版正本为准。</w:t>
            </w:r>
          </w:p>
        </w:tc>
      </w:tr>
    </w:tbl>
    <w:p w14:paraId="3A94638B" w14:textId="77777777" w:rsidR="008057EB" w:rsidRDefault="008057EB">
      <w:pPr>
        <w:pStyle w:val="a8"/>
        <w:rPr>
          <w:rFonts w:ascii="宋体" w:eastAsia="宋体" w:hAnsi="宋体" w:cs="宋体" w:hint="eastAsia"/>
          <w:lang w:eastAsia="zh-CN"/>
        </w:rPr>
      </w:pPr>
    </w:p>
    <w:p w14:paraId="0AE4C979" w14:textId="77777777" w:rsidR="008057EB" w:rsidRDefault="008057EB">
      <w:pPr>
        <w:rPr>
          <w:rFonts w:ascii="宋体" w:eastAsia="宋体" w:hAnsi="宋体" w:cs="宋体" w:hint="eastAsia"/>
          <w:lang w:eastAsia="zh-CN"/>
        </w:rPr>
        <w:sectPr w:rsidR="008057EB">
          <w:headerReference w:type="default" r:id="rId12"/>
          <w:type w:val="continuous"/>
          <w:pgSz w:w="11907" w:h="16840"/>
          <w:pgMar w:top="1440" w:right="1800" w:bottom="1440" w:left="1800" w:header="875" w:footer="886" w:gutter="0"/>
          <w:cols w:space="720"/>
          <w:docGrid w:linePitch="286"/>
        </w:sectPr>
      </w:pPr>
    </w:p>
    <w:p w14:paraId="5B9DCA20" w14:textId="77777777" w:rsidR="008057EB" w:rsidRDefault="00000000">
      <w:pPr>
        <w:spacing w:line="360" w:lineRule="auto"/>
        <w:jc w:val="center"/>
        <w:rPr>
          <w:rFonts w:ascii="宋体" w:eastAsia="宋体" w:hAnsi="宋体" w:cs="宋体" w:hint="eastAsia"/>
          <w:b/>
          <w:bCs/>
          <w:spacing w:val="-1"/>
          <w:sz w:val="28"/>
          <w:szCs w:val="28"/>
          <w:lang w:eastAsia="zh-CN"/>
        </w:rPr>
      </w:pPr>
      <w:r>
        <w:rPr>
          <w:rFonts w:ascii="宋体" w:eastAsia="宋体" w:hAnsi="宋体" w:cs="宋体" w:hint="eastAsia"/>
          <w:b/>
          <w:bCs/>
          <w:spacing w:val="-1"/>
          <w:sz w:val="28"/>
          <w:szCs w:val="28"/>
          <w:lang w:eastAsia="zh-CN"/>
        </w:rPr>
        <w:br w:type="page"/>
      </w:r>
    </w:p>
    <w:p w14:paraId="4F600A03" w14:textId="77777777" w:rsidR="008057EB" w:rsidRDefault="00000000">
      <w:pPr>
        <w:spacing w:line="360" w:lineRule="auto"/>
        <w:jc w:val="center"/>
        <w:rPr>
          <w:rFonts w:ascii="宋体" w:eastAsia="宋体" w:hAnsi="宋体" w:cs="宋体" w:hint="eastAsia"/>
          <w:sz w:val="28"/>
          <w:szCs w:val="28"/>
          <w:lang w:eastAsia="zh-CN"/>
        </w:rPr>
      </w:pPr>
      <w:r>
        <w:rPr>
          <w:rFonts w:ascii="宋体" w:eastAsia="宋体" w:hAnsi="宋体" w:cs="宋体" w:hint="eastAsia"/>
          <w:b/>
          <w:bCs/>
          <w:spacing w:val="-1"/>
          <w:sz w:val="28"/>
          <w:szCs w:val="28"/>
          <w:lang w:eastAsia="zh-CN"/>
        </w:rPr>
        <w:lastRenderedPageBreak/>
        <w:t>供应商须知</w:t>
      </w:r>
    </w:p>
    <w:p w14:paraId="326CED82" w14:textId="77777777" w:rsidR="008057EB"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一说明</w:t>
      </w:r>
    </w:p>
    <w:p w14:paraId="17E05498" w14:textId="77777777" w:rsidR="008057EB" w:rsidRDefault="00000000">
      <w:pPr>
        <w:pStyle w:val="a8"/>
        <w:widowControl w:val="0"/>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1采购人、采购代理机构、供应商、联合体</w:t>
      </w:r>
    </w:p>
    <w:p w14:paraId="1419FFD2"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1.1采购人、采购代理机构：指依法进行政府采购的国家机关、事业单位、团体</w:t>
      </w:r>
      <w:r>
        <w:rPr>
          <w:rFonts w:ascii="宋体" w:eastAsia="宋体" w:hAnsi="宋体" w:cs="宋体" w:hint="eastAsia"/>
          <w:spacing w:val="-5"/>
          <w:sz w:val="24"/>
          <w:szCs w:val="24"/>
          <w:lang w:eastAsia="zh-CN"/>
        </w:rPr>
        <w:t>组织，及其委托的采购代理机构。本项目采购人、采购代理机构见第</w:t>
      </w:r>
      <w:r>
        <w:rPr>
          <w:rFonts w:ascii="宋体" w:eastAsia="宋体" w:hAnsi="宋体" w:cs="宋体" w:hint="eastAsia"/>
          <w:spacing w:val="-6"/>
          <w:sz w:val="24"/>
          <w:szCs w:val="24"/>
          <w:lang w:eastAsia="zh-CN"/>
        </w:rPr>
        <w:t>一章《采</w:t>
      </w:r>
      <w:r>
        <w:rPr>
          <w:rFonts w:ascii="宋体" w:eastAsia="宋体" w:hAnsi="宋体" w:cs="宋体" w:hint="eastAsia"/>
          <w:spacing w:val="-16"/>
          <w:w w:val="97"/>
          <w:sz w:val="24"/>
          <w:szCs w:val="24"/>
          <w:lang w:eastAsia="zh-CN"/>
        </w:rPr>
        <w:t>购邀请》。</w:t>
      </w:r>
    </w:p>
    <w:p w14:paraId="4477E265" w14:textId="77777777" w:rsidR="008057EB" w:rsidRDefault="00000000">
      <w:pPr>
        <w:pStyle w:val="a8"/>
        <w:widowControl w:val="0"/>
        <w:spacing w:line="360" w:lineRule="auto"/>
        <w:ind w:right="4"/>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1.2供应商（也称“申请人”</w:t>
      </w:r>
      <w:r>
        <w:rPr>
          <w:rFonts w:ascii="宋体" w:eastAsia="宋体" w:hAnsi="宋体" w:cs="宋体" w:hint="eastAsia"/>
          <w:spacing w:val="-58"/>
          <w:w w:val="88"/>
          <w:sz w:val="24"/>
          <w:szCs w:val="24"/>
          <w:lang w:eastAsia="zh-CN"/>
        </w:rPr>
        <w:t>）：</w:t>
      </w:r>
      <w:r>
        <w:rPr>
          <w:rFonts w:ascii="宋体" w:eastAsia="宋体" w:hAnsi="宋体" w:cs="宋体" w:hint="eastAsia"/>
          <w:sz w:val="24"/>
          <w:szCs w:val="24"/>
          <w:lang w:eastAsia="zh-CN"/>
        </w:rPr>
        <w:t>指向采购人提供货物、工程或</w:t>
      </w:r>
      <w:r>
        <w:rPr>
          <w:rFonts w:ascii="宋体" w:eastAsia="宋体" w:hAnsi="宋体" w:cs="宋体" w:hint="eastAsia"/>
          <w:spacing w:val="-1"/>
          <w:sz w:val="24"/>
          <w:szCs w:val="24"/>
          <w:lang w:eastAsia="zh-CN"/>
        </w:rPr>
        <w:t>者服务的法人、其他组织或者自然人。</w:t>
      </w:r>
    </w:p>
    <w:p w14:paraId="463524FE"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1.3联合体：指两个以上的自然人、法人或者其他组织组成一个联合体，以一个</w:t>
      </w:r>
      <w:r>
        <w:rPr>
          <w:rFonts w:ascii="宋体" w:eastAsia="宋体" w:hAnsi="宋体" w:cs="宋体" w:hint="eastAsia"/>
          <w:spacing w:val="-1"/>
          <w:sz w:val="24"/>
          <w:szCs w:val="24"/>
          <w:lang w:eastAsia="zh-CN"/>
        </w:rPr>
        <w:t>供应商的身份共同参加政府采购。</w:t>
      </w:r>
    </w:p>
    <w:p w14:paraId="7FD8F81D" w14:textId="77777777" w:rsidR="008057EB" w:rsidRDefault="00000000">
      <w:pPr>
        <w:pStyle w:val="a8"/>
        <w:widowControl w:val="0"/>
        <w:spacing w:line="360" w:lineRule="auto"/>
        <w:ind w:left="18"/>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2资金来源、项目属性、科研仪器设备采购</w:t>
      </w:r>
    </w:p>
    <w:p w14:paraId="41B37A8E"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2.1资金来源为财政性资金和/或本项目采购中无法与财政性资金分割的非财政性资金。</w:t>
      </w:r>
    </w:p>
    <w:p w14:paraId="1D71638B"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2.2项目属性见《供应商须知资料表》。</w:t>
      </w:r>
    </w:p>
    <w:p w14:paraId="220489B0"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2.3是否属于科研仪器设备采购见《供应商须知资料表》。</w:t>
      </w:r>
    </w:p>
    <w:p w14:paraId="2322F5A3" w14:textId="77777777" w:rsidR="008057EB" w:rsidRDefault="00000000">
      <w:pPr>
        <w:pStyle w:val="a8"/>
        <w:widowControl w:val="0"/>
        <w:spacing w:line="360" w:lineRule="auto"/>
        <w:ind w:left="18"/>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3现场考察、磋商前答疑会</w:t>
      </w:r>
    </w:p>
    <w:p w14:paraId="0F3639BF"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3.1若《供应商须知资料表》中规定了组织现场考察、召开磋商前答疑会，则供应商应按要求在规定的时间和地点参加。</w:t>
      </w:r>
    </w:p>
    <w:p w14:paraId="2E520B76"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1C8E74C0"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4政府采购政策（包括但不限于下列具体政策要求）</w:t>
      </w:r>
    </w:p>
    <w:p w14:paraId="2021BD26"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4.1采购本国货物、工程和服务</w:t>
      </w:r>
    </w:p>
    <w:p w14:paraId="496214A6"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4.1.1政府采购应当采购本国货物、工程和服务。但有《中华人民共和国政府采购法》第十条规定情形的除外。</w:t>
      </w:r>
    </w:p>
    <w:p w14:paraId="52BF06D6"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4.1.2本项目如接受非本国货物、工程、服务参与响应，则具体要求见第四章《采购需求》。</w:t>
      </w:r>
    </w:p>
    <w:p w14:paraId="0576141E" w14:textId="77777777" w:rsidR="008057EB" w:rsidRDefault="00000000">
      <w:pPr>
        <w:pStyle w:val="a8"/>
        <w:widowControl w:val="0"/>
        <w:spacing w:line="360" w:lineRule="auto"/>
        <w:ind w:right="133"/>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4.1.3进口产品指通过中国海关报关验放进入中国</w:t>
      </w:r>
      <w:r>
        <w:rPr>
          <w:rFonts w:ascii="宋体" w:eastAsia="宋体" w:hAnsi="宋体" w:cs="宋体" w:hint="eastAsia"/>
          <w:spacing w:val="5"/>
          <w:sz w:val="24"/>
          <w:szCs w:val="24"/>
          <w:lang w:eastAsia="zh-CN"/>
        </w:rPr>
        <w:t>境内且产自关境外的产</w:t>
      </w:r>
      <w:r>
        <w:rPr>
          <w:rFonts w:ascii="宋体" w:eastAsia="宋体" w:hAnsi="宋体" w:cs="宋体" w:hint="eastAsia"/>
          <w:spacing w:val="-4"/>
          <w:sz w:val="24"/>
          <w:szCs w:val="24"/>
          <w:lang w:eastAsia="zh-CN"/>
        </w:rPr>
        <w:t>品，包括已经进入中国境内的进口产品。关于进口产品的相关规定依</w:t>
      </w:r>
      <w:r>
        <w:rPr>
          <w:rFonts w:ascii="宋体" w:eastAsia="宋体" w:hAnsi="宋体" w:cs="宋体" w:hint="eastAsia"/>
          <w:spacing w:val="-6"/>
          <w:sz w:val="24"/>
          <w:szCs w:val="24"/>
          <w:lang w:eastAsia="zh-CN"/>
        </w:rPr>
        <w:t>据《政府采购进</w:t>
      </w:r>
      <w:r>
        <w:rPr>
          <w:rFonts w:ascii="宋体" w:eastAsia="宋体" w:hAnsi="宋体" w:cs="宋体" w:hint="eastAsia"/>
          <w:spacing w:val="-6"/>
          <w:sz w:val="24"/>
          <w:szCs w:val="24"/>
          <w:lang w:eastAsia="zh-CN"/>
        </w:rPr>
        <w:lastRenderedPageBreak/>
        <w:t>口产品管理办法》（财库〔2007〕119号文）、《关</w:t>
      </w:r>
      <w:r>
        <w:rPr>
          <w:rFonts w:ascii="宋体" w:eastAsia="宋体" w:hAnsi="宋体" w:cs="宋体" w:hint="eastAsia"/>
          <w:spacing w:val="4"/>
          <w:sz w:val="24"/>
          <w:szCs w:val="24"/>
          <w:lang w:eastAsia="zh-CN"/>
        </w:rPr>
        <w:t>于政府采购进口产品管理有关问题的通知》（财办库〔2</w:t>
      </w:r>
      <w:r>
        <w:rPr>
          <w:rFonts w:ascii="宋体" w:eastAsia="宋体" w:hAnsi="宋体" w:cs="宋体" w:hint="eastAsia"/>
          <w:spacing w:val="3"/>
          <w:sz w:val="24"/>
          <w:szCs w:val="24"/>
          <w:lang w:eastAsia="zh-CN"/>
        </w:rPr>
        <w:t>008〕</w:t>
      </w:r>
      <w:r>
        <w:rPr>
          <w:rFonts w:ascii="宋体" w:eastAsia="宋体" w:hAnsi="宋体" w:cs="宋体" w:hint="eastAsia"/>
          <w:spacing w:val="4"/>
          <w:sz w:val="24"/>
          <w:szCs w:val="24"/>
          <w:lang w:eastAsia="zh-CN"/>
        </w:rPr>
        <w:t>248号文</w:t>
      </w:r>
      <w:r>
        <w:rPr>
          <w:rFonts w:ascii="宋体" w:eastAsia="宋体" w:hAnsi="宋体" w:cs="宋体" w:hint="eastAsia"/>
          <w:spacing w:val="-21"/>
          <w:w w:val="96"/>
          <w:sz w:val="24"/>
          <w:szCs w:val="24"/>
          <w:lang w:eastAsia="zh-CN"/>
        </w:rPr>
        <w:t>）。</w:t>
      </w:r>
    </w:p>
    <w:p w14:paraId="1DEE643E" w14:textId="77777777" w:rsidR="008057EB" w:rsidRDefault="00000000">
      <w:pPr>
        <w:pStyle w:val="a8"/>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4.2中小企业、监狱企业及残疾人福利性单位</w:t>
      </w:r>
    </w:p>
    <w:p w14:paraId="5D8871D8" w14:textId="77777777" w:rsidR="008057EB" w:rsidRDefault="00000000">
      <w:pPr>
        <w:pStyle w:val="a8"/>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4.2.1中小企业定义：</w:t>
      </w:r>
    </w:p>
    <w:p w14:paraId="568444B5"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13" w:history="1">
        <w:r>
          <w:rPr>
            <w:rFonts w:ascii="宋体" w:eastAsia="宋体" w:hAnsi="宋体" w:cs="宋体" w:hint="eastAsia"/>
            <w:sz w:val="24"/>
            <w:szCs w:val="24"/>
            <w:lang w:eastAsia="zh-CN"/>
          </w:rPr>
          <w:t>4.2.1.1</w:t>
        </w:r>
      </w:hyperlink>
      <w:r>
        <w:rPr>
          <w:rFonts w:ascii="宋体" w:eastAsia="宋体" w:hAnsi="宋体" w:cs="宋体" w:hint="eastAsia"/>
          <w:sz w:val="24"/>
          <w:szCs w:val="24"/>
          <w:lang w:eastAsia="zh-CN"/>
        </w:rPr>
        <w:t>中小企业是指在中华人民共和国境内依法设立，依据国务院</w:t>
      </w:r>
      <w:r>
        <w:rPr>
          <w:rFonts w:ascii="宋体" w:eastAsia="宋体" w:hAnsi="宋体" w:cs="宋体" w:hint="eastAsia"/>
          <w:spacing w:val="-2"/>
          <w:sz w:val="24"/>
          <w:szCs w:val="24"/>
          <w:lang w:eastAsia="zh-CN"/>
        </w:rPr>
        <w:t>批准的中小企业划分标准确定的中型企业、小</w:t>
      </w:r>
      <w:r>
        <w:rPr>
          <w:rFonts w:ascii="宋体" w:eastAsia="宋体" w:hAnsi="宋体" w:cs="宋体" w:hint="eastAsia"/>
          <w:spacing w:val="-3"/>
          <w:sz w:val="24"/>
          <w:szCs w:val="24"/>
          <w:lang w:eastAsia="zh-CN"/>
        </w:rPr>
        <w:t>型企业和微型</w:t>
      </w:r>
      <w:r>
        <w:rPr>
          <w:rFonts w:ascii="宋体" w:eastAsia="宋体" w:hAnsi="宋体" w:cs="宋体" w:hint="eastAsia"/>
          <w:spacing w:val="-2"/>
          <w:sz w:val="24"/>
          <w:szCs w:val="24"/>
          <w:lang w:eastAsia="zh-CN"/>
        </w:rPr>
        <w:t>企业，但与大企业的负责人为同一人，或者与</w:t>
      </w:r>
      <w:r>
        <w:rPr>
          <w:rFonts w:ascii="宋体" w:eastAsia="宋体" w:hAnsi="宋体" w:cs="宋体" w:hint="eastAsia"/>
          <w:spacing w:val="-3"/>
          <w:sz w:val="24"/>
          <w:szCs w:val="24"/>
          <w:lang w:eastAsia="zh-CN"/>
        </w:rPr>
        <w:t>大企业存在直</w:t>
      </w:r>
      <w:r>
        <w:rPr>
          <w:rFonts w:ascii="宋体" w:eastAsia="宋体" w:hAnsi="宋体" w:cs="宋体" w:hint="eastAsia"/>
          <w:spacing w:val="-2"/>
          <w:sz w:val="24"/>
          <w:szCs w:val="24"/>
          <w:lang w:eastAsia="zh-CN"/>
        </w:rPr>
        <w:t>接控股、管理关系的除外。符合中小企业划分</w:t>
      </w:r>
      <w:r>
        <w:rPr>
          <w:rFonts w:ascii="宋体" w:eastAsia="宋体" w:hAnsi="宋体" w:cs="宋体" w:hint="eastAsia"/>
          <w:spacing w:val="-3"/>
          <w:sz w:val="24"/>
          <w:szCs w:val="24"/>
          <w:lang w:eastAsia="zh-CN"/>
        </w:rPr>
        <w:t>标准的个体工</w:t>
      </w:r>
      <w:r>
        <w:rPr>
          <w:rFonts w:ascii="宋体" w:eastAsia="宋体" w:hAnsi="宋体" w:cs="宋体" w:hint="eastAsia"/>
          <w:spacing w:val="-2"/>
          <w:sz w:val="24"/>
          <w:szCs w:val="24"/>
          <w:lang w:eastAsia="zh-CN"/>
        </w:rPr>
        <w:t>商户，在政府采购活动中视同中小企业。关于</w:t>
      </w:r>
      <w:r>
        <w:rPr>
          <w:rFonts w:ascii="宋体" w:eastAsia="宋体" w:hAnsi="宋体" w:cs="宋体" w:hint="eastAsia"/>
          <w:spacing w:val="-3"/>
          <w:sz w:val="24"/>
          <w:szCs w:val="24"/>
          <w:lang w:eastAsia="zh-CN"/>
        </w:rPr>
        <w:t>中小企业的判</w:t>
      </w:r>
      <w:r>
        <w:rPr>
          <w:rFonts w:ascii="宋体" w:eastAsia="宋体" w:hAnsi="宋体" w:cs="宋体" w:hint="eastAsia"/>
          <w:spacing w:val="-11"/>
          <w:sz w:val="24"/>
          <w:szCs w:val="24"/>
          <w:lang w:eastAsia="zh-CN"/>
        </w:rPr>
        <w:t>定依据《中华人民共和国中小企业促进法》、《关于进一步加</w:t>
      </w:r>
      <w:r>
        <w:rPr>
          <w:rFonts w:ascii="宋体" w:eastAsia="宋体" w:hAnsi="宋体" w:cs="宋体" w:hint="eastAsia"/>
          <w:spacing w:val="-1"/>
          <w:sz w:val="24"/>
          <w:szCs w:val="24"/>
          <w:lang w:eastAsia="zh-CN"/>
        </w:rPr>
        <w:t>大政府采购支持中小企业力度的通知》（财库〔2022</w:t>
      </w:r>
      <w:r>
        <w:rPr>
          <w:rFonts w:ascii="宋体" w:eastAsia="宋体" w:hAnsi="宋体" w:cs="宋体" w:hint="eastAsia"/>
          <w:spacing w:val="-2"/>
          <w:sz w:val="24"/>
          <w:szCs w:val="24"/>
          <w:lang w:eastAsia="zh-CN"/>
        </w:rPr>
        <w:t>〕19</w:t>
      </w:r>
      <w:r>
        <w:rPr>
          <w:rFonts w:ascii="宋体" w:eastAsia="宋体" w:hAnsi="宋体" w:cs="宋体" w:hint="eastAsia"/>
          <w:spacing w:val="-16"/>
          <w:sz w:val="24"/>
          <w:szCs w:val="24"/>
          <w:lang w:eastAsia="zh-CN"/>
        </w:rPr>
        <w:t>号）、《政府采购促进中小企业发展管理办法》（财库〔2020〕</w:t>
      </w:r>
      <w:r>
        <w:rPr>
          <w:rFonts w:ascii="宋体" w:eastAsia="宋体" w:hAnsi="宋体" w:cs="宋体" w:hint="eastAsia"/>
          <w:spacing w:val="-14"/>
          <w:sz w:val="24"/>
          <w:szCs w:val="24"/>
          <w:lang w:eastAsia="zh-CN"/>
        </w:rPr>
        <w:t>46号）、《关于印发中小企业划型标准规定的通知》（工信部</w:t>
      </w:r>
      <w:r>
        <w:rPr>
          <w:rFonts w:ascii="宋体" w:eastAsia="宋体" w:hAnsi="宋体" w:cs="宋体" w:hint="eastAsia"/>
          <w:spacing w:val="1"/>
          <w:sz w:val="24"/>
          <w:szCs w:val="24"/>
          <w:lang w:eastAsia="zh-CN"/>
        </w:rPr>
        <w:t>联企业〔2011〕300号）、《金融业企</w:t>
      </w:r>
      <w:r>
        <w:rPr>
          <w:rFonts w:ascii="宋体" w:eastAsia="宋体" w:hAnsi="宋体" w:cs="宋体" w:hint="eastAsia"/>
          <w:sz w:val="24"/>
          <w:szCs w:val="24"/>
          <w:lang w:eastAsia="zh-CN"/>
        </w:rPr>
        <w:t>业划型标准规定》</w:t>
      </w:r>
      <w:r>
        <w:rPr>
          <w:rFonts w:ascii="宋体" w:eastAsia="宋体" w:hAnsi="宋体" w:cs="宋体" w:hint="eastAsia"/>
          <w:spacing w:val="3"/>
          <w:sz w:val="24"/>
          <w:szCs w:val="24"/>
          <w:lang w:eastAsia="zh-CN"/>
        </w:rPr>
        <w:t>（〔2015〕309号）等国务院批准的中小企业划分标准执</w:t>
      </w:r>
      <w:r>
        <w:rPr>
          <w:rFonts w:ascii="宋体" w:eastAsia="宋体" w:hAnsi="宋体" w:cs="宋体" w:hint="eastAsia"/>
          <w:spacing w:val="2"/>
          <w:sz w:val="24"/>
          <w:szCs w:val="24"/>
          <w:lang w:eastAsia="zh-CN"/>
        </w:rPr>
        <w:t>行。</w:t>
      </w:r>
    </w:p>
    <w:p w14:paraId="2B4CBA68"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14" w:history="1">
        <w:r>
          <w:rPr>
            <w:rFonts w:ascii="宋体" w:eastAsia="宋体" w:hAnsi="宋体" w:cs="宋体" w:hint="eastAsia"/>
            <w:sz w:val="24"/>
            <w:szCs w:val="24"/>
            <w:lang w:eastAsia="zh-CN"/>
          </w:rPr>
          <w:t>4.2.1.2</w:t>
        </w:r>
      </w:hyperlink>
      <w:r>
        <w:rPr>
          <w:rFonts w:ascii="宋体" w:eastAsia="宋体" w:hAnsi="宋体" w:cs="宋体" w:hint="eastAsia"/>
          <w:sz w:val="24"/>
          <w:szCs w:val="24"/>
          <w:lang w:eastAsia="zh-CN"/>
        </w:rPr>
        <w:t>供应商提供的货物、工程或者服务符合下列情形的，享受中小企业扶持政策：</w:t>
      </w:r>
    </w:p>
    <w:p w14:paraId="3997FBC7" w14:textId="77777777" w:rsidR="008057EB" w:rsidRDefault="00000000">
      <w:pPr>
        <w:pStyle w:val="a8"/>
        <w:widowControl w:val="0"/>
        <w:spacing w:line="360" w:lineRule="auto"/>
        <w:ind w:right="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（1）在货物采购项目中，货物由中小企业制造，即货物由中小企业生产且使用该中小企业商号或者注册商标；</w:t>
      </w:r>
    </w:p>
    <w:p w14:paraId="16A2CC86" w14:textId="77777777" w:rsidR="008057EB" w:rsidRDefault="00000000">
      <w:pPr>
        <w:pStyle w:val="a8"/>
        <w:widowControl w:val="0"/>
        <w:spacing w:line="360" w:lineRule="auto"/>
        <w:ind w:right="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（2）在工程采购项目中，工程由中小企业承建，即工程施工单位为中小企业；</w:t>
      </w:r>
    </w:p>
    <w:p w14:paraId="7E8CF23D" w14:textId="77777777" w:rsidR="008057EB" w:rsidRDefault="00000000">
      <w:pPr>
        <w:pStyle w:val="a8"/>
        <w:widowControl w:val="0"/>
        <w:spacing w:line="360" w:lineRule="auto"/>
        <w:ind w:right="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（3）在服务采购项目中，服务由中小企业承接，即提供服务的人员为中小企业依照《中华人民共和国劳动合同法》订立劳动合同的从业人员。</w:t>
      </w:r>
    </w:p>
    <w:p w14:paraId="00360BE5" w14:textId="77777777" w:rsidR="008057EB" w:rsidRDefault="008057EB">
      <w:pPr>
        <w:pStyle w:val="a8"/>
        <w:widowControl w:val="0"/>
        <w:kinsoku/>
        <w:spacing w:line="360" w:lineRule="auto"/>
        <w:ind w:right="11"/>
        <w:jc w:val="both"/>
        <w:rPr>
          <w:rFonts w:ascii="宋体" w:eastAsia="宋体" w:hAnsi="宋体" w:cs="宋体" w:hint="eastAsia"/>
          <w:sz w:val="24"/>
          <w:szCs w:val="24"/>
          <w:lang w:eastAsia="zh-CN"/>
        </w:rPr>
      </w:pPr>
      <w:hyperlink r:id="rId15" w:history="1">
        <w:r>
          <w:rPr>
            <w:rFonts w:ascii="宋体" w:eastAsia="宋体" w:hAnsi="宋体" w:cs="宋体" w:hint="eastAsia"/>
            <w:sz w:val="24"/>
            <w:szCs w:val="24"/>
            <w:lang w:eastAsia="zh-CN"/>
          </w:rPr>
          <w:t>4.2.1.3</w:t>
        </w:r>
      </w:hyperlink>
      <w:r>
        <w:rPr>
          <w:rFonts w:ascii="宋体" w:eastAsia="宋体" w:hAnsi="宋体" w:cs="宋体" w:hint="eastAsia"/>
          <w:sz w:val="24"/>
          <w:szCs w:val="24"/>
          <w:lang w:eastAsia="zh-CN"/>
        </w:rPr>
        <w:t>在货物采购项目中，供应商提供的货物既有中小企业制造货物，也有大型企业制造货物的，不享受中小企业扶持政策。</w:t>
      </w:r>
    </w:p>
    <w:p w14:paraId="3472FBE0" w14:textId="77777777" w:rsidR="008057EB" w:rsidRDefault="008057EB">
      <w:pPr>
        <w:pStyle w:val="a8"/>
        <w:widowControl w:val="0"/>
        <w:spacing w:line="360" w:lineRule="auto"/>
        <w:ind w:right="12"/>
        <w:jc w:val="both"/>
        <w:rPr>
          <w:rFonts w:ascii="宋体" w:eastAsia="宋体" w:hAnsi="宋体" w:cs="宋体" w:hint="eastAsia"/>
          <w:lang w:eastAsia="zh-CN"/>
        </w:rPr>
      </w:pPr>
      <w:hyperlink r:id="rId16" w:history="1">
        <w:r>
          <w:rPr>
            <w:rFonts w:ascii="宋体" w:eastAsia="宋体" w:hAnsi="宋体" w:cs="宋体" w:hint="eastAsia"/>
            <w:sz w:val="24"/>
            <w:szCs w:val="24"/>
            <w:lang w:eastAsia="zh-CN"/>
          </w:rPr>
          <w:t>4.2.1.4</w:t>
        </w:r>
      </w:hyperlink>
      <w:r>
        <w:rPr>
          <w:rFonts w:ascii="宋体" w:eastAsia="宋体" w:hAnsi="宋体" w:cs="宋体" w:hint="eastAsia"/>
          <w:sz w:val="24"/>
          <w:szCs w:val="24"/>
          <w:lang w:eastAsia="zh-CN"/>
        </w:rPr>
        <w:t>以联合体形式参加政府采购活动，联合体各方均为中小企业的，联合体视同中小企业。其中，联合体各方均为小微企业的，联合体视同小微企业。</w:t>
      </w:r>
    </w:p>
    <w:p w14:paraId="3A35963F"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w:t>
      </w:r>
      <w:r>
        <w:rPr>
          <w:rFonts w:ascii="宋体" w:eastAsia="宋体" w:hAnsi="宋体" w:cs="宋体" w:hint="eastAsia"/>
          <w:spacing w:val="6"/>
          <w:sz w:val="24"/>
          <w:szCs w:val="24"/>
          <w:lang w:eastAsia="zh-CN"/>
        </w:rPr>
        <w:lastRenderedPageBreak/>
        <w:t>局的企业。</w:t>
      </w:r>
    </w:p>
    <w:p w14:paraId="34D1B6E5"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C623805"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17" w:history="1">
        <w:r>
          <w:rPr>
            <w:rFonts w:ascii="宋体" w:eastAsia="宋体" w:hAnsi="宋体" w:cs="宋体" w:hint="eastAsia"/>
            <w:sz w:val="24"/>
            <w:szCs w:val="24"/>
            <w:lang w:eastAsia="zh-CN"/>
          </w:rPr>
          <w:t>4.2.3.1</w:t>
        </w:r>
      </w:hyperlink>
      <w:r>
        <w:rPr>
          <w:rFonts w:ascii="宋体" w:eastAsia="宋体" w:hAnsi="宋体" w:cs="宋体" w:hint="eastAsia"/>
          <w:sz w:val="24"/>
          <w:szCs w:val="24"/>
          <w:lang w:eastAsia="zh-CN"/>
        </w:rPr>
        <w:t>安置的残疾人占本单位在职职工人数的比例不低于25%（含25%），并且安置的残疾人人数不少于10人（含10人）；</w:t>
      </w:r>
    </w:p>
    <w:p w14:paraId="0F0C06F0"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18" w:history="1">
        <w:r>
          <w:rPr>
            <w:rFonts w:ascii="宋体" w:eastAsia="宋体" w:hAnsi="宋体" w:cs="宋体" w:hint="eastAsia"/>
            <w:sz w:val="24"/>
            <w:szCs w:val="24"/>
            <w:lang w:eastAsia="zh-CN"/>
          </w:rPr>
          <w:t>4.2.3.2</w:t>
        </w:r>
      </w:hyperlink>
      <w:r>
        <w:rPr>
          <w:rFonts w:ascii="宋体" w:eastAsia="宋体" w:hAnsi="宋体" w:cs="宋体" w:hint="eastAsia"/>
          <w:sz w:val="24"/>
          <w:szCs w:val="24"/>
          <w:lang w:eastAsia="zh-CN"/>
        </w:rPr>
        <w:t>依法与安置的每位残疾人签订了一年以上（含一年）的劳动合同或服务协议；</w:t>
      </w:r>
    </w:p>
    <w:p w14:paraId="5B72E70C"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19" w:history="1">
        <w:r>
          <w:rPr>
            <w:rFonts w:ascii="宋体" w:eastAsia="宋体" w:hAnsi="宋体" w:cs="宋体" w:hint="eastAsia"/>
            <w:sz w:val="24"/>
            <w:szCs w:val="24"/>
            <w:lang w:eastAsia="zh-CN"/>
          </w:rPr>
          <w:t>4.2.3.3</w:t>
        </w:r>
      </w:hyperlink>
      <w:r>
        <w:rPr>
          <w:rFonts w:ascii="宋体" w:eastAsia="宋体" w:hAnsi="宋体" w:cs="宋体" w:hint="eastAsia"/>
          <w:sz w:val="24"/>
          <w:szCs w:val="24"/>
          <w:lang w:eastAsia="zh-CN"/>
        </w:rPr>
        <w:t>为安置的每位残疾人按月足额缴纳了基本养老保险、基本医疗保险、失业保险、工伤保险和生育保险等社会保险费；</w:t>
      </w:r>
    </w:p>
    <w:p w14:paraId="6216AA99"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20" w:history="1">
        <w:r>
          <w:rPr>
            <w:rFonts w:ascii="宋体" w:eastAsia="宋体" w:hAnsi="宋体" w:cs="宋体" w:hint="eastAsia"/>
            <w:sz w:val="24"/>
            <w:szCs w:val="24"/>
            <w:lang w:eastAsia="zh-CN"/>
          </w:rPr>
          <w:t>4.2.3.4</w:t>
        </w:r>
      </w:hyperlink>
      <w:r>
        <w:rPr>
          <w:rFonts w:ascii="宋体" w:eastAsia="宋体" w:hAnsi="宋体" w:cs="宋体" w:hint="eastAsia"/>
          <w:sz w:val="24"/>
          <w:szCs w:val="24"/>
          <w:lang w:eastAsia="zh-CN"/>
        </w:rPr>
        <w:t>通过银行等金融机构向安置的每位残疾人，按月支付了不低于单位所在区县适用的经省级人民政府批准的月最低工资标准的工资；</w:t>
      </w:r>
    </w:p>
    <w:p w14:paraId="1A9B975C"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21" w:history="1">
        <w:r>
          <w:rPr>
            <w:rFonts w:ascii="宋体" w:eastAsia="宋体" w:hAnsi="宋体" w:cs="宋体" w:hint="eastAsia"/>
            <w:sz w:val="24"/>
            <w:szCs w:val="24"/>
            <w:lang w:eastAsia="zh-CN"/>
          </w:rPr>
          <w:t>4.2.3.5</w:t>
        </w:r>
      </w:hyperlink>
      <w:r>
        <w:rPr>
          <w:rFonts w:ascii="宋体" w:eastAsia="宋体" w:hAnsi="宋体" w:cs="宋体" w:hint="eastAsia"/>
          <w:sz w:val="24"/>
          <w:szCs w:val="24"/>
          <w:lang w:eastAsia="zh-CN"/>
        </w:rPr>
        <w:t>提供本单位制造的货物、承担的工程或者服务（以下简称产品），或者提供其他残疾人福利性单位制造的货物（不包括使用非残疾人福利性单位注册商标的货物）；</w:t>
      </w:r>
    </w:p>
    <w:p w14:paraId="5E0A6DDA" w14:textId="77777777" w:rsidR="008057EB" w:rsidRDefault="008057EB">
      <w:pPr>
        <w:pStyle w:val="a8"/>
        <w:widowControl w:val="0"/>
        <w:spacing w:line="360" w:lineRule="auto"/>
        <w:ind w:right="12"/>
        <w:jc w:val="both"/>
        <w:rPr>
          <w:rFonts w:ascii="宋体" w:eastAsia="宋体" w:hAnsi="宋体" w:cs="宋体" w:hint="eastAsia"/>
          <w:sz w:val="24"/>
          <w:szCs w:val="24"/>
          <w:lang w:eastAsia="zh-CN"/>
        </w:rPr>
      </w:pPr>
      <w:hyperlink r:id="rId22" w:history="1">
        <w:r>
          <w:rPr>
            <w:rFonts w:ascii="宋体" w:eastAsia="宋体" w:hAnsi="宋体" w:cs="宋体" w:hint="eastAsia"/>
            <w:sz w:val="24"/>
            <w:szCs w:val="24"/>
            <w:lang w:eastAsia="zh-CN"/>
          </w:rPr>
          <w:t>4.2.3.6</w:t>
        </w:r>
      </w:hyperlink>
      <w:r>
        <w:rPr>
          <w:rFonts w:ascii="宋体" w:eastAsia="宋体" w:hAnsi="宋体" w:cs="宋体" w:hint="eastAsia"/>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1251E55"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4.2.4本项目是否专门面向中小企业预留采购份额见第一章《采购邀请》。</w:t>
      </w:r>
    </w:p>
    <w:p w14:paraId="1809906D"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4.2.5采购标的对应的中小企业划分标准所属行业见《供应商须知资料表》。</w:t>
      </w:r>
    </w:p>
    <w:p w14:paraId="41F66E81"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4.2.6小微企业价格评审优惠的政策调整：见第三章《评审方法和评审标准》。</w:t>
      </w:r>
    </w:p>
    <w:p w14:paraId="25FA1A97" w14:textId="77777777" w:rsidR="008057EB" w:rsidRDefault="00000000">
      <w:pPr>
        <w:pStyle w:val="a8"/>
        <w:widowControl w:val="0"/>
        <w:spacing w:line="360" w:lineRule="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4.3政府采购节能产品、环境标志产品</w:t>
      </w:r>
    </w:p>
    <w:p w14:paraId="06DAD086"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w:t>
      </w:r>
      <w:r>
        <w:rPr>
          <w:rFonts w:ascii="宋体" w:eastAsia="宋体" w:hAnsi="宋体" w:cs="宋体" w:hint="eastAsia"/>
          <w:spacing w:val="6"/>
          <w:sz w:val="24"/>
          <w:szCs w:val="24"/>
          <w:lang w:eastAsia="zh-CN"/>
        </w:rPr>
        <w:lastRenderedPageBreak/>
        <w:t>证书实施政府优先采购和强制采购。</w:t>
      </w:r>
    </w:p>
    <w:p w14:paraId="137E6AF7"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3DA47BD"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4.3.3如本项目采购产品属于实施政府强制采购品目清单范围的节能产品，则供应商所报产品必须获得国家确定的认证机构出具的、处于有效期之内的节能产品认证证书，否则响应无效；</w:t>
      </w:r>
    </w:p>
    <w:p w14:paraId="17FF1ED7"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4.3.4非政府强制采购的节能产品或环境标志产品，依据品目清单和认证证书实施政府优先采购。优先采购的具体规定见第三章《评审方法和评审标准》（如涉及）。</w:t>
      </w:r>
    </w:p>
    <w:p w14:paraId="314ED747" w14:textId="77777777" w:rsidR="008057EB" w:rsidRDefault="00000000">
      <w:pPr>
        <w:pStyle w:val="a8"/>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4.4正版软件</w:t>
      </w:r>
    </w:p>
    <w:p w14:paraId="38A588F9"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4.4.1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1848B8E" w14:textId="77777777" w:rsidR="008057EB" w:rsidRDefault="00000000">
      <w:pPr>
        <w:pStyle w:val="a8"/>
        <w:widowControl w:val="0"/>
        <w:spacing w:line="360" w:lineRule="auto"/>
        <w:rPr>
          <w:rFonts w:ascii="宋体" w:eastAsia="宋体" w:hAnsi="宋体" w:cs="宋体" w:hint="eastAsia"/>
          <w:sz w:val="24"/>
          <w:szCs w:val="24"/>
          <w:lang w:eastAsia="zh-CN"/>
        </w:rPr>
      </w:pPr>
      <w:r>
        <w:rPr>
          <w:rFonts w:ascii="宋体" w:eastAsia="宋体" w:hAnsi="宋体" w:cs="宋体" w:hint="eastAsia"/>
          <w:sz w:val="24"/>
          <w:szCs w:val="24"/>
          <w:lang w:eastAsia="zh-CN"/>
        </w:rPr>
        <w:t>4.5网络安全专用产品</w:t>
      </w:r>
    </w:p>
    <w:p w14:paraId="14EA8AEC"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4.5.1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4E04C64" w14:textId="77777777" w:rsidR="008057EB" w:rsidRDefault="00000000">
      <w:pPr>
        <w:pStyle w:val="a8"/>
        <w:widowControl w:val="0"/>
        <w:spacing w:line="360" w:lineRule="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4.6推广使用低挥发性有机化合物（</w:t>
      </w:r>
      <w:r>
        <w:rPr>
          <w:rFonts w:ascii="宋体" w:eastAsia="宋体" w:hAnsi="宋体" w:cs="宋体" w:hint="eastAsia"/>
          <w:sz w:val="24"/>
          <w:szCs w:val="24"/>
          <w:lang w:eastAsia="zh-CN"/>
        </w:rPr>
        <w:t>VOCs</w:t>
      </w:r>
      <w:r>
        <w:rPr>
          <w:rFonts w:ascii="宋体" w:eastAsia="宋体" w:hAnsi="宋体" w:cs="宋体" w:hint="eastAsia"/>
          <w:spacing w:val="2"/>
          <w:sz w:val="24"/>
          <w:szCs w:val="24"/>
          <w:lang w:eastAsia="zh-CN"/>
        </w:rPr>
        <w:t>）</w:t>
      </w:r>
    </w:p>
    <w:p w14:paraId="2BDF44D6"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4.6.1为全面推进本市挥发性有机物（VOCs）治理，贯彻落实挥发性有机物污染治理专项行动有关要求，相关规定依据《北京市财政局北京市生态环境局关于政府采购推广使用低挥发性有机化合物（VOCs）有关事项的通</w:t>
      </w:r>
      <w:r>
        <w:rPr>
          <w:rFonts w:ascii="宋体" w:eastAsia="宋体" w:hAnsi="宋体" w:cs="宋体" w:hint="eastAsia"/>
          <w:spacing w:val="6"/>
          <w:sz w:val="24"/>
          <w:szCs w:val="24"/>
          <w:lang w:eastAsia="zh-CN"/>
        </w:rPr>
        <w:lastRenderedPageBreak/>
        <w:t>知》（京财采购〔2020〕2381号）。本项目中涉及涂料、胶黏剂、油墨、清洗剂等挥发性有机物产品的，属于强制性标准的，供应商应执行符合本市和国家的VOCs含量限制标准（具体标准见第四章《采购需求》），否则响应无效；属于推荐性标准的，优先采购，具体见第三章《评审方法和评审标准》。</w:t>
      </w:r>
    </w:p>
    <w:p w14:paraId="2F609B89" w14:textId="77777777" w:rsidR="008057EB" w:rsidRDefault="00000000">
      <w:pPr>
        <w:pStyle w:val="a8"/>
        <w:widowControl w:val="0"/>
        <w:spacing w:line="360" w:lineRule="auto"/>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4.7采购需求标准</w:t>
      </w:r>
    </w:p>
    <w:p w14:paraId="283BAFC9"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4.7.1商品包装、快递包装政府采购需求标准（试行）</w:t>
      </w:r>
    </w:p>
    <w:p w14:paraId="14D383C5" w14:textId="77777777" w:rsidR="008057EB" w:rsidRDefault="00000000">
      <w:pPr>
        <w:pStyle w:val="a8"/>
        <w:widowControl w:val="0"/>
        <w:spacing w:line="360" w:lineRule="auto"/>
        <w:ind w:right="130"/>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172D690"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4.7.2其他政府采购需求标准</w:t>
      </w:r>
    </w:p>
    <w:p w14:paraId="7D9E1C6A" w14:textId="77777777" w:rsidR="008057EB" w:rsidRDefault="00000000">
      <w:pPr>
        <w:pStyle w:val="a8"/>
        <w:widowControl w:val="0"/>
        <w:spacing w:line="360" w:lineRule="auto"/>
        <w:ind w:right="130"/>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为贯彻落实《深化政府采购制度改革方案》有关要求，推动政府采购需求标准建设，财政部门会同有关部门制定发布的其他政府采购需求标准，本项目如涉及，则具体要求见第四章《采购需求》。</w:t>
      </w:r>
    </w:p>
    <w:p w14:paraId="35B50100"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5响应费用</w:t>
      </w:r>
    </w:p>
    <w:p w14:paraId="7BF42574"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5.1供应商应自行承担所有与准备和参加磋商有关的费用，无论磋商的结果如何，采购人或采购代理机构在任何情况下均无承担这些费用的义务和责任。</w:t>
      </w:r>
    </w:p>
    <w:p w14:paraId="604DC5C7" w14:textId="77777777" w:rsidR="008057EB" w:rsidRDefault="008057EB">
      <w:pPr>
        <w:pStyle w:val="a8"/>
        <w:spacing w:line="274" w:lineRule="auto"/>
        <w:rPr>
          <w:rFonts w:ascii="宋体" w:eastAsia="宋体" w:hAnsi="宋体" w:cs="宋体" w:hint="eastAsia"/>
          <w:lang w:eastAsia="zh-CN"/>
        </w:rPr>
      </w:pPr>
    </w:p>
    <w:p w14:paraId="22A96033" w14:textId="77777777" w:rsidR="008057EB" w:rsidRDefault="008057EB">
      <w:pPr>
        <w:pStyle w:val="a8"/>
        <w:spacing w:line="275" w:lineRule="auto"/>
        <w:rPr>
          <w:rFonts w:ascii="宋体" w:eastAsia="宋体" w:hAnsi="宋体" w:cs="宋体" w:hint="eastAsia"/>
          <w:lang w:eastAsia="zh-CN"/>
        </w:rPr>
      </w:pPr>
    </w:p>
    <w:p w14:paraId="56DC567F" w14:textId="77777777" w:rsidR="008057EB" w:rsidRDefault="00000000">
      <w:pPr>
        <w:spacing w:before="121" w:line="360" w:lineRule="auto"/>
        <w:jc w:val="center"/>
        <w:outlineLvl w:val="1"/>
        <w:rPr>
          <w:rFonts w:ascii="宋体" w:eastAsia="宋体" w:hAnsi="宋体" w:cs="宋体" w:hint="eastAsia"/>
          <w:sz w:val="28"/>
          <w:szCs w:val="28"/>
          <w:lang w:eastAsia="zh-CN"/>
        </w:rPr>
      </w:pPr>
      <w:r>
        <w:rPr>
          <w:rFonts w:ascii="宋体" w:eastAsia="宋体" w:hAnsi="宋体" w:cs="宋体" w:hint="eastAsia"/>
          <w:b/>
          <w:bCs/>
          <w:sz w:val="28"/>
          <w:szCs w:val="28"/>
          <w:lang w:eastAsia="zh-CN"/>
        </w:rPr>
        <w:t>二竞争性磋商文件</w:t>
      </w:r>
    </w:p>
    <w:p w14:paraId="5DEF3B66"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6竞争性磋商文件构成</w:t>
      </w:r>
    </w:p>
    <w:p w14:paraId="3DC69C29" w14:textId="77777777" w:rsidR="008057EB" w:rsidRDefault="00000000">
      <w:pPr>
        <w:pStyle w:val="a8"/>
        <w:spacing w:line="360" w:lineRule="auto"/>
        <w:rPr>
          <w:rFonts w:ascii="宋体" w:eastAsia="宋体" w:hAnsi="宋体" w:cs="宋体" w:hint="eastAsia"/>
          <w:spacing w:val="8"/>
          <w:sz w:val="24"/>
          <w:szCs w:val="24"/>
          <w:lang w:eastAsia="zh-CN"/>
        </w:rPr>
      </w:pPr>
      <w:r>
        <w:rPr>
          <w:rFonts w:ascii="宋体" w:eastAsia="宋体" w:hAnsi="宋体" w:cs="宋体" w:hint="eastAsia"/>
          <w:spacing w:val="-1"/>
          <w:sz w:val="24"/>
          <w:szCs w:val="24"/>
          <w:lang w:eastAsia="zh-CN"/>
        </w:rPr>
        <w:t>6.1竞争性磋商文件包括以下部分：</w:t>
      </w:r>
    </w:p>
    <w:p w14:paraId="07619E26" w14:textId="77777777" w:rsidR="008057EB" w:rsidRDefault="00000000">
      <w:pPr>
        <w:spacing w:line="360" w:lineRule="auto"/>
        <w:ind w:left="1446"/>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第一章采购邀请</w:t>
      </w:r>
    </w:p>
    <w:p w14:paraId="46FCD5B2" w14:textId="77777777" w:rsidR="008057EB"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第二章供应商须知</w:t>
      </w:r>
    </w:p>
    <w:p w14:paraId="6C9EE8D9" w14:textId="77777777" w:rsidR="008057EB"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第三章评审方法和评审标准</w:t>
      </w:r>
    </w:p>
    <w:p w14:paraId="2757CF36" w14:textId="77777777" w:rsidR="008057EB"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第四章采购需求</w:t>
      </w:r>
    </w:p>
    <w:p w14:paraId="6EB50030" w14:textId="77777777" w:rsidR="008057EB"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第五章合同草案条款</w:t>
      </w:r>
    </w:p>
    <w:p w14:paraId="30D52CC5" w14:textId="77777777" w:rsidR="008057EB" w:rsidRDefault="00000000">
      <w:pPr>
        <w:spacing w:line="360" w:lineRule="auto"/>
        <w:ind w:left="144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第六章响应文件格式</w:t>
      </w:r>
    </w:p>
    <w:p w14:paraId="7D235ACD"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6.2供应商应认真阅读竞争性磋商文件的全部内容。供应商应按照竞争性磋商文</w:t>
      </w:r>
      <w:r>
        <w:rPr>
          <w:rFonts w:ascii="宋体" w:eastAsia="宋体" w:hAnsi="宋体" w:cs="宋体" w:hint="eastAsia"/>
          <w:sz w:val="24"/>
          <w:szCs w:val="24"/>
          <w:lang w:eastAsia="zh-CN"/>
        </w:rPr>
        <w:lastRenderedPageBreak/>
        <w:t>件要求提交响应文件并保证所提供的全部资料的真实性，并对竞争性磋商文件做出实质性响应，否则响应无效。</w:t>
      </w:r>
    </w:p>
    <w:p w14:paraId="505F777D"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7对竞争性磋商文件的澄清或修改</w:t>
      </w:r>
    </w:p>
    <w:p w14:paraId="7977CA8D"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7.1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3A282C1"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7.2上述书面通知，按照获取竞争性磋商文件的潜在供应商提供的联系方式发出，因提供的信息有误导致通知延迟或无法通知的，采购人或采购代理机构不承担责任。</w:t>
      </w:r>
    </w:p>
    <w:p w14:paraId="0C7EDF96"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7.3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7A543D2E" w14:textId="77777777" w:rsidR="008057EB" w:rsidRDefault="008057EB">
      <w:pPr>
        <w:pStyle w:val="a8"/>
        <w:spacing w:line="273" w:lineRule="auto"/>
        <w:rPr>
          <w:rFonts w:ascii="宋体" w:eastAsia="宋体" w:hAnsi="宋体" w:cs="宋体" w:hint="eastAsia"/>
          <w:lang w:eastAsia="zh-CN"/>
        </w:rPr>
      </w:pPr>
    </w:p>
    <w:p w14:paraId="0CBBF6B0" w14:textId="77777777" w:rsidR="008057EB" w:rsidRDefault="008057EB">
      <w:pPr>
        <w:pStyle w:val="a8"/>
        <w:spacing w:line="274" w:lineRule="auto"/>
        <w:rPr>
          <w:rFonts w:ascii="宋体" w:eastAsia="宋体" w:hAnsi="宋体" w:cs="宋体" w:hint="eastAsia"/>
          <w:lang w:eastAsia="zh-CN"/>
        </w:rPr>
      </w:pPr>
    </w:p>
    <w:p w14:paraId="21F383D9" w14:textId="77777777" w:rsidR="008057EB"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三响应文件的编制</w:t>
      </w:r>
    </w:p>
    <w:p w14:paraId="1615E15E"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8响应范围、竞争性磋商文件中计量单位的使用及磋商语言</w:t>
      </w:r>
    </w:p>
    <w:p w14:paraId="60739C34"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4E3C548D"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8.2除竞争性磋商文件有特殊要求外，本项目磋商所使用的计量单位，应采用中华人民共和国法定计量单位。</w:t>
      </w:r>
    </w:p>
    <w:p w14:paraId="7B848102"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5561720"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9响应文件构成</w:t>
      </w:r>
    </w:p>
    <w:p w14:paraId="72C1E197"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9.1供应商应当按照竞争性磋商文件的要求编制响应文件，并对其提交的响应文件的真实性、合法性承担法律责任。响应文件的部分格式要求，见第六章《响</w:t>
      </w:r>
      <w:r>
        <w:rPr>
          <w:rFonts w:ascii="宋体" w:eastAsia="宋体" w:hAnsi="宋体" w:cs="宋体" w:hint="eastAsia"/>
          <w:sz w:val="24"/>
          <w:szCs w:val="24"/>
          <w:lang w:eastAsia="zh-CN"/>
        </w:rPr>
        <w:lastRenderedPageBreak/>
        <w:t>应文件格式》。</w:t>
      </w:r>
    </w:p>
    <w:p w14:paraId="12F85C30"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5CF55A81"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9.3第三章《评审方法和评审标准》中涉及的证明文件。</w:t>
      </w:r>
    </w:p>
    <w:p w14:paraId="4B9DE220"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9.4对照第四章《采购需求》，说明所提供货物和服务已对第四章《采购需求》做出了响应，或申明与第四章《采购需求》的偏差和例外。如第四章《采购需求》中要求提供证明文件的，供应商应当按具体要求提供证明文件。</w:t>
      </w:r>
    </w:p>
    <w:p w14:paraId="02F8C89C"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9.5供应商认为应附的其他材料。</w:t>
      </w:r>
    </w:p>
    <w:p w14:paraId="1D34BA21"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10报价</w:t>
      </w:r>
    </w:p>
    <w:p w14:paraId="0AD532F9"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10.1所有响应均以人民币为计价货币。</w:t>
      </w:r>
    </w:p>
    <w:p w14:paraId="301140AB"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20EA9B2B"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10.2.1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34F7931"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10.2.2按照竞争性磋商文件要求完成本项目的全部相关费用。</w:t>
      </w:r>
    </w:p>
    <w:p w14:paraId="7AE92BF5"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10.3采购人不得向供应商索要或者接受其给予的赠品、回扣或者与采购无关的其他商品、服务。</w:t>
      </w:r>
    </w:p>
    <w:p w14:paraId="5E484A11"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10.4供应商不能提供任何有选择性或可调整的最后报价（竞争性磋商文件另有规定的除外），否则其响应无效。</w:t>
      </w:r>
    </w:p>
    <w:p w14:paraId="164E55F4"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11磋商保证金</w:t>
      </w:r>
    </w:p>
    <w:p w14:paraId="56443B12"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11.1供应商应按《供应商须知资料表》中规定的金额及要求交纳磋商保证金。供应商自愿超额缴纳磋商保证金的，响应文件不做无效处理。</w:t>
      </w:r>
    </w:p>
    <w:p w14:paraId="129AFBAE"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11.2交纳磋商保证金可采用的形式：政府采购法律法规接受的支票、汇票、本票、网上银行支付或者金融机构、担保机构出具的保函等非现金形式。</w:t>
      </w:r>
    </w:p>
    <w:p w14:paraId="5EB60964"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11.3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未按上述要求缴纳保证金的，其响应无效。</w:t>
      </w:r>
    </w:p>
    <w:p w14:paraId="0893309A"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11.4供应商需在响应文件中提供“磋商保证金凭证/交款单据扫描件”。</w:t>
      </w:r>
    </w:p>
    <w:p w14:paraId="11BC2D4F"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11.5磋商保证金有效期同响应有效期。</w:t>
      </w:r>
    </w:p>
    <w:p w14:paraId="7B22ED5D"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11.6供应商为联合体的，可以由联合体中的一方或者多方共同交纳磋商保证金，其交纳的保证金对联合体各方均具有约束力。</w:t>
      </w:r>
    </w:p>
    <w:p w14:paraId="05F8F56F"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11.7采购人、采购代理机构将及时退还供应商的保证金，采用银行保函、担保机构担保函等形式递交的保证金，经供应商同意后采购人、采购代理机构可以不再退还，但因供应商自身原因导致无法及时退还的除外：</w:t>
      </w:r>
    </w:p>
    <w:p w14:paraId="3AEC657D"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11.7.1已提交响应文件的供应商，在提交最后报价之前，可以根据磋商情况退出磋商。采购人、采购代理机构将退还退出磋商的供应商的磋商保证金；</w:t>
      </w:r>
    </w:p>
    <w:p w14:paraId="19FE2ECD"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11.7.2成交供应商的磋商保证金，在采购合同签订后5个工作日内退还成交供应商；</w:t>
      </w:r>
    </w:p>
    <w:p w14:paraId="47561F67"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11.7.3未成交供应商的磋商保证金，在成交通知书发出后5个工作日内退还。</w:t>
      </w:r>
    </w:p>
    <w:p w14:paraId="4DFF7D59"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11.8有下列情形之一的，采购人或采购代理机构不予退还磋商保证金：</w:t>
      </w:r>
    </w:p>
    <w:p w14:paraId="5D788B62"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11.8.1供应商在响应文件提交截止时间后撤回响应文件的；</w:t>
      </w:r>
    </w:p>
    <w:p w14:paraId="74881673"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11.8.2供应商在响应文件中提供虚假材料的；</w:t>
      </w:r>
    </w:p>
    <w:p w14:paraId="23D2308A"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11.8.3除因不可抗力或磋商文件认可的情形以外，成交供应商不与采购人签订合同的；</w:t>
      </w:r>
    </w:p>
    <w:p w14:paraId="519CF43A"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11.8.4供应商与采购人、其他供应商或者采购代理机构恶意串通的；</w:t>
      </w:r>
    </w:p>
    <w:p w14:paraId="0D522399"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11.8.5《供应商须知资料表》规定的其他情形。</w:t>
      </w:r>
    </w:p>
    <w:p w14:paraId="232C65D9"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12响应有效期</w:t>
      </w:r>
    </w:p>
    <w:p w14:paraId="794BF152" w14:textId="77777777" w:rsidR="008057EB" w:rsidRDefault="00000000">
      <w:pPr>
        <w:pStyle w:val="a8"/>
        <w:widowControl w:val="0"/>
        <w:spacing w:line="360" w:lineRule="auto"/>
        <w:ind w:right="7"/>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12.1响应文件应在本竞争性磋商文件《供应商须知资料表》中规定的响应有效期内保持有效，响应有效期少于竞争性磋商文件规定期限的，其响应无效。</w:t>
      </w:r>
    </w:p>
    <w:p w14:paraId="7175DF88"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13响应文件的签署、盖章</w:t>
      </w:r>
    </w:p>
    <w:p w14:paraId="520D5147" w14:textId="77777777" w:rsidR="008057EB"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olor w:val="auto"/>
          <w:spacing w:val="6"/>
          <w:sz w:val="24"/>
          <w:szCs w:val="24"/>
          <w:lang w:eastAsia="zh-CN"/>
        </w:rPr>
        <w:lastRenderedPageBreak/>
        <w:t>13.1</w:t>
      </w:r>
      <w:r>
        <w:rPr>
          <w:rFonts w:ascii="宋体" w:eastAsia="宋体" w:hAnsi="宋体" w:cs="宋体" w:hint="eastAsia"/>
          <w:color w:val="auto"/>
          <w:spacing w:val="6"/>
          <w:sz w:val="24"/>
          <w:szCs w:val="24"/>
          <w:lang w:eastAsia="zh-CN"/>
        </w:rPr>
        <w:t>正本文件在封面的右上角印上“正本”，副本文件在封面的右上角印上“副本”，响应文件的装订要求，正文部分一律采用A4纸（图纸、彩页等除外）正反面或单面打印，文本编写连续页码，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响应文件的正本按磋商文件中已明示需要盖章签名处，均必须由供应商法定代表人或其授权代表签名和盖章；响应文件的任何行间插字、涂改和增删，必须有响应文件签字人在旁边签名才生效，其修改必须清晰</w:t>
      </w:r>
      <w:r>
        <w:rPr>
          <w:rFonts w:ascii="宋体" w:eastAsia="宋体" w:hAnsi="宋体" w:cs="宋体"/>
          <w:color w:val="auto"/>
          <w:spacing w:val="-1"/>
          <w:sz w:val="24"/>
          <w:szCs w:val="24"/>
          <w:lang w:eastAsia="zh-CN"/>
        </w:rPr>
        <w:t>。</w:t>
      </w:r>
    </w:p>
    <w:p w14:paraId="63F3E7C8" w14:textId="77777777" w:rsidR="008057EB"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olor w:val="auto"/>
          <w:spacing w:val="1"/>
          <w:sz w:val="24"/>
          <w:szCs w:val="24"/>
          <w:lang w:eastAsia="zh-CN"/>
        </w:rPr>
        <w:t>13.2</w:t>
      </w:r>
      <w:r>
        <w:rPr>
          <w:rFonts w:ascii="宋体" w:eastAsia="宋体" w:hAnsi="宋体" w:cs="宋体" w:hint="eastAsia"/>
          <w:color w:val="auto"/>
          <w:spacing w:val="1"/>
          <w:sz w:val="24"/>
          <w:szCs w:val="24"/>
          <w:lang w:eastAsia="zh-CN"/>
        </w:rPr>
        <w:t>响应文件正本、副本、电子文档的内容应一致，如果正本与副本或电子文档不符，以正本为准。每份响应文件须清楚地标明“正本”或“副本”。响应文件副本的资料可以用正本复印而成</w:t>
      </w:r>
      <w:r>
        <w:rPr>
          <w:rFonts w:ascii="宋体" w:eastAsia="宋体" w:hAnsi="宋体" w:cs="宋体"/>
          <w:color w:val="auto"/>
          <w:sz w:val="24"/>
          <w:szCs w:val="24"/>
          <w:lang w:eastAsia="zh-CN"/>
        </w:rPr>
        <w:t>。</w:t>
      </w:r>
    </w:p>
    <w:p w14:paraId="1F0FDF71" w14:textId="77777777" w:rsidR="008057EB"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color w:val="auto"/>
          <w:sz w:val="24"/>
          <w:szCs w:val="24"/>
          <w:lang w:eastAsia="zh-CN"/>
        </w:rPr>
        <w:t>3.3</w:t>
      </w:r>
      <w:r>
        <w:rPr>
          <w:rFonts w:ascii="宋体" w:eastAsia="宋体" w:hAnsi="宋体" w:cs="宋体" w:hint="eastAsia"/>
          <w:color w:val="auto"/>
          <w:sz w:val="24"/>
          <w:szCs w:val="24"/>
          <w:lang w:eastAsia="zh-CN"/>
        </w:rPr>
        <w:t>响应文件要有明显的指引目录,除插页外,每页应有页码。</w:t>
      </w:r>
    </w:p>
    <w:p w14:paraId="3EFBA839"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color w:val="auto"/>
          <w:sz w:val="24"/>
          <w:szCs w:val="24"/>
          <w:lang w:eastAsia="zh-CN"/>
        </w:rPr>
        <w:t>3.4</w:t>
      </w:r>
      <w:r>
        <w:rPr>
          <w:rFonts w:ascii="宋体" w:eastAsia="宋体" w:hAnsi="宋体" w:cs="宋体" w:hint="eastAsia"/>
          <w:color w:val="auto"/>
          <w:sz w:val="24"/>
          <w:szCs w:val="24"/>
          <w:lang w:eastAsia="zh-CN"/>
        </w:rPr>
        <w:t>电报、电话、电子邮件、传真形式的响应文件概不接受。</w:t>
      </w:r>
    </w:p>
    <w:p w14:paraId="5771790F" w14:textId="77777777" w:rsidR="008057EB" w:rsidRDefault="008057EB">
      <w:pPr>
        <w:pStyle w:val="a8"/>
        <w:spacing w:line="425" w:lineRule="auto"/>
        <w:rPr>
          <w:rFonts w:ascii="宋体" w:eastAsia="宋体" w:hAnsi="宋体" w:cs="宋体" w:hint="eastAsia"/>
          <w:lang w:eastAsia="zh-CN"/>
        </w:rPr>
      </w:pPr>
    </w:p>
    <w:p w14:paraId="373E12EF" w14:textId="77777777" w:rsidR="008057EB"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四响应文件的提交</w:t>
      </w:r>
    </w:p>
    <w:p w14:paraId="63693689"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14响应文件的提交</w:t>
      </w:r>
    </w:p>
    <w:p w14:paraId="565E0C32"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14.1供应商应按照供应商须知前附表的要求提交相应的响应文件。</w:t>
      </w:r>
    </w:p>
    <w:p w14:paraId="7106BF9D"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14.2</w:t>
      </w:r>
      <w:r>
        <w:rPr>
          <w:rFonts w:ascii="宋体" w:eastAsia="宋体" w:hAnsi="宋体" w:cs="宋体" w:hint="eastAsia"/>
          <w:color w:val="auto"/>
          <w:spacing w:val="4"/>
          <w:sz w:val="24"/>
          <w:szCs w:val="24"/>
          <w:lang w:eastAsia="zh-CN"/>
        </w:rPr>
        <w:t>供应商应将响应文件的正本、副本和电子文件分别包装密封,且在包装正面标明“正本”、“副本”和“电子文件”。采购代理机构将拒绝接收未密封的响应文件</w:t>
      </w:r>
      <w:r>
        <w:rPr>
          <w:rFonts w:ascii="宋体" w:eastAsia="宋体" w:hAnsi="宋体" w:cs="宋体"/>
          <w:color w:val="auto"/>
          <w:spacing w:val="-3"/>
          <w:sz w:val="24"/>
          <w:szCs w:val="24"/>
          <w:lang w:eastAsia="zh-CN"/>
        </w:rPr>
        <w:t>。</w:t>
      </w:r>
    </w:p>
    <w:p w14:paraId="2AF1E7FE"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15响应文件提交截止时间</w:t>
      </w:r>
    </w:p>
    <w:p w14:paraId="1D5DBBCA" w14:textId="77777777" w:rsidR="008057EB" w:rsidRDefault="00000000">
      <w:pPr>
        <w:spacing w:line="360" w:lineRule="auto"/>
        <w:jc w:val="both"/>
        <w:rPr>
          <w:rFonts w:ascii="宋体" w:eastAsia="宋体" w:hAnsi="宋体" w:cs="宋体" w:hint="eastAsia"/>
          <w:color w:val="auto"/>
          <w:spacing w:val="-4"/>
          <w:sz w:val="24"/>
          <w:szCs w:val="24"/>
          <w:lang w:eastAsia="zh-CN"/>
        </w:rPr>
      </w:pPr>
      <w:r>
        <w:rPr>
          <w:rFonts w:ascii="宋体" w:eastAsia="宋体" w:hAnsi="宋体"/>
          <w:color w:val="auto"/>
          <w:spacing w:val="8"/>
          <w:sz w:val="24"/>
          <w:szCs w:val="24"/>
          <w:lang w:eastAsia="zh-CN"/>
        </w:rPr>
        <w:t>15</w:t>
      </w:r>
      <w:r>
        <w:rPr>
          <w:rFonts w:ascii="宋体" w:eastAsia="宋体" w:hAnsi="宋体"/>
          <w:color w:val="auto"/>
          <w:spacing w:val="7"/>
          <w:sz w:val="24"/>
          <w:szCs w:val="24"/>
          <w:lang w:eastAsia="zh-CN"/>
        </w:rPr>
        <w:t>.</w:t>
      </w:r>
      <w:r>
        <w:rPr>
          <w:rFonts w:ascii="宋体" w:eastAsia="宋体" w:hAnsi="宋体"/>
          <w:color w:val="auto"/>
          <w:spacing w:val="4"/>
          <w:sz w:val="24"/>
          <w:szCs w:val="24"/>
          <w:lang w:eastAsia="zh-CN"/>
        </w:rPr>
        <w:t>1</w:t>
      </w:r>
      <w:r>
        <w:rPr>
          <w:rFonts w:ascii="宋体" w:eastAsia="宋体" w:hAnsi="宋体" w:cs="宋体" w:hint="eastAsia"/>
          <w:color w:val="auto"/>
          <w:spacing w:val="4"/>
          <w:sz w:val="24"/>
          <w:szCs w:val="24"/>
          <w:lang w:eastAsia="zh-CN"/>
        </w:rPr>
        <w:t>供应商应在不迟于“供应商须知前附表”中规定的报价截止时间之前将响应文件递交至采购代理机构，递交地点应是“供应商须知前附表”中指明的地址。迟于“供应商须知前附表”中规定的报价截止时间递交的响应文件，采购代理机构将不予接收。</w:t>
      </w:r>
    </w:p>
    <w:p w14:paraId="2FF9F6EC" w14:textId="77777777" w:rsidR="008057EB" w:rsidRDefault="00000000">
      <w:pPr>
        <w:pStyle w:val="a8"/>
        <w:widowControl w:val="0"/>
        <w:spacing w:line="360" w:lineRule="auto"/>
        <w:jc w:val="both"/>
        <w:rPr>
          <w:rFonts w:ascii="宋体" w:eastAsia="宋体" w:hAnsi="宋体" w:hint="eastAsia"/>
          <w:color w:val="auto"/>
          <w:spacing w:val="8"/>
          <w:sz w:val="24"/>
          <w:szCs w:val="24"/>
          <w:lang w:eastAsia="zh-CN"/>
        </w:rPr>
      </w:pPr>
      <w:r>
        <w:rPr>
          <w:rFonts w:ascii="宋体" w:eastAsia="宋体" w:hAnsi="宋体"/>
          <w:color w:val="auto"/>
          <w:spacing w:val="8"/>
          <w:sz w:val="24"/>
          <w:szCs w:val="24"/>
          <w:lang w:eastAsia="zh-CN"/>
        </w:rPr>
        <w:t>15.2</w:t>
      </w:r>
      <w:r>
        <w:rPr>
          <w:rFonts w:ascii="宋体" w:eastAsia="宋体" w:hAnsi="宋体" w:hint="eastAsia"/>
          <w:color w:val="auto"/>
          <w:spacing w:val="8"/>
          <w:sz w:val="24"/>
          <w:szCs w:val="24"/>
          <w:lang w:eastAsia="zh-CN"/>
        </w:rPr>
        <w:t>采购代理机构可以按本项目规定，通知修改竞争性磋商文件磋商时间。</w:t>
      </w:r>
    </w:p>
    <w:p w14:paraId="23827A9A"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16响应文件的修改与撤回</w:t>
      </w:r>
    </w:p>
    <w:p w14:paraId="5FA628A1" w14:textId="77777777" w:rsidR="008057EB"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olor w:val="auto"/>
          <w:spacing w:val="8"/>
          <w:sz w:val="24"/>
          <w:szCs w:val="24"/>
          <w:lang w:eastAsia="zh-CN"/>
        </w:rPr>
        <w:t>16</w:t>
      </w:r>
      <w:r>
        <w:rPr>
          <w:rFonts w:ascii="宋体" w:eastAsia="宋体" w:hAnsi="宋体"/>
          <w:color w:val="auto"/>
          <w:spacing w:val="7"/>
          <w:sz w:val="24"/>
          <w:szCs w:val="24"/>
          <w:lang w:eastAsia="zh-CN"/>
        </w:rPr>
        <w:t>.</w:t>
      </w:r>
      <w:r>
        <w:rPr>
          <w:rFonts w:ascii="宋体" w:eastAsia="宋体" w:hAnsi="宋体"/>
          <w:color w:val="auto"/>
          <w:spacing w:val="4"/>
          <w:sz w:val="24"/>
          <w:szCs w:val="24"/>
          <w:lang w:eastAsia="zh-CN"/>
        </w:rPr>
        <w:t>1</w:t>
      </w:r>
      <w:r>
        <w:rPr>
          <w:rFonts w:ascii="宋体" w:eastAsia="宋体" w:hAnsi="宋体" w:cs="宋体"/>
          <w:color w:val="auto"/>
          <w:spacing w:val="4"/>
          <w:sz w:val="24"/>
          <w:szCs w:val="24"/>
          <w:lang w:eastAsia="zh-CN"/>
        </w:rPr>
        <w:t>提交响应文件截止时间前，供应商可以对所提交的响应文件</w:t>
      </w:r>
      <w:r>
        <w:rPr>
          <w:rFonts w:ascii="宋体" w:eastAsia="宋体" w:hAnsi="宋体" w:cs="宋体"/>
          <w:color w:val="auto"/>
          <w:spacing w:val="3"/>
          <w:sz w:val="24"/>
          <w:szCs w:val="24"/>
          <w:lang w:eastAsia="zh-CN"/>
        </w:rPr>
        <w:t>进</w:t>
      </w:r>
      <w:r>
        <w:rPr>
          <w:rFonts w:ascii="宋体" w:eastAsia="宋体" w:hAnsi="宋体" w:cs="宋体"/>
          <w:color w:val="auto"/>
          <w:spacing w:val="2"/>
          <w:sz w:val="24"/>
          <w:szCs w:val="24"/>
          <w:lang w:eastAsia="zh-CN"/>
        </w:rPr>
        <w:t>行补充、修改或者撤回。磋商保证金的补充、修改</w:t>
      </w:r>
      <w:r>
        <w:rPr>
          <w:rFonts w:ascii="宋体" w:eastAsia="宋体" w:hAnsi="宋体" w:cs="宋体"/>
          <w:color w:val="auto"/>
          <w:spacing w:val="-2"/>
          <w:sz w:val="24"/>
          <w:szCs w:val="24"/>
          <w:lang w:eastAsia="zh-CN"/>
        </w:rPr>
        <w:t>应</w:t>
      </w:r>
      <w:r>
        <w:rPr>
          <w:rFonts w:ascii="宋体" w:eastAsia="宋体" w:hAnsi="宋体" w:cs="宋体"/>
          <w:color w:val="auto"/>
          <w:spacing w:val="-1"/>
          <w:sz w:val="24"/>
          <w:szCs w:val="24"/>
          <w:lang w:eastAsia="zh-CN"/>
        </w:rPr>
        <w:t>通知采购人或采购代理机构。</w:t>
      </w:r>
    </w:p>
    <w:p w14:paraId="04719BA8" w14:textId="77777777" w:rsidR="008057EB" w:rsidRDefault="00000000">
      <w:pPr>
        <w:spacing w:line="360" w:lineRule="auto"/>
        <w:jc w:val="both"/>
        <w:rPr>
          <w:rFonts w:ascii="宋体" w:eastAsia="宋体" w:hAnsi="宋体" w:cs="宋体" w:hint="eastAsia"/>
          <w:color w:val="auto"/>
          <w:spacing w:val="-5"/>
          <w:sz w:val="24"/>
          <w:szCs w:val="24"/>
          <w:lang w:eastAsia="zh-CN"/>
        </w:rPr>
      </w:pPr>
      <w:r>
        <w:rPr>
          <w:rFonts w:ascii="宋体" w:eastAsia="宋体" w:hAnsi="宋体"/>
          <w:color w:val="auto"/>
          <w:spacing w:val="8"/>
          <w:sz w:val="24"/>
          <w:szCs w:val="24"/>
          <w:lang w:eastAsia="zh-CN"/>
        </w:rPr>
        <w:t>16</w:t>
      </w:r>
      <w:r>
        <w:rPr>
          <w:rFonts w:ascii="宋体" w:eastAsia="宋体" w:hAnsi="宋体"/>
          <w:color w:val="auto"/>
          <w:spacing w:val="5"/>
          <w:sz w:val="24"/>
          <w:szCs w:val="24"/>
          <w:lang w:eastAsia="zh-CN"/>
        </w:rPr>
        <w:t>.</w:t>
      </w:r>
      <w:r>
        <w:rPr>
          <w:rFonts w:ascii="宋体" w:eastAsia="宋体" w:hAnsi="宋体"/>
          <w:color w:val="auto"/>
          <w:spacing w:val="4"/>
          <w:sz w:val="24"/>
          <w:szCs w:val="24"/>
          <w:lang w:eastAsia="zh-CN"/>
        </w:rPr>
        <w:t>2</w:t>
      </w:r>
      <w:r>
        <w:rPr>
          <w:rFonts w:ascii="宋体" w:eastAsia="宋体" w:hAnsi="宋体" w:cs="宋体"/>
          <w:color w:val="auto"/>
          <w:spacing w:val="4"/>
          <w:sz w:val="24"/>
          <w:szCs w:val="24"/>
          <w:lang w:eastAsia="zh-CN"/>
        </w:rPr>
        <w:t>供应商对响应文件的补充、修改的内容应当按照竞争性磋商文件要求签署、</w:t>
      </w:r>
      <w:r>
        <w:rPr>
          <w:rFonts w:ascii="宋体" w:eastAsia="宋体" w:hAnsi="宋体" w:cs="宋体"/>
          <w:color w:val="auto"/>
          <w:spacing w:val="1"/>
          <w:sz w:val="24"/>
          <w:szCs w:val="24"/>
          <w:lang w:eastAsia="zh-CN"/>
        </w:rPr>
        <w:t>盖章，作为响应文件的组成部分。</w:t>
      </w:r>
      <w:r>
        <w:rPr>
          <w:rFonts w:ascii="宋体" w:eastAsia="宋体" w:hAnsi="宋体" w:cs="宋体"/>
          <w:color w:val="auto"/>
          <w:sz w:val="24"/>
          <w:szCs w:val="24"/>
          <w:lang w:eastAsia="zh-CN"/>
        </w:rPr>
        <w:t>补充、修改的内容与响应文件不一致的，</w:t>
      </w:r>
      <w:r>
        <w:rPr>
          <w:rFonts w:ascii="宋体" w:eastAsia="宋体" w:hAnsi="宋体" w:cs="宋体"/>
          <w:color w:val="auto"/>
          <w:spacing w:val="-10"/>
          <w:sz w:val="24"/>
          <w:szCs w:val="24"/>
          <w:lang w:eastAsia="zh-CN"/>
        </w:rPr>
        <w:t>以</w:t>
      </w:r>
      <w:r>
        <w:rPr>
          <w:rFonts w:ascii="宋体" w:eastAsia="宋体" w:hAnsi="宋体" w:cs="宋体"/>
          <w:color w:val="auto"/>
          <w:spacing w:val="-5"/>
          <w:sz w:val="24"/>
          <w:szCs w:val="24"/>
          <w:lang w:eastAsia="zh-CN"/>
        </w:rPr>
        <w:t>补充、修改的内容为准。</w:t>
      </w:r>
    </w:p>
    <w:p w14:paraId="156D367A" w14:textId="77777777" w:rsidR="008057EB" w:rsidRDefault="00000000">
      <w:pPr>
        <w:spacing w:line="360" w:lineRule="auto"/>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w:t>
      </w:r>
      <w:r>
        <w:rPr>
          <w:rFonts w:ascii="宋体" w:eastAsia="宋体" w:hAnsi="宋体" w:cs="宋体"/>
          <w:color w:val="auto"/>
          <w:sz w:val="24"/>
          <w:szCs w:val="24"/>
          <w:lang w:eastAsia="zh-CN"/>
        </w:rPr>
        <w:t>6</w:t>
      </w:r>
      <w:r>
        <w:rPr>
          <w:rFonts w:ascii="宋体" w:eastAsia="宋体" w:hAnsi="宋体" w:cs="宋体" w:hint="eastAsia"/>
          <w:color w:val="auto"/>
          <w:sz w:val="24"/>
          <w:szCs w:val="24"/>
          <w:lang w:eastAsia="zh-CN"/>
        </w:rPr>
        <w:t>.</w:t>
      </w:r>
      <w:r>
        <w:rPr>
          <w:rFonts w:ascii="宋体" w:eastAsia="宋体" w:hAnsi="宋体" w:cs="宋体"/>
          <w:color w:val="auto"/>
          <w:sz w:val="24"/>
          <w:szCs w:val="24"/>
          <w:lang w:eastAsia="zh-CN"/>
        </w:rPr>
        <w:t>3</w:t>
      </w:r>
      <w:bookmarkStart w:id="10" w:name="_Hlk147921465"/>
      <w:r>
        <w:rPr>
          <w:rFonts w:ascii="宋体" w:eastAsia="宋体" w:hAnsi="宋体" w:cs="宋体" w:hint="eastAsia"/>
          <w:color w:val="auto"/>
          <w:sz w:val="24"/>
          <w:szCs w:val="24"/>
          <w:lang w:eastAsia="zh-CN"/>
        </w:rPr>
        <w:t>供应商的修改或撤回通知应加盖公章并密封递交</w:t>
      </w:r>
      <w:bookmarkEnd w:id="10"/>
      <w:r>
        <w:rPr>
          <w:rFonts w:ascii="宋体" w:eastAsia="宋体" w:hAnsi="宋体" w:cs="宋体" w:hint="eastAsia"/>
          <w:color w:val="auto"/>
          <w:sz w:val="24"/>
          <w:szCs w:val="24"/>
          <w:lang w:eastAsia="zh-CN"/>
        </w:rPr>
        <w:t>。</w:t>
      </w:r>
    </w:p>
    <w:p w14:paraId="19CFB3E0" w14:textId="77777777" w:rsidR="008057EB"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五评审</w:t>
      </w:r>
    </w:p>
    <w:p w14:paraId="50344BC6"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17响应文件开启</w:t>
      </w:r>
    </w:p>
    <w:p w14:paraId="014BDC00"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17.1采购人或采购代理机构将按竞争性磋商文件的规定，在响应文件提交截止时间的同一时间和竞争性磋商文件预先确定的地点开启响应文件。</w:t>
      </w:r>
    </w:p>
    <w:p w14:paraId="5643A325"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BD6B6A7"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17.3供应商不足3家的，不予拆封文件后进行评审。</w:t>
      </w:r>
    </w:p>
    <w:p w14:paraId="772A25C4"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17.4本项目不公开报价。</w:t>
      </w:r>
    </w:p>
    <w:p w14:paraId="26F7CF35"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18磋商小组</w:t>
      </w:r>
    </w:p>
    <w:p w14:paraId="0BD4F99A"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18.1磋商小组根据政府采购有关规定和本次采购项目的特点进行组建，并负责具体评审与磋商事务，独立履行职责。</w:t>
      </w:r>
    </w:p>
    <w:p w14:paraId="04783827"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130EF448"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19评审方法和评审标准</w:t>
      </w:r>
    </w:p>
    <w:p w14:paraId="3FBE25E7" w14:textId="77777777" w:rsidR="008057EB" w:rsidRDefault="00000000">
      <w:pPr>
        <w:pStyle w:val="a8"/>
        <w:spacing w:before="176" w:line="201" w:lineRule="auto"/>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19.1见第三章《评审方法和评审标准》。</w:t>
      </w:r>
    </w:p>
    <w:p w14:paraId="7CC0EE26" w14:textId="77777777" w:rsidR="008057EB" w:rsidRDefault="008057EB">
      <w:pPr>
        <w:pStyle w:val="a8"/>
        <w:spacing w:before="176" w:line="201" w:lineRule="auto"/>
        <w:ind w:left="382"/>
        <w:rPr>
          <w:rFonts w:ascii="宋体" w:eastAsia="宋体" w:hAnsi="宋体" w:cs="宋体" w:hint="eastAsia"/>
          <w:spacing w:val="-4"/>
          <w:sz w:val="24"/>
          <w:szCs w:val="24"/>
          <w:lang w:eastAsia="zh-CN"/>
        </w:rPr>
      </w:pPr>
    </w:p>
    <w:p w14:paraId="107D22D7" w14:textId="77777777" w:rsidR="008057EB" w:rsidRDefault="008057EB">
      <w:pPr>
        <w:pStyle w:val="a8"/>
        <w:spacing w:before="176" w:line="201" w:lineRule="auto"/>
        <w:ind w:left="382"/>
        <w:rPr>
          <w:rFonts w:ascii="宋体" w:eastAsia="宋体" w:hAnsi="宋体" w:cs="宋体" w:hint="eastAsia"/>
          <w:spacing w:val="-4"/>
          <w:sz w:val="24"/>
          <w:szCs w:val="24"/>
          <w:lang w:eastAsia="zh-CN"/>
        </w:rPr>
      </w:pPr>
    </w:p>
    <w:p w14:paraId="2BAE4F79" w14:textId="77777777" w:rsidR="008057EB" w:rsidRDefault="00000000">
      <w:pPr>
        <w:spacing w:before="121" w:line="360" w:lineRule="auto"/>
        <w:jc w:val="center"/>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六确定成交</w:t>
      </w:r>
    </w:p>
    <w:p w14:paraId="592BA5BB"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20确定成交供应商</w:t>
      </w:r>
    </w:p>
    <w:p w14:paraId="7A81C96D"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60195A46"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21成交公告与成交通知书</w:t>
      </w:r>
    </w:p>
    <w:p w14:paraId="47A91D0D"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21.1采购人或采购代理机构将在成交供应商确定后2个工作日内，在北京市政府采购网、中国政府采购网公告成交结果，同时向成交供应商发出成交通知书，成交公告期限为1个工作日。</w:t>
      </w:r>
    </w:p>
    <w:p w14:paraId="3DCC4B99"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21.2成交通知书对采购人和成交供应商均具有法律效力。成交通知书发出后，采购人改变成交结果的，或者成交供应商放弃成交项目的，应当依法承担法律责任。</w:t>
      </w:r>
    </w:p>
    <w:p w14:paraId="617CF82F"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22终止</w:t>
      </w:r>
    </w:p>
    <w:p w14:paraId="124A077B"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22.1出现下列情形之一的，采购人或采购代理机构将终止竞争性磋商采购活动，发布项目终止公告并说明原因，重新开展采购活动：</w:t>
      </w:r>
    </w:p>
    <w:p w14:paraId="3D0DBC72" w14:textId="77777777" w:rsidR="008057EB" w:rsidRDefault="00000000">
      <w:pPr>
        <w:pStyle w:val="a8"/>
        <w:widowControl w:val="0"/>
        <w:kinsoku/>
        <w:spacing w:line="360" w:lineRule="auto"/>
        <w:ind w:right="130"/>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22.1.1因情况变化，不再符合规定的竞争性磋商采购方式适用情形的；</w:t>
      </w:r>
    </w:p>
    <w:p w14:paraId="5303352F"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22.1.2出现影响采购公正的违法、违规行为的；</w:t>
      </w:r>
    </w:p>
    <w:p w14:paraId="3D1C28C3"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C548EC3"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23签订合同</w:t>
      </w:r>
    </w:p>
    <w:p w14:paraId="52F5CB72"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23.1采购人与成交供应商应当在成交通知书发出之日起30日内，按照磋商文件确定的合同文本以及采购标的、规格型号、采购金额、采购数量、技术和服务要求等事项签订政府采购合同。</w:t>
      </w:r>
    </w:p>
    <w:p w14:paraId="3A8AB0F3"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5B340A0"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23.3联合体成交的，联合体各方应当共同与采购人签订合同，就采购合同约定的事项向采购人承担连带责任。</w:t>
      </w:r>
    </w:p>
    <w:p w14:paraId="78C33EF8"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23.4政府采购合同不能转包。</w:t>
      </w:r>
    </w:p>
    <w:p w14:paraId="7553B23E"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26E9E1FF"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23.6“政采贷”融资指引：详见《供应商须知资料表》。</w:t>
      </w:r>
    </w:p>
    <w:p w14:paraId="758FB5A5"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24询问与质疑</w:t>
      </w:r>
    </w:p>
    <w:p w14:paraId="25387C1F"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24.1询问</w:t>
      </w:r>
    </w:p>
    <w:p w14:paraId="02FE6A70"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24.1.1供应商对政府采购活动事项有疑问的，可依法向采购人或采购代理机构提出询问，提出形式见《供应商须知资料表》。</w:t>
      </w:r>
    </w:p>
    <w:p w14:paraId="7545EE80"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24.1.2采购人或采购代理机构对供应商依法提出的询问，在3个工作日内作出答复，但答复的内容不得涉及商业秘密。</w:t>
      </w:r>
    </w:p>
    <w:p w14:paraId="16DB9DF7"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24.2质疑</w:t>
      </w:r>
    </w:p>
    <w:p w14:paraId="0247C1B5"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15DF0058"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24.2.2质疑函须使用财政部制定的范本文件。供应商为自然人的，质疑函应当由本人签字；供应商为法人或者其他组织的，质疑函应当由法定代表人、主要负责人，或者其授权代表签字或者盖章，并加盖公章。</w:t>
      </w:r>
    </w:p>
    <w:p w14:paraId="271CDD4E"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62BFB2" w14:textId="77777777" w:rsidR="008057EB" w:rsidRDefault="00000000">
      <w:pPr>
        <w:pStyle w:val="a8"/>
        <w:widowControl w:val="0"/>
        <w:spacing w:line="360" w:lineRule="auto"/>
        <w:ind w:right="133"/>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24.2.4供应商应在法定质疑期内一次性提出针对同一采购程序环节的质疑，法定质疑期内针对同一采购程序环节再次提出的质疑，采购人、采购代理机构有权不予答复。</w:t>
      </w:r>
    </w:p>
    <w:p w14:paraId="7C60D8A4"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24.3接收询问和质疑的联系部门、联系电话和通讯地址见《供应商须知资料</w:t>
      </w:r>
      <w:r>
        <w:rPr>
          <w:rFonts w:ascii="宋体" w:eastAsia="宋体" w:hAnsi="宋体" w:cs="宋体" w:hint="eastAsia"/>
          <w:sz w:val="24"/>
          <w:szCs w:val="24"/>
          <w:lang w:eastAsia="zh-CN"/>
        </w:rPr>
        <w:lastRenderedPageBreak/>
        <w:t>表》。</w:t>
      </w:r>
    </w:p>
    <w:p w14:paraId="2A6408A3" w14:textId="77777777" w:rsidR="008057EB" w:rsidRDefault="00000000">
      <w:pPr>
        <w:pStyle w:val="a8"/>
        <w:widowControl w:val="0"/>
        <w:spacing w:line="360" w:lineRule="auto"/>
        <w:ind w:left="12"/>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25代理费</w:t>
      </w:r>
    </w:p>
    <w:p w14:paraId="5AAC0ED5" w14:textId="77777777" w:rsidR="008057EB" w:rsidRDefault="00000000">
      <w:pPr>
        <w:pStyle w:val="a8"/>
        <w:widowControl w:val="0"/>
        <w:kinsoku/>
        <w:spacing w:line="360" w:lineRule="auto"/>
        <w:ind w:right="6"/>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25.1收费对象、收费标准及缴纳时间见《供应商须知资料表》。由成交供应商支付的，成交供应商须一次性向采购代理机构缴纳代理费，报价应包含代理费用。</w:t>
      </w:r>
    </w:p>
    <w:p w14:paraId="14D0E992" w14:textId="77777777" w:rsidR="008057EB" w:rsidRDefault="008057EB">
      <w:pPr>
        <w:pStyle w:val="a8"/>
        <w:widowControl w:val="0"/>
        <w:kinsoku/>
        <w:spacing w:line="360" w:lineRule="auto"/>
        <w:ind w:left="1083" w:right="6" w:hanging="697"/>
        <w:jc w:val="both"/>
        <w:rPr>
          <w:rFonts w:ascii="宋体" w:eastAsia="宋体" w:hAnsi="宋体" w:cs="宋体" w:hint="eastAsia"/>
          <w:sz w:val="24"/>
          <w:szCs w:val="24"/>
          <w:lang w:eastAsia="zh-CN"/>
        </w:rPr>
        <w:sectPr w:rsidR="008057EB">
          <w:headerReference w:type="default" r:id="rId23"/>
          <w:type w:val="continuous"/>
          <w:pgSz w:w="11907" w:h="16840"/>
          <w:pgMar w:top="1440" w:right="1800" w:bottom="1440" w:left="1800" w:header="875" w:footer="886" w:gutter="0"/>
          <w:cols w:space="720"/>
          <w:docGrid w:linePitch="286"/>
        </w:sectPr>
      </w:pPr>
    </w:p>
    <w:p w14:paraId="4CEEF7E1" w14:textId="77777777" w:rsidR="008057EB" w:rsidRDefault="00000000">
      <w:pPr>
        <w:rPr>
          <w:lang w:eastAsia="zh-CN"/>
        </w:rPr>
      </w:pPr>
      <w:bookmarkStart w:id="11" w:name="bookmark6"/>
      <w:bookmarkStart w:id="12" w:name="bookmark5"/>
      <w:bookmarkStart w:id="13" w:name="_Toc184117808"/>
      <w:bookmarkEnd w:id="11"/>
      <w:bookmarkEnd w:id="12"/>
      <w:r>
        <w:rPr>
          <w:rFonts w:hint="eastAsia"/>
          <w:lang w:eastAsia="zh-CN"/>
        </w:rPr>
        <w:br w:type="page"/>
      </w:r>
    </w:p>
    <w:p w14:paraId="06A85FB0" w14:textId="77777777" w:rsidR="008057EB" w:rsidRDefault="00000000">
      <w:pPr>
        <w:spacing w:before="329" w:line="360" w:lineRule="auto"/>
        <w:jc w:val="center"/>
        <w:outlineLvl w:val="0"/>
        <w:rPr>
          <w:rFonts w:ascii="宋体" w:eastAsia="宋体" w:hAnsi="宋体" w:cs="宋体" w:hint="eastAsia"/>
          <w:b/>
          <w:bCs/>
          <w:spacing w:val="7"/>
          <w:sz w:val="35"/>
          <w:szCs w:val="35"/>
          <w:lang w:eastAsia="zh-CN"/>
        </w:rPr>
      </w:pPr>
      <w:r>
        <w:rPr>
          <w:rFonts w:ascii="宋体" w:eastAsia="宋体" w:hAnsi="宋体" w:cs="宋体" w:hint="eastAsia"/>
          <w:b/>
          <w:bCs/>
          <w:spacing w:val="7"/>
          <w:sz w:val="35"/>
          <w:szCs w:val="35"/>
          <w:lang w:eastAsia="zh-CN"/>
        </w:rPr>
        <w:lastRenderedPageBreak/>
        <w:t>第三章评审方法和评审标准</w:t>
      </w:r>
      <w:bookmarkEnd w:id="13"/>
    </w:p>
    <w:p w14:paraId="046B9A77" w14:textId="77777777" w:rsidR="008057EB" w:rsidRDefault="00000000">
      <w:pPr>
        <w:spacing w:before="250" w:line="360" w:lineRule="auto"/>
        <w:jc w:val="center"/>
        <w:outlineLvl w:val="1"/>
        <w:rPr>
          <w:rFonts w:ascii="宋体" w:eastAsia="宋体" w:hAnsi="宋体" w:cs="宋体" w:hint="eastAsia"/>
          <w:sz w:val="24"/>
          <w:szCs w:val="24"/>
          <w:lang w:eastAsia="zh-CN"/>
        </w:rPr>
      </w:pPr>
      <w:r>
        <w:rPr>
          <w:rFonts w:ascii="宋体" w:eastAsia="宋体" w:hAnsi="宋体" w:cs="宋体" w:hint="eastAsia"/>
          <w:b/>
          <w:bCs/>
          <w:spacing w:val="-1"/>
          <w:sz w:val="24"/>
          <w:szCs w:val="24"/>
          <w:lang w:eastAsia="zh-CN"/>
        </w:rPr>
        <w:t>一、评审程序和方法</w:t>
      </w:r>
    </w:p>
    <w:p w14:paraId="2F116B33" w14:textId="77777777" w:rsidR="008057EB" w:rsidRDefault="008057EB">
      <w:pPr>
        <w:pStyle w:val="a8"/>
        <w:spacing w:line="352" w:lineRule="auto"/>
        <w:rPr>
          <w:rFonts w:ascii="宋体" w:eastAsia="宋体" w:hAnsi="宋体" w:cs="宋体" w:hint="eastAsia"/>
          <w:lang w:eastAsia="zh-CN"/>
        </w:rPr>
      </w:pPr>
    </w:p>
    <w:p w14:paraId="4A4A3E32" w14:textId="77777777" w:rsidR="008057EB" w:rsidRDefault="00000000">
      <w:pPr>
        <w:pStyle w:val="a8"/>
        <w:spacing w:line="360" w:lineRule="auto"/>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1响应文件的资格审查和符合性审查</w:t>
      </w:r>
    </w:p>
    <w:p w14:paraId="1D40E69F" w14:textId="77777777" w:rsidR="008057EB" w:rsidRDefault="00000000">
      <w:pPr>
        <w:pStyle w:val="a8"/>
        <w:spacing w:line="360" w:lineRule="auto"/>
        <w:ind w:right="109"/>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1.1磋商小组将根据《资格审查要求》和</w:t>
      </w:r>
      <w:r>
        <w:rPr>
          <w:rFonts w:ascii="宋体" w:eastAsia="宋体" w:hAnsi="宋体" w:cs="宋体" w:hint="eastAsia"/>
          <w:spacing w:val="1"/>
          <w:sz w:val="24"/>
          <w:szCs w:val="24"/>
          <w:lang w:eastAsia="zh-CN"/>
        </w:rPr>
        <w:t>《符合性审查要求》中规定的内容，对</w:t>
      </w:r>
      <w:r>
        <w:rPr>
          <w:rFonts w:ascii="宋体" w:eastAsia="宋体" w:hAnsi="宋体" w:cs="宋体" w:hint="eastAsia"/>
          <w:spacing w:val="2"/>
          <w:sz w:val="24"/>
          <w:szCs w:val="24"/>
          <w:lang w:eastAsia="zh-CN"/>
        </w:rPr>
        <w:t>供应商进行检查，并形成检查结果。供应商《响应文件</w:t>
      </w:r>
      <w:r>
        <w:rPr>
          <w:rFonts w:ascii="宋体" w:eastAsia="宋体" w:hAnsi="宋体" w:cs="宋体" w:hint="eastAsia"/>
          <w:spacing w:val="1"/>
          <w:sz w:val="24"/>
          <w:szCs w:val="24"/>
          <w:lang w:eastAsia="zh-CN"/>
        </w:rPr>
        <w:t>》有任何一项不符合</w:t>
      </w:r>
      <w:r>
        <w:rPr>
          <w:rFonts w:ascii="宋体" w:eastAsia="宋体" w:hAnsi="宋体" w:cs="宋体" w:hint="eastAsia"/>
          <w:spacing w:val="3"/>
          <w:sz w:val="24"/>
          <w:szCs w:val="24"/>
          <w:lang w:eastAsia="zh-CN"/>
        </w:rPr>
        <w:t>《资格审查要求》和《符合性审查要求》要求的</w:t>
      </w:r>
      <w:r>
        <w:rPr>
          <w:rFonts w:ascii="宋体" w:eastAsia="宋体" w:hAnsi="宋体" w:cs="宋体" w:hint="eastAsia"/>
          <w:spacing w:val="2"/>
          <w:sz w:val="24"/>
          <w:szCs w:val="24"/>
          <w:lang w:eastAsia="zh-CN"/>
        </w:rPr>
        <w:t>，视为未实质性响应磋商文</w:t>
      </w:r>
      <w:r>
        <w:rPr>
          <w:rFonts w:ascii="宋体" w:eastAsia="宋体" w:hAnsi="宋体" w:cs="宋体" w:hint="eastAsia"/>
          <w:sz w:val="24"/>
          <w:szCs w:val="24"/>
          <w:lang w:eastAsia="zh-CN"/>
        </w:rPr>
        <w:t>件。未实质性响应磋商文件的响应文件按</w:t>
      </w:r>
      <w:r>
        <w:rPr>
          <w:rFonts w:ascii="宋体" w:eastAsia="宋体" w:hAnsi="宋体" w:cs="宋体" w:hint="eastAsia"/>
          <w:b/>
          <w:bCs/>
          <w:sz w:val="24"/>
          <w:szCs w:val="24"/>
          <w:lang w:eastAsia="zh-CN"/>
        </w:rPr>
        <w:t>无效响应</w:t>
      </w:r>
      <w:r>
        <w:rPr>
          <w:rFonts w:ascii="宋体" w:eastAsia="宋体" w:hAnsi="宋体" w:cs="宋体" w:hint="eastAsia"/>
          <w:sz w:val="24"/>
          <w:szCs w:val="24"/>
          <w:lang w:eastAsia="zh-CN"/>
        </w:rPr>
        <w:t>处理，磋商小组应当告知</w:t>
      </w:r>
      <w:r>
        <w:rPr>
          <w:rFonts w:ascii="宋体" w:eastAsia="宋体" w:hAnsi="宋体" w:cs="宋体" w:hint="eastAsia"/>
          <w:spacing w:val="1"/>
          <w:sz w:val="24"/>
          <w:szCs w:val="24"/>
          <w:lang w:eastAsia="zh-CN"/>
        </w:rPr>
        <w:t>提交响应文件的供应商。</w:t>
      </w:r>
    </w:p>
    <w:p w14:paraId="5DDC2F29" w14:textId="77777777" w:rsidR="008057EB" w:rsidRDefault="00000000">
      <w:pPr>
        <w:pStyle w:val="a8"/>
        <w:spacing w:line="360" w:lineRule="auto"/>
        <w:ind w:right="112"/>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1.2《资格审查要求》中对格式有要求的，除竞争性磋商文件另有规定外，</w:t>
      </w:r>
      <w:r>
        <w:rPr>
          <w:rFonts w:ascii="宋体" w:eastAsia="宋体" w:hAnsi="宋体" w:cs="宋体" w:hint="eastAsia"/>
          <w:spacing w:val="-5"/>
          <w:sz w:val="24"/>
          <w:szCs w:val="24"/>
          <w:lang w:eastAsia="zh-CN"/>
        </w:rPr>
        <w:t>均为“实</w:t>
      </w:r>
      <w:r>
        <w:rPr>
          <w:rFonts w:ascii="宋体" w:eastAsia="宋体" w:hAnsi="宋体" w:cs="宋体" w:hint="eastAsia"/>
          <w:spacing w:val="2"/>
          <w:sz w:val="24"/>
          <w:szCs w:val="24"/>
          <w:lang w:eastAsia="zh-CN"/>
        </w:rPr>
        <w:t>质性格式”文件。</w:t>
      </w:r>
    </w:p>
    <w:p w14:paraId="630A2A15"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1.3《资格审查要求》见下表：</w:t>
      </w:r>
    </w:p>
    <w:p w14:paraId="17FD60F1" w14:textId="77777777" w:rsidR="008057EB" w:rsidRDefault="00000000">
      <w:pPr>
        <w:spacing w:before="175" w:line="201" w:lineRule="auto"/>
        <w:ind w:left="3838"/>
        <w:rPr>
          <w:rFonts w:ascii="宋体" w:eastAsia="宋体" w:hAnsi="宋体" w:cs="宋体" w:hint="eastAsia"/>
          <w:sz w:val="24"/>
          <w:szCs w:val="24"/>
        </w:rPr>
      </w:pPr>
      <w:r>
        <w:rPr>
          <w:rFonts w:ascii="宋体" w:eastAsia="宋体" w:hAnsi="宋体" w:cs="宋体" w:hint="eastAsia"/>
          <w:b/>
          <w:bCs/>
          <w:spacing w:val="-1"/>
          <w:sz w:val="24"/>
          <w:szCs w:val="24"/>
        </w:rPr>
        <w:t>资格审查要求</w:t>
      </w:r>
    </w:p>
    <w:p w14:paraId="6E7CB3F2" w14:textId="77777777" w:rsidR="008057EB" w:rsidRDefault="008057EB">
      <w:pPr>
        <w:spacing w:line="139" w:lineRule="exact"/>
        <w:rPr>
          <w:rFonts w:ascii="宋体" w:eastAsia="宋体" w:hAnsi="宋体" w:cs="宋体" w:hint="eastAsia"/>
        </w:rPr>
      </w:pPr>
    </w:p>
    <w:tbl>
      <w:tblPr>
        <w:tblStyle w:val="TableNormal"/>
        <w:tblW w:w="92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8057EB" w14:paraId="5D6F7E0A" w14:textId="77777777">
        <w:trPr>
          <w:trHeight w:val="20"/>
          <w:jc w:val="center"/>
        </w:trPr>
        <w:tc>
          <w:tcPr>
            <w:tcW w:w="850" w:type="dxa"/>
          </w:tcPr>
          <w:p w14:paraId="4110462C" w14:textId="77777777" w:rsidR="008057EB" w:rsidRDefault="00000000">
            <w:pPr>
              <w:spacing w:before="105" w:line="201" w:lineRule="auto"/>
              <w:ind w:left="188"/>
              <w:rPr>
                <w:rFonts w:ascii="宋体" w:eastAsia="宋体" w:hAnsi="宋体" w:cs="宋体" w:hint="eastAsia"/>
                <w:sz w:val="24"/>
                <w:szCs w:val="24"/>
              </w:rPr>
            </w:pPr>
            <w:r>
              <w:rPr>
                <w:rFonts w:ascii="宋体" w:eastAsia="宋体" w:hAnsi="宋体" w:cs="宋体" w:hint="eastAsia"/>
                <w:b/>
                <w:bCs/>
                <w:spacing w:val="-3"/>
                <w:sz w:val="24"/>
                <w:szCs w:val="24"/>
              </w:rPr>
              <w:t>序号</w:t>
            </w:r>
          </w:p>
        </w:tc>
        <w:tc>
          <w:tcPr>
            <w:tcW w:w="1741" w:type="dxa"/>
          </w:tcPr>
          <w:p w14:paraId="2860D82F" w14:textId="77777777" w:rsidR="008057EB" w:rsidRDefault="00000000">
            <w:pPr>
              <w:spacing w:before="105" w:line="201" w:lineRule="auto"/>
              <w:ind w:left="392"/>
              <w:rPr>
                <w:rFonts w:ascii="宋体" w:eastAsia="宋体" w:hAnsi="宋体" w:cs="宋体" w:hint="eastAsia"/>
                <w:sz w:val="24"/>
                <w:szCs w:val="24"/>
              </w:rPr>
            </w:pPr>
            <w:r>
              <w:rPr>
                <w:rFonts w:ascii="宋体" w:eastAsia="宋体" w:hAnsi="宋体" w:cs="宋体" w:hint="eastAsia"/>
                <w:b/>
                <w:bCs/>
                <w:spacing w:val="-2"/>
                <w:sz w:val="24"/>
                <w:szCs w:val="24"/>
              </w:rPr>
              <w:t>检查因素</w:t>
            </w:r>
          </w:p>
        </w:tc>
        <w:tc>
          <w:tcPr>
            <w:tcW w:w="4788" w:type="dxa"/>
          </w:tcPr>
          <w:p w14:paraId="26524084" w14:textId="77777777" w:rsidR="008057EB" w:rsidRDefault="00000000">
            <w:pPr>
              <w:spacing w:before="104" w:line="201" w:lineRule="auto"/>
              <w:ind w:left="1918"/>
              <w:rPr>
                <w:rFonts w:ascii="宋体" w:eastAsia="宋体" w:hAnsi="宋体" w:cs="宋体" w:hint="eastAsia"/>
                <w:sz w:val="24"/>
                <w:szCs w:val="24"/>
              </w:rPr>
            </w:pPr>
            <w:r>
              <w:rPr>
                <w:rFonts w:ascii="宋体" w:eastAsia="宋体" w:hAnsi="宋体" w:cs="宋体" w:hint="eastAsia"/>
                <w:b/>
                <w:bCs/>
                <w:spacing w:val="-2"/>
                <w:sz w:val="24"/>
                <w:szCs w:val="24"/>
              </w:rPr>
              <w:t>检查内容</w:t>
            </w:r>
          </w:p>
        </w:tc>
        <w:tc>
          <w:tcPr>
            <w:tcW w:w="1913" w:type="dxa"/>
          </w:tcPr>
          <w:p w14:paraId="3C81DFB2" w14:textId="77777777" w:rsidR="008057EB" w:rsidRDefault="00000000">
            <w:pPr>
              <w:spacing w:before="104" w:line="201" w:lineRule="auto"/>
              <w:ind w:left="478"/>
              <w:rPr>
                <w:rFonts w:ascii="宋体" w:eastAsia="宋体" w:hAnsi="宋体" w:cs="宋体" w:hint="eastAsia"/>
                <w:sz w:val="24"/>
                <w:szCs w:val="24"/>
              </w:rPr>
            </w:pPr>
            <w:r>
              <w:rPr>
                <w:rFonts w:ascii="宋体" w:eastAsia="宋体" w:hAnsi="宋体" w:cs="宋体" w:hint="eastAsia"/>
                <w:b/>
                <w:bCs/>
                <w:spacing w:val="-1"/>
                <w:sz w:val="24"/>
                <w:szCs w:val="24"/>
              </w:rPr>
              <w:t>格式要求</w:t>
            </w:r>
          </w:p>
        </w:tc>
      </w:tr>
      <w:tr w:rsidR="008057EB" w14:paraId="382900BF" w14:textId="77777777">
        <w:trPr>
          <w:trHeight w:val="20"/>
          <w:jc w:val="center"/>
        </w:trPr>
        <w:tc>
          <w:tcPr>
            <w:tcW w:w="850" w:type="dxa"/>
            <w:vAlign w:val="center"/>
          </w:tcPr>
          <w:p w14:paraId="19431F53" w14:textId="77777777" w:rsidR="008057EB" w:rsidRDefault="00000000">
            <w:pPr>
              <w:pStyle w:val="TableText"/>
              <w:spacing w:before="69" w:line="199"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1741" w:type="dxa"/>
            <w:vAlign w:val="center"/>
          </w:tcPr>
          <w:p w14:paraId="3F1576E3" w14:textId="77777777" w:rsidR="008057EB" w:rsidRDefault="00000000">
            <w:pPr>
              <w:spacing w:before="39" w:line="196" w:lineRule="auto"/>
              <w:ind w:left="107" w:right="192"/>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满足《中华人民共和国政府采购法》第二十二条规定</w:t>
            </w:r>
          </w:p>
        </w:tc>
        <w:tc>
          <w:tcPr>
            <w:tcW w:w="4788" w:type="dxa"/>
            <w:vAlign w:val="center"/>
          </w:tcPr>
          <w:p w14:paraId="357EC419" w14:textId="77777777" w:rsidR="008057EB" w:rsidRDefault="00000000">
            <w:pPr>
              <w:spacing w:before="103" w:line="201" w:lineRule="auto"/>
              <w:ind w:left="10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具体规定见第一章《采购邀请》</w:t>
            </w:r>
          </w:p>
        </w:tc>
        <w:tc>
          <w:tcPr>
            <w:tcW w:w="1913" w:type="dxa"/>
            <w:vAlign w:val="center"/>
          </w:tcPr>
          <w:p w14:paraId="5B35C08E" w14:textId="77777777" w:rsidR="008057EB" w:rsidRDefault="008057EB">
            <w:pPr>
              <w:pStyle w:val="TableText"/>
              <w:jc w:val="both"/>
              <w:rPr>
                <w:rFonts w:ascii="宋体" w:eastAsia="宋体" w:hAnsi="宋体" w:cs="宋体" w:hint="eastAsia"/>
                <w:lang w:eastAsia="zh-CN"/>
              </w:rPr>
            </w:pPr>
          </w:p>
        </w:tc>
      </w:tr>
      <w:tr w:rsidR="008057EB" w14:paraId="72675C9F" w14:textId="77777777">
        <w:trPr>
          <w:trHeight w:val="20"/>
          <w:jc w:val="center"/>
        </w:trPr>
        <w:tc>
          <w:tcPr>
            <w:tcW w:w="850" w:type="dxa"/>
            <w:vAlign w:val="center"/>
          </w:tcPr>
          <w:p w14:paraId="180E6E37" w14:textId="77777777" w:rsidR="008057EB" w:rsidRDefault="00000000">
            <w:pPr>
              <w:pStyle w:val="TableText"/>
              <w:spacing w:before="69" w:line="199" w:lineRule="auto"/>
              <w:jc w:val="center"/>
              <w:rPr>
                <w:rFonts w:ascii="宋体" w:eastAsia="宋体" w:hAnsi="宋体" w:cs="宋体" w:hint="eastAsia"/>
                <w:sz w:val="24"/>
                <w:szCs w:val="24"/>
              </w:rPr>
            </w:pPr>
            <w:r>
              <w:rPr>
                <w:rFonts w:ascii="宋体" w:eastAsia="宋体" w:hAnsi="宋体" w:cs="宋体" w:hint="eastAsia"/>
                <w:spacing w:val="5"/>
                <w:sz w:val="24"/>
                <w:szCs w:val="24"/>
              </w:rPr>
              <w:t>1-1</w:t>
            </w:r>
          </w:p>
        </w:tc>
        <w:tc>
          <w:tcPr>
            <w:tcW w:w="1741" w:type="dxa"/>
            <w:vAlign w:val="center"/>
          </w:tcPr>
          <w:p w14:paraId="7CA6EAC0" w14:textId="77777777" w:rsidR="008057EB" w:rsidRDefault="00000000">
            <w:pPr>
              <w:spacing w:before="103" w:line="201" w:lineRule="auto"/>
              <w:ind w:left="127" w:right="192" w:hanging="9"/>
              <w:jc w:val="both"/>
              <w:rPr>
                <w:rFonts w:ascii="宋体" w:eastAsia="宋体" w:hAnsi="宋体" w:cs="宋体" w:hint="eastAsia"/>
                <w:sz w:val="24"/>
                <w:szCs w:val="24"/>
              </w:rPr>
            </w:pPr>
            <w:r>
              <w:rPr>
                <w:rFonts w:ascii="宋体" w:eastAsia="宋体" w:hAnsi="宋体" w:cs="宋体" w:hint="eastAsia"/>
                <w:spacing w:val="-3"/>
                <w:sz w:val="24"/>
                <w:szCs w:val="24"/>
              </w:rPr>
              <w:t>营业执照等证</w:t>
            </w:r>
            <w:r>
              <w:rPr>
                <w:rFonts w:ascii="宋体" w:eastAsia="宋体" w:hAnsi="宋体" w:cs="宋体" w:hint="eastAsia"/>
                <w:spacing w:val="-9"/>
                <w:sz w:val="24"/>
                <w:szCs w:val="24"/>
              </w:rPr>
              <w:t>明文件</w:t>
            </w:r>
          </w:p>
        </w:tc>
        <w:tc>
          <w:tcPr>
            <w:tcW w:w="4788" w:type="dxa"/>
            <w:vAlign w:val="center"/>
          </w:tcPr>
          <w:p w14:paraId="2A88BF7D" w14:textId="77777777" w:rsidR="008057EB" w:rsidRDefault="00000000">
            <w:pPr>
              <w:pStyle w:val="TableText"/>
              <w:spacing w:before="40" w:line="202" w:lineRule="auto"/>
              <w:ind w:left="108" w:right="118"/>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供应商为企业（包括合伙企业）的，应提供</w:t>
            </w:r>
            <w:r>
              <w:rPr>
                <w:rFonts w:ascii="宋体" w:eastAsia="宋体" w:hAnsi="宋体" w:cs="宋体" w:hint="eastAsia"/>
                <w:spacing w:val="4"/>
                <w:sz w:val="24"/>
                <w:szCs w:val="24"/>
                <w:lang w:eastAsia="zh-CN"/>
              </w:rPr>
              <w:t>有效的“营业执照”；</w:t>
            </w:r>
          </w:p>
          <w:p w14:paraId="5B26DC13" w14:textId="77777777" w:rsidR="008057EB" w:rsidRDefault="00000000">
            <w:pPr>
              <w:pStyle w:val="TableText"/>
              <w:spacing w:before="2" w:line="202" w:lineRule="auto"/>
              <w:ind w:left="108" w:right="104"/>
              <w:jc w:val="both"/>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供应商为事业单位的，应提供有效的“事业单</w:t>
            </w:r>
            <w:r>
              <w:rPr>
                <w:rFonts w:ascii="宋体" w:eastAsia="宋体" w:hAnsi="宋体" w:cs="宋体" w:hint="eastAsia"/>
                <w:spacing w:val="2"/>
                <w:sz w:val="24"/>
                <w:szCs w:val="24"/>
                <w:lang w:eastAsia="zh-CN"/>
              </w:rPr>
              <w:t>位法人证书”；</w:t>
            </w:r>
          </w:p>
          <w:p w14:paraId="7CD5B18C" w14:textId="77777777" w:rsidR="008057EB" w:rsidRDefault="00000000">
            <w:pPr>
              <w:pStyle w:val="TableText"/>
              <w:spacing w:before="2" w:line="202" w:lineRule="auto"/>
              <w:ind w:left="107" w:right="104"/>
              <w:jc w:val="both"/>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供应商是非企业机构的，应提供有效的“执业</w:t>
            </w:r>
            <w:r>
              <w:rPr>
                <w:rFonts w:ascii="宋体" w:eastAsia="宋体" w:hAnsi="宋体" w:cs="宋体" w:hint="eastAsia"/>
                <w:spacing w:val="3"/>
                <w:sz w:val="24"/>
                <w:szCs w:val="24"/>
                <w:lang w:eastAsia="zh-CN"/>
              </w:rPr>
              <w:t>许可证”、“登记证书”等证明文件；</w:t>
            </w:r>
          </w:p>
          <w:p w14:paraId="2D09303C" w14:textId="77777777" w:rsidR="008057EB" w:rsidRDefault="00000000">
            <w:pPr>
              <w:pStyle w:val="TableText"/>
              <w:spacing w:before="3" w:line="201" w:lineRule="auto"/>
              <w:ind w:left="109" w:right="104" w:hanging="1"/>
              <w:jc w:val="both"/>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供应商是个体工商户的，应提供有效的“个体</w:t>
            </w:r>
            <w:r>
              <w:rPr>
                <w:rFonts w:ascii="宋体" w:eastAsia="宋体" w:hAnsi="宋体" w:cs="宋体" w:hint="eastAsia"/>
                <w:spacing w:val="2"/>
                <w:sz w:val="24"/>
                <w:szCs w:val="24"/>
                <w:lang w:eastAsia="zh-CN"/>
              </w:rPr>
              <w:t>工商户营业执照”；</w:t>
            </w:r>
          </w:p>
          <w:p w14:paraId="548C48AF" w14:textId="77777777" w:rsidR="008057EB" w:rsidRDefault="00000000">
            <w:pPr>
              <w:spacing w:before="4" w:line="202" w:lineRule="auto"/>
              <w:ind w:left="109" w:right="118" w:hanging="1"/>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供应商是自然人的，应提供有效的自然人身</w:t>
            </w:r>
            <w:r>
              <w:rPr>
                <w:rFonts w:ascii="宋体" w:eastAsia="宋体" w:hAnsi="宋体" w:cs="宋体" w:hint="eastAsia"/>
                <w:spacing w:val="-2"/>
                <w:sz w:val="24"/>
                <w:szCs w:val="24"/>
                <w:lang w:eastAsia="zh-CN"/>
              </w:rPr>
              <w:t>份证明。</w:t>
            </w:r>
          </w:p>
          <w:p w14:paraId="24CD4814" w14:textId="77777777" w:rsidR="008057EB" w:rsidRDefault="00000000">
            <w:pPr>
              <w:pStyle w:val="TableText"/>
              <w:spacing w:before="5" w:line="197" w:lineRule="auto"/>
              <w:ind w:left="108" w:right="104" w:firstLine="1"/>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分支机构参加响应的，应提供该分支机构或</w:t>
            </w:r>
            <w:r>
              <w:rPr>
                <w:rFonts w:ascii="宋体" w:eastAsia="宋体" w:hAnsi="宋体" w:cs="宋体" w:hint="eastAsia"/>
                <w:spacing w:val="-3"/>
                <w:sz w:val="24"/>
                <w:szCs w:val="24"/>
                <w:lang w:eastAsia="zh-CN"/>
              </w:rPr>
              <w:t>其所属法人/其他组织的相应证明文件；同时</w:t>
            </w:r>
            <w:r>
              <w:rPr>
                <w:rFonts w:ascii="宋体" w:eastAsia="宋体" w:hAnsi="宋体" w:cs="宋体" w:hint="eastAsia"/>
                <w:sz w:val="24"/>
                <w:szCs w:val="24"/>
                <w:lang w:eastAsia="zh-CN"/>
              </w:rPr>
              <w:t>还应提供其所属法人/其他组织出具的授权</w:t>
            </w:r>
            <w:r>
              <w:rPr>
                <w:rFonts w:ascii="宋体" w:eastAsia="宋体" w:hAnsi="宋体" w:cs="宋体" w:hint="eastAsia"/>
                <w:spacing w:val="-1"/>
                <w:sz w:val="24"/>
                <w:szCs w:val="24"/>
                <w:lang w:eastAsia="zh-CN"/>
              </w:rPr>
              <w:t>其参与本项目的授权书（格式自拟，须加盖</w:t>
            </w:r>
            <w:r>
              <w:rPr>
                <w:rFonts w:ascii="宋体" w:eastAsia="宋体" w:hAnsi="宋体" w:cs="宋体" w:hint="eastAsia"/>
                <w:sz w:val="24"/>
                <w:szCs w:val="24"/>
                <w:lang w:eastAsia="zh-CN"/>
              </w:rPr>
              <w:t>其所属法人/其他组织的公章</w:t>
            </w:r>
            <w:r>
              <w:rPr>
                <w:rFonts w:ascii="宋体" w:eastAsia="宋体" w:hAnsi="宋体" w:cs="宋体" w:hint="eastAsia"/>
                <w:spacing w:val="-57"/>
                <w:sz w:val="24"/>
                <w:szCs w:val="24"/>
                <w:lang w:eastAsia="zh-CN"/>
              </w:rPr>
              <w:t>）；</w:t>
            </w:r>
            <w:r>
              <w:rPr>
                <w:rFonts w:ascii="宋体" w:eastAsia="宋体" w:hAnsi="宋体" w:cs="宋体" w:hint="eastAsia"/>
                <w:sz w:val="24"/>
                <w:szCs w:val="24"/>
                <w:lang w:eastAsia="zh-CN"/>
              </w:rPr>
              <w:t>对于银行、</w:t>
            </w:r>
            <w:r>
              <w:rPr>
                <w:rFonts w:ascii="宋体" w:eastAsia="宋体" w:hAnsi="宋体" w:cs="宋体" w:hint="eastAsia"/>
                <w:spacing w:val="-1"/>
                <w:sz w:val="24"/>
                <w:szCs w:val="24"/>
                <w:lang w:eastAsia="zh-CN"/>
              </w:rPr>
              <w:t>保险、石油石化、电力、电信等行业的分支</w:t>
            </w:r>
            <w:r>
              <w:rPr>
                <w:rFonts w:ascii="宋体" w:eastAsia="宋体" w:hAnsi="宋体" w:cs="宋体" w:hint="eastAsia"/>
                <w:spacing w:val="-3"/>
                <w:sz w:val="24"/>
                <w:szCs w:val="24"/>
                <w:lang w:eastAsia="zh-CN"/>
              </w:rPr>
              <w:t>机构，可以提供上述授权，也可以提供其所</w:t>
            </w:r>
            <w:r>
              <w:rPr>
                <w:rFonts w:ascii="宋体" w:eastAsia="宋体" w:hAnsi="宋体" w:cs="宋体" w:hint="eastAsia"/>
                <w:sz w:val="24"/>
                <w:szCs w:val="24"/>
                <w:lang w:eastAsia="zh-CN"/>
              </w:rPr>
              <w:t>属法人/其他组织的有关文件或制度等能够</w:t>
            </w:r>
            <w:r>
              <w:rPr>
                <w:rFonts w:ascii="宋体" w:eastAsia="宋体" w:hAnsi="宋体" w:cs="宋体" w:hint="eastAsia"/>
                <w:spacing w:val="-1"/>
                <w:sz w:val="24"/>
                <w:szCs w:val="24"/>
                <w:lang w:eastAsia="zh-CN"/>
              </w:rPr>
              <w:t>证明授权其独立开展业务的证明材料。</w:t>
            </w:r>
          </w:p>
        </w:tc>
        <w:tc>
          <w:tcPr>
            <w:tcW w:w="1913" w:type="dxa"/>
            <w:vAlign w:val="center"/>
          </w:tcPr>
          <w:p w14:paraId="7252ED52" w14:textId="77777777" w:rsidR="008057EB" w:rsidRDefault="00000000">
            <w:pPr>
              <w:spacing w:before="103" w:line="203" w:lineRule="auto"/>
              <w:ind w:left="115" w:right="121"/>
              <w:jc w:val="both"/>
              <w:rPr>
                <w:rFonts w:ascii="宋体" w:eastAsia="宋体" w:hAnsi="宋体" w:cs="宋体" w:hint="eastAsia"/>
                <w:sz w:val="24"/>
                <w:szCs w:val="24"/>
                <w:lang w:eastAsia="zh-CN"/>
              </w:rPr>
            </w:pPr>
            <w:r>
              <w:rPr>
                <w:rFonts w:ascii="宋体" w:eastAsia="宋体" w:hAnsi="宋体" w:cs="宋体"/>
                <w:color w:val="auto"/>
                <w:spacing w:val="-2"/>
                <w:sz w:val="24"/>
                <w:szCs w:val="24"/>
                <w:lang w:eastAsia="zh-CN"/>
              </w:rPr>
              <w:t>提供证明</w:t>
            </w:r>
            <w:r>
              <w:rPr>
                <w:rFonts w:ascii="宋体" w:eastAsia="宋体" w:hAnsi="宋体" w:cs="宋体"/>
                <w:color w:val="auto"/>
                <w:spacing w:val="-1"/>
                <w:sz w:val="24"/>
                <w:szCs w:val="24"/>
                <w:lang w:eastAsia="zh-CN"/>
              </w:rPr>
              <w:t>文件的</w:t>
            </w:r>
            <w:r>
              <w:rPr>
                <w:rFonts w:ascii="宋体" w:eastAsia="宋体" w:hAnsi="宋体" w:cs="宋体"/>
                <w:color w:val="auto"/>
                <w:spacing w:val="-2"/>
                <w:sz w:val="24"/>
                <w:szCs w:val="24"/>
                <w:lang w:eastAsia="zh-CN"/>
              </w:rPr>
              <w:t>复印件并加盖公章</w:t>
            </w:r>
          </w:p>
        </w:tc>
      </w:tr>
      <w:tr w:rsidR="008057EB" w14:paraId="04756259" w14:textId="77777777">
        <w:trPr>
          <w:trHeight w:val="20"/>
          <w:jc w:val="center"/>
        </w:trPr>
        <w:tc>
          <w:tcPr>
            <w:tcW w:w="850" w:type="dxa"/>
            <w:vAlign w:val="center"/>
          </w:tcPr>
          <w:p w14:paraId="02592718" w14:textId="77777777" w:rsidR="008057EB"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5"/>
                <w:sz w:val="24"/>
                <w:szCs w:val="24"/>
              </w:rPr>
              <w:t>1-2</w:t>
            </w:r>
          </w:p>
        </w:tc>
        <w:tc>
          <w:tcPr>
            <w:tcW w:w="1741" w:type="dxa"/>
            <w:vAlign w:val="center"/>
          </w:tcPr>
          <w:p w14:paraId="313D636A" w14:textId="77777777" w:rsidR="008057EB" w:rsidRDefault="00000000">
            <w:pPr>
              <w:spacing w:before="103" w:line="201" w:lineRule="auto"/>
              <w:ind w:left="127" w:right="192" w:hanging="9"/>
              <w:jc w:val="both"/>
              <w:rPr>
                <w:rFonts w:ascii="宋体" w:eastAsia="宋体" w:hAnsi="宋体" w:cs="宋体" w:hint="eastAsia"/>
                <w:spacing w:val="-3"/>
                <w:sz w:val="24"/>
                <w:szCs w:val="24"/>
              </w:rPr>
            </w:pPr>
            <w:r>
              <w:rPr>
                <w:rFonts w:ascii="宋体" w:eastAsia="宋体" w:hAnsi="宋体" w:cs="宋体" w:hint="eastAsia"/>
                <w:spacing w:val="-1"/>
                <w:sz w:val="24"/>
                <w:szCs w:val="24"/>
              </w:rPr>
              <w:t>供应商资格声</w:t>
            </w:r>
            <w:r>
              <w:rPr>
                <w:rFonts w:ascii="宋体" w:eastAsia="宋体" w:hAnsi="宋体" w:cs="宋体" w:hint="eastAsia"/>
                <w:spacing w:val="-13"/>
                <w:sz w:val="24"/>
                <w:szCs w:val="24"/>
              </w:rPr>
              <w:t>明书</w:t>
            </w:r>
          </w:p>
        </w:tc>
        <w:tc>
          <w:tcPr>
            <w:tcW w:w="4788" w:type="dxa"/>
            <w:vAlign w:val="center"/>
          </w:tcPr>
          <w:p w14:paraId="1B1BACFC"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提供了符合竞争性磋商文件要求的《供应商</w:t>
            </w:r>
            <w:r>
              <w:rPr>
                <w:rFonts w:ascii="宋体" w:eastAsia="宋体" w:hAnsi="宋体" w:cs="宋体" w:hint="eastAsia"/>
                <w:spacing w:val="-16"/>
                <w:sz w:val="24"/>
                <w:szCs w:val="24"/>
                <w:lang w:eastAsia="zh-CN"/>
              </w:rPr>
              <w:t>资格声明书》。</w:t>
            </w:r>
          </w:p>
        </w:tc>
        <w:tc>
          <w:tcPr>
            <w:tcW w:w="1913" w:type="dxa"/>
            <w:vAlign w:val="center"/>
          </w:tcPr>
          <w:p w14:paraId="0FC7F101"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8057EB" w14:paraId="5E9EFDC5" w14:textId="77777777">
        <w:trPr>
          <w:trHeight w:val="20"/>
          <w:jc w:val="center"/>
        </w:trPr>
        <w:tc>
          <w:tcPr>
            <w:tcW w:w="850" w:type="dxa"/>
            <w:vAlign w:val="center"/>
          </w:tcPr>
          <w:p w14:paraId="264A9F8A" w14:textId="77777777" w:rsidR="008057EB"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5"/>
                <w:sz w:val="24"/>
                <w:szCs w:val="24"/>
              </w:rPr>
              <w:lastRenderedPageBreak/>
              <w:t>1-3</w:t>
            </w:r>
          </w:p>
        </w:tc>
        <w:tc>
          <w:tcPr>
            <w:tcW w:w="1741" w:type="dxa"/>
            <w:vAlign w:val="center"/>
          </w:tcPr>
          <w:p w14:paraId="17D7353F" w14:textId="77777777" w:rsidR="008057EB" w:rsidRDefault="00000000">
            <w:pPr>
              <w:spacing w:before="103" w:line="201" w:lineRule="auto"/>
              <w:ind w:left="127" w:right="192" w:hanging="9"/>
              <w:jc w:val="both"/>
              <w:rPr>
                <w:rFonts w:ascii="宋体" w:eastAsia="宋体" w:hAnsi="宋体" w:cs="宋体" w:hint="eastAsia"/>
                <w:spacing w:val="-3"/>
                <w:sz w:val="24"/>
                <w:szCs w:val="24"/>
              </w:rPr>
            </w:pPr>
            <w:r>
              <w:rPr>
                <w:rFonts w:ascii="宋体" w:eastAsia="宋体" w:hAnsi="宋体" w:cs="宋体" w:hint="eastAsia"/>
                <w:spacing w:val="13"/>
                <w:sz w:val="24"/>
                <w:szCs w:val="24"/>
              </w:rPr>
              <w:t>供应商信用记</w:t>
            </w:r>
            <w:r>
              <w:rPr>
                <w:rFonts w:ascii="宋体" w:eastAsia="宋体" w:hAnsi="宋体" w:cs="宋体" w:hint="eastAsia"/>
                <w:sz w:val="24"/>
                <w:szCs w:val="24"/>
              </w:rPr>
              <w:t>录</w:t>
            </w:r>
          </w:p>
        </w:tc>
        <w:tc>
          <w:tcPr>
            <w:tcW w:w="4788" w:type="dxa"/>
            <w:vAlign w:val="center"/>
          </w:tcPr>
          <w:p w14:paraId="362269A2" w14:textId="77777777" w:rsidR="008057EB" w:rsidRDefault="00000000">
            <w:pPr>
              <w:pStyle w:val="TableText"/>
              <w:spacing w:before="41" w:line="200" w:lineRule="auto"/>
              <w:ind w:left="99" w:right="104" w:firstLine="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查询渠道：信用中国网站和中国政府采购网</w:t>
            </w:r>
            <w:r>
              <w:rPr>
                <w:rFonts w:ascii="宋体" w:eastAsia="宋体" w:hAnsi="宋体" w:cs="宋体" w:hint="eastAsia"/>
                <w:spacing w:val="12"/>
                <w:sz w:val="24"/>
                <w:szCs w:val="24"/>
                <w:lang w:eastAsia="zh-CN"/>
              </w:rPr>
              <w:t>（</w:t>
            </w:r>
            <w:r>
              <w:rPr>
                <w:rFonts w:ascii="宋体" w:eastAsia="宋体" w:hAnsi="宋体" w:cs="宋体" w:hint="eastAsia"/>
                <w:spacing w:val="12"/>
                <w:sz w:val="20"/>
                <w:szCs w:val="20"/>
                <w:lang w:eastAsia="zh-CN"/>
              </w:rPr>
              <w:t>www.creditchina.gov.cn</w:t>
            </w:r>
            <w:r>
              <w:rPr>
                <w:rFonts w:ascii="宋体" w:eastAsia="宋体" w:hAnsi="宋体" w:cs="宋体" w:hint="eastAsia"/>
                <w:spacing w:val="12"/>
                <w:sz w:val="24"/>
                <w:szCs w:val="24"/>
                <w:lang w:eastAsia="zh-CN"/>
              </w:rPr>
              <w:t>、</w:t>
            </w:r>
            <w:r>
              <w:rPr>
                <w:rFonts w:ascii="宋体" w:eastAsia="宋体" w:hAnsi="宋体" w:cs="宋体" w:hint="eastAsia"/>
                <w:spacing w:val="17"/>
                <w:sz w:val="20"/>
                <w:szCs w:val="20"/>
                <w:lang w:eastAsia="zh-CN"/>
              </w:rPr>
              <w:t>www.ccgp.gov.cn</w:t>
            </w:r>
            <w:r>
              <w:rPr>
                <w:rFonts w:ascii="宋体" w:eastAsia="宋体" w:hAnsi="宋体" w:cs="宋体" w:hint="eastAsia"/>
                <w:spacing w:val="-55"/>
                <w:w w:val="97"/>
                <w:sz w:val="24"/>
                <w:szCs w:val="24"/>
                <w:lang w:eastAsia="zh-CN"/>
              </w:rPr>
              <w:t>）；</w:t>
            </w:r>
          </w:p>
          <w:p w14:paraId="613B4B15" w14:textId="77777777" w:rsidR="008057EB" w:rsidRDefault="00000000">
            <w:pPr>
              <w:spacing w:before="12" w:line="202" w:lineRule="auto"/>
              <w:ind w:left="107" w:right="12" w:firstLine="1"/>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截止时点：首次响应文件提交截止时间以后、</w:t>
            </w:r>
            <w:r>
              <w:rPr>
                <w:rFonts w:ascii="宋体" w:eastAsia="宋体" w:hAnsi="宋体" w:cs="宋体" w:hint="eastAsia"/>
                <w:sz w:val="24"/>
                <w:szCs w:val="24"/>
                <w:lang w:eastAsia="zh-CN"/>
              </w:rPr>
              <w:t>资格审查阶段采购人或采购代理机构的实际</w:t>
            </w:r>
            <w:r>
              <w:rPr>
                <w:rFonts w:ascii="宋体" w:eastAsia="宋体" w:hAnsi="宋体" w:cs="宋体" w:hint="eastAsia"/>
                <w:spacing w:val="-1"/>
                <w:sz w:val="24"/>
                <w:szCs w:val="24"/>
                <w:lang w:eastAsia="zh-CN"/>
              </w:rPr>
              <w:t>查询时间；</w:t>
            </w:r>
          </w:p>
          <w:p w14:paraId="3ABC5FA9" w14:textId="77777777" w:rsidR="008057EB" w:rsidRDefault="00000000">
            <w:pPr>
              <w:spacing w:before="1" w:line="202" w:lineRule="auto"/>
              <w:ind w:left="108" w:right="104"/>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信用信息查询记录和证据留存具体方式：查</w:t>
            </w:r>
            <w:r>
              <w:rPr>
                <w:rFonts w:ascii="宋体" w:eastAsia="宋体" w:hAnsi="宋体" w:cs="宋体" w:hint="eastAsia"/>
                <w:spacing w:val="-2"/>
                <w:sz w:val="24"/>
                <w:szCs w:val="24"/>
                <w:lang w:eastAsia="zh-CN"/>
              </w:rPr>
              <w:t>询结果网页打印页作为查询记录和证据，与</w:t>
            </w:r>
            <w:r>
              <w:rPr>
                <w:rFonts w:ascii="宋体" w:eastAsia="宋体" w:hAnsi="宋体" w:cs="宋体" w:hint="eastAsia"/>
                <w:spacing w:val="-1"/>
                <w:sz w:val="24"/>
                <w:szCs w:val="24"/>
                <w:lang w:eastAsia="zh-CN"/>
              </w:rPr>
              <w:t>其他竞争性磋商文件一并保存；</w:t>
            </w:r>
          </w:p>
          <w:p w14:paraId="67AEB9F9"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信用信息的使用原则：经认定的被列入失信被执行人、重大税收违法案件当事人名单、政府采购严重违法失信行为记录名单的供应</w:t>
            </w:r>
            <w:r>
              <w:rPr>
                <w:rFonts w:ascii="宋体" w:eastAsia="宋体" w:hAnsi="宋体" w:cs="宋体" w:hint="eastAsia"/>
                <w:spacing w:val="-1"/>
                <w:sz w:val="24"/>
                <w:szCs w:val="24"/>
                <w:lang w:eastAsia="zh-CN"/>
              </w:rPr>
              <w:t>商，其</w:t>
            </w:r>
            <w:r>
              <w:rPr>
                <w:rFonts w:ascii="宋体" w:eastAsia="宋体" w:hAnsi="宋体" w:cs="宋体" w:hint="eastAsia"/>
                <w:b/>
                <w:bCs/>
                <w:spacing w:val="-1"/>
                <w:sz w:val="24"/>
                <w:szCs w:val="24"/>
                <w:lang w:eastAsia="zh-CN"/>
              </w:rPr>
              <w:t>响应无效</w:t>
            </w:r>
            <w:r>
              <w:rPr>
                <w:rFonts w:ascii="宋体" w:eastAsia="宋体" w:hAnsi="宋体" w:cs="宋体" w:hint="eastAsia"/>
                <w:spacing w:val="-1"/>
                <w:sz w:val="24"/>
                <w:szCs w:val="24"/>
                <w:lang w:eastAsia="zh-CN"/>
              </w:rPr>
              <w:t>。联合体形式磋商的，联合</w:t>
            </w:r>
            <w:r>
              <w:rPr>
                <w:rFonts w:ascii="宋体" w:eastAsia="宋体" w:hAnsi="宋体" w:cs="宋体" w:hint="eastAsia"/>
                <w:sz w:val="24"/>
                <w:szCs w:val="24"/>
                <w:lang w:eastAsia="zh-CN"/>
              </w:rPr>
              <w:t>体成员存在不良信用记录，视同联合体存在</w:t>
            </w:r>
            <w:r>
              <w:rPr>
                <w:rFonts w:ascii="宋体" w:eastAsia="宋体" w:hAnsi="宋体" w:cs="宋体" w:hint="eastAsia"/>
                <w:spacing w:val="-1"/>
                <w:sz w:val="24"/>
                <w:szCs w:val="24"/>
                <w:lang w:eastAsia="zh-CN"/>
              </w:rPr>
              <w:t>不良信用记录。</w:t>
            </w:r>
          </w:p>
        </w:tc>
        <w:tc>
          <w:tcPr>
            <w:tcW w:w="1913" w:type="dxa"/>
            <w:vAlign w:val="center"/>
          </w:tcPr>
          <w:p w14:paraId="35216EA8"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41"/>
                <w:sz w:val="24"/>
                <w:szCs w:val="24"/>
                <w:lang w:eastAsia="zh-CN"/>
              </w:rPr>
              <w:t>无须供应商提</w:t>
            </w:r>
            <w:r>
              <w:rPr>
                <w:rFonts w:ascii="宋体" w:eastAsia="宋体" w:hAnsi="宋体" w:cs="宋体" w:hint="eastAsia"/>
                <w:spacing w:val="-4"/>
                <w:sz w:val="24"/>
                <w:szCs w:val="24"/>
                <w:lang w:eastAsia="zh-CN"/>
              </w:rPr>
              <w:t>供，由采购人或</w:t>
            </w:r>
            <w:r>
              <w:rPr>
                <w:rFonts w:ascii="宋体" w:eastAsia="宋体" w:hAnsi="宋体" w:cs="宋体" w:hint="eastAsia"/>
                <w:spacing w:val="1"/>
                <w:sz w:val="24"/>
                <w:szCs w:val="24"/>
                <w:lang w:eastAsia="zh-CN"/>
              </w:rPr>
              <w:t>采购代理机构查</w:t>
            </w:r>
            <w:r>
              <w:rPr>
                <w:rFonts w:ascii="宋体" w:eastAsia="宋体" w:hAnsi="宋体" w:cs="宋体" w:hint="eastAsia"/>
                <w:spacing w:val="-2"/>
                <w:sz w:val="24"/>
                <w:szCs w:val="24"/>
                <w:lang w:eastAsia="zh-CN"/>
              </w:rPr>
              <w:t>询。</w:t>
            </w:r>
          </w:p>
        </w:tc>
      </w:tr>
      <w:tr w:rsidR="008057EB" w14:paraId="1B9CF669" w14:textId="77777777">
        <w:trPr>
          <w:trHeight w:val="20"/>
          <w:jc w:val="center"/>
        </w:trPr>
        <w:tc>
          <w:tcPr>
            <w:tcW w:w="850" w:type="dxa"/>
            <w:vAlign w:val="center"/>
          </w:tcPr>
          <w:p w14:paraId="147A4722" w14:textId="77777777" w:rsidR="008057EB"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5"/>
                <w:sz w:val="24"/>
                <w:szCs w:val="24"/>
              </w:rPr>
              <w:t>1-4</w:t>
            </w:r>
          </w:p>
        </w:tc>
        <w:tc>
          <w:tcPr>
            <w:tcW w:w="1741" w:type="dxa"/>
            <w:vAlign w:val="center"/>
          </w:tcPr>
          <w:p w14:paraId="3207B1A7"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6"/>
                <w:sz w:val="24"/>
                <w:szCs w:val="24"/>
                <w:lang w:eastAsia="zh-CN"/>
              </w:rPr>
              <w:t>法律、行政法</w:t>
            </w:r>
            <w:r>
              <w:rPr>
                <w:rFonts w:ascii="宋体" w:eastAsia="宋体" w:hAnsi="宋体" w:cs="宋体" w:hint="eastAsia"/>
                <w:spacing w:val="13"/>
                <w:sz w:val="24"/>
                <w:szCs w:val="24"/>
                <w:lang w:eastAsia="zh-CN"/>
              </w:rPr>
              <w:t>规规定的其他</w:t>
            </w:r>
            <w:r>
              <w:rPr>
                <w:rFonts w:ascii="宋体" w:eastAsia="宋体" w:hAnsi="宋体" w:cs="宋体" w:hint="eastAsia"/>
                <w:spacing w:val="-3"/>
                <w:sz w:val="24"/>
                <w:szCs w:val="24"/>
                <w:lang w:eastAsia="zh-CN"/>
              </w:rPr>
              <w:t>条件</w:t>
            </w:r>
          </w:p>
        </w:tc>
        <w:tc>
          <w:tcPr>
            <w:tcW w:w="4788" w:type="dxa"/>
            <w:vAlign w:val="center"/>
          </w:tcPr>
          <w:p w14:paraId="6C372663"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法律、行政法规规定的其他条件</w:t>
            </w:r>
          </w:p>
        </w:tc>
        <w:tc>
          <w:tcPr>
            <w:tcW w:w="1913" w:type="dxa"/>
            <w:vAlign w:val="center"/>
          </w:tcPr>
          <w:p w14:paraId="1AC89230"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4"/>
                <w:sz w:val="24"/>
                <w:szCs w:val="24"/>
              </w:rPr>
              <w:t>/</w:t>
            </w:r>
          </w:p>
        </w:tc>
      </w:tr>
      <w:tr w:rsidR="008057EB" w14:paraId="305D882C" w14:textId="77777777">
        <w:trPr>
          <w:trHeight w:val="20"/>
          <w:jc w:val="center"/>
        </w:trPr>
        <w:tc>
          <w:tcPr>
            <w:tcW w:w="850" w:type="dxa"/>
            <w:vAlign w:val="center"/>
          </w:tcPr>
          <w:p w14:paraId="6FA5CBBF" w14:textId="77777777" w:rsidR="008057EB"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1"/>
                <w:sz w:val="24"/>
                <w:szCs w:val="24"/>
              </w:rPr>
              <w:t>2</w:t>
            </w:r>
          </w:p>
        </w:tc>
        <w:tc>
          <w:tcPr>
            <w:tcW w:w="1741" w:type="dxa"/>
            <w:vAlign w:val="center"/>
          </w:tcPr>
          <w:p w14:paraId="468641AB"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2"/>
                <w:sz w:val="24"/>
                <w:szCs w:val="24"/>
                <w:lang w:eastAsia="zh-CN"/>
              </w:rPr>
              <w:t>落实政府采购</w:t>
            </w:r>
            <w:r>
              <w:rPr>
                <w:rFonts w:ascii="宋体" w:eastAsia="宋体" w:hAnsi="宋体" w:cs="宋体" w:hint="eastAsia"/>
                <w:spacing w:val="-1"/>
                <w:sz w:val="24"/>
                <w:szCs w:val="24"/>
                <w:lang w:eastAsia="zh-CN"/>
              </w:rPr>
              <w:t>政策需满足的</w:t>
            </w:r>
            <w:r>
              <w:rPr>
                <w:rFonts w:ascii="宋体" w:eastAsia="宋体" w:hAnsi="宋体" w:cs="宋体" w:hint="eastAsia"/>
                <w:spacing w:val="-2"/>
                <w:sz w:val="24"/>
                <w:szCs w:val="24"/>
                <w:lang w:eastAsia="zh-CN"/>
              </w:rPr>
              <w:t>资格要求</w:t>
            </w:r>
          </w:p>
        </w:tc>
        <w:tc>
          <w:tcPr>
            <w:tcW w:w="4788" w:type="dxa"/>
            <w:vAlign w:val="center"/>
          </w:tcPr>
          <w:p w14:paraId="27920A86"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具体要求见第一章《采购邀请》</w:t>
            </w:r>
          </w:p>
        </w:tc>
        <w:tc>
          <w:tcPr>
            <w:tcW w:w="1913" w:type="dxa"/>
            <w:vAlign w:val="center"/>
          </w:tcPr>
          <w:p w14:paraId="28AA8282" w14:textId="77777777" w:rsidR="008057EB" w:rsidRDefault="008057EB">
            <w:pPr>
              <w:spacing w:before="103" w:line="203" w:lineRule="auto"/>
              <w:ind w:left="115" w:right="121"/>
              <w:jc w:val="both"/>
              <w:rPr>
                <w:rFonts w:ascii="宋体" w:eastAsia="宋体" w:hAnsi="宋体" w:cs="宋体" w:hint="eastAsia"/>
                <w:spacing w:val="-2"/>
                <w:sz w:val="24"/>
                <w:szCs w:val="24"/>
                <w:lang w:eastAsia="zh-CN"/>
              </w:rPr>
            </w:pPr>
          </w:p>
        </w:tc>
      </w:tr>
      <w:tr w:rsidR="008057EB" w14:paraId="62D7D859" w14:textId="77777777">
        <w:trPr>
          <w:trHeight w:val="20"/>
          <w:jc w:val="center"/>
        </w:trPr>
        <w:tc>
          <w:tcPr>
            <w:tcW w:w="850" w:type="dxa"/>
            <w:vAlign w:val="center"/>
          </w:tcPr>
          <w:p w14:paraId="0F3DDCC0" w14:textId="77777777" w:rsidR="008057EB"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8"/>
                <w:sz w:val="24"/>
                <w:szCs w:val="24"/>
              </w:rPr>
              <w:t>2-1</w:t>
            </w:r>
          </w:p>
        </w:tc>
        <w:tc>
          <w:tcPr>
            <w:tcW w:w="1741" w:type="dxa"/>
            <w:vAlign w:val="center"/>
          </w:tcPr>
          <w:p w14:paraId="534A6048"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5"/>
                <w:sz w:val="24"/>
                <w:szCs w:val="24"/>
                <w:lang w:eastAsia="zh-CN"/>
              </w:rPr>
              <w:t>中小企业政策</w:t>
            </w:r>
            <w:r>
              <w:rPr>
                <w:rFonts w:ascii="宋体" w:eastAsia="宋体" w:hAnsi="宋体" w:cs="宋体" w:hint="eastAsia"/>
                <w:spacing w:val="-1"/>
                <w:sz w:val="24"/>
                <w:szCs w:val="24"/>
                <w:lang w:eastAsia="zh-CN"/>
              </w:rPr>
              <w:t>证明文件</w:t>
            </w:r>
          </w:p>
        </w:tc>
        <w:tc>
          <w:tcPr>
            <w:tcW w:w="4788" w:type="dxa"/>
            <w:vAlign w:val="center"/>
          </w:tcPr>
          <w:p w14:paraId="675C7C47"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具体要求见第一章《采购邀请》</w:t>
            </w:r>
          </w:p>
        </w:tc>
        <w:tc>
          <w:tcPr>
            <w:tcW w:w="1913" w:type="dxa"/>
            <w:vAlign w:val="center"/>
          </w:tcPr>
          <w:p w14:paraId="62188CA1" w14:textId="77777777" w:rsidR="008057EB" w:rsidRDefault="008057EB">
            <w:pPr>
              <w:spacing w:before="103" w:line="203" w:lineRule="auto"/>
              <w:ind w:left="115" w:right="121"/>
              <w:jc w:val="both"/>
              <w:rPr>
                <w:rFonts w:ascii="宋体" w:eastAsia="宋体" w:hAnsi="宋体" w:cs="宋体" w:hint="eastAsia"/>
                <w:spacing w:val="-2"/>
                <w:sz w:val="24"/>
                <w:szCs w:val="24"/>
                <w:lang w:eastAsia="zh-CN"/>
              </w:rPr>
            </w:pPr>
          </w:p>
        </w:tc>
      </w:tr>
      <w:tr w:rsidR="008057EB" w14:paraId="1CBC3B6D" w14:textId="77777777">
        <w:trPr>
          <w:trHeight w:val="20"/>
          <w:jc w:val="center"/>
        </w:trPr>
        <w:tc>
          <w:tcPr>
            <w:tcW w:w="850" w:type="dxa"/>
            <w:vAlign w:val="center"/>
          </w:tcPr>
          <w:p w14:paraId="0D93C2B3" w14:textId="77777777" w:rsidR="008057EB" w:rsidRDefault="00000000">
            <w:pPr>
              <w:pStyle w:val="TableText"/>
              <w:spacing w:before="69" w:line="199" w:lineRule="auto"/>
              <w:jc w:val="center"/>
              <w:rPr>
                <w:rFonts w:ascii="宋体" w:eastAsia="宋体" w:hAnsi="宋体" w:cs="宋体" w:hint="eastAsia"/>
                <w:spacing w:val="5"/>
                <w:sz w:val="24"/>
                <w:szCs w:val="24"/>
              </w:rPr>
            </w:pPr>
            <w:r>
              <w:rPr>
                <w:rFonts w:ascii="宋体" w:eastAsia="宋体" w:hAnsi="宋体" w:cs="宋体" w:hint="eastAsia"/>
                <w:spacing w:val="8"/>
                <w:sz w:val="24"/>
                <w:szCs w:val="24"/>
              </w:rPr>
              <w:t>2-1-</w:t>
            </w:r>
            <w:r>
              <w:rPr>
                <w:rFonts w:ascii="宋体" w:eastAsia="宋体" w:hAnsi="宋体" w:cs="宋体" w:hint="eastAsia"/>
                <w:sz w:val="24"/>
                <w:szCs w:val="24"/>
              </w:rPr>
              <w:t>1</w:t>
            </w:r>
          </w:p>
        </w:tc>
        <w:tc>
          <w:tcPr>
            <w:tcW w:w="1741" w:type="dxa"/>
            <w:vAlign w:val="center"/>
          </w:tcPr>
          <w:p w14:paraId="78A103DF" w14:textId="77777777" w:rsidR="008057EB" w:rsidRDefault="00000000">
            <w:pPr>
              <w:spacing w:before="103" w:line="201" w:lineRule="auto"/>
              <w:ind w:left="127" w:right="192" w:hanging="9"/>
              <w:jc w:val="both"/>
              <w:rPr>
                <w:rFonts w:ascii="宋体" w:eastAsia="宋体" w:hAnsi="宋体" w:cs="宋体" w:hint="eastAsia"/>
                <w:spacing w:val="-3"/>
                <w:sz w:val="24"/>
                <w:szCs w:val="24"/>
              </w:rPr>
            </w:pPr>
            <w:r>
              <w:rPr>
                <w:rFonts w:ascii="宋体" w:eastAsia="宋体" w:hAnsi="宋体" w:cs="宋体" w:hint="eastAsia"/>
                <w:spacing w:val="-5"/>
                <w:sz w:val="24"/>
                <w:szCs w:val="24"/>
              </w:rPr>
              <w:t>中小企业证明</w:t>
            </w:r>
            <w:r>
              <w:rPr>
                <w:rFonts w:ascii="宋体" w:eastAsia="宋体" w:hAnsi="宋体" w:cs="宋体" w:hint="eastAsia"/>
                <w:spacing w:val="-4"/>
                <w:sz w:val="24"/>
                <w:szCs w:val="24"/>
              </w:rPr>
              <w:t>文件</w:t>
            </w:r>
          </w:p>
        </w:tc>
        <w:tc>
          <w:tcPr>
            <w:tcW w:w="4788" w:type="dxa"/>
            <w:vAlign w:val="center"/>
          </w:tcPr>
          <w:p w14:paraId="541E80B7" w14:textId="77777777" w:rsidR="008057EB" w:rsidRDefault="00000000">
            <w:pPr>
              <w:spacing w:before="42" w:line="202" w:lineRule="auto"/>
              <w:ind w:left="109" w:right="118" w:firstLine="17"/>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当本项目（包）涉及预留份额专门面向中小</w:t>
            </w:r>
            <w:r>
              <w:rPr>
                <w:rFonts w:ascii="宋体" w:eastAsia="宋体" w:hAnsi="宋体" w:cs="宋体" w:hint="eastAsia"/>
                <w:spacing w:val="-4"/>
                <w:sz w:val="24"/>
                <w:szCs w:val="24"/>
                <w:lang w:eastAsia="zh-CN"/>
              </w:rPr>
              <w:t>企业采购，提供如下资料：</w:t>
            </w:r>
          </w:p>
          <w:p w14:paraId="313CCC51" w14:textId="77777777" w:rsidR="008057EB" w:rsidRDefault="00000000">
            <w:pPr>
              <w:pStyle w:val="TableText"/>
              <w:spacing w:before="5" w:line="202" w:lineRule="auto"/>
              <w:ind w:left="106" w:right="118" w:firstLine="24"/>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1、供应商单独响应的，应提供《中小企业声明函》或《残疾人福利性单位声明函》或由省级以上监狱管理局、戒毒管理局（含新疆生产建设兵团）出具的属于监狱企业的证明文件。</w:t>
            </w:r>
          </w:p>
          <w:p w14:paraId="0476FF1E"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2、如磋商文件要求以联合体形式参加或者</w:t>
            </w:r>
            <w:r>
              <w:rPr>
                <w:rFonts w:ascii="宋体" w:eastAsia="宋体" w:hAnsi="宋体" w:cs="宋体" w:hint="eastAsia"/>
                <w:spacing w:val="-1"/>
                <w:sz w:val="24"/>
                <w:szCs w:val="24"/>
                <w:lang w:eastAsia="zh-CN"/>
              </w:rPr>
              <w:t>要求合同分包的，且供应商为联合体或拟进行合同分包的，则联合体中的中小企业、签</w:t>
            </w:r>
            <w:r>
              <w:rPr>
                <w:rFonts w:ascii="宋体" w:eastAsia="宋体" w:hAnsi="宋体" w:cs="宋体" w:hint="eastAsia"/>
                <w:sz w:val="24"/>
                <w:szCs w:val="24"/>
                <w:lang w:eastAsia="zh-CN"/>
              </w:rPr>
              <w:t>订分包意向协议的中小企业具体情况须在《中小企业声明函》或《残疾人福利性单位声明函》或由省级以上监狱管理局、戒毒管理局（含新疆生产建设兵团）出具的属于监狱企业的证明文件中如实填报，且满足采购</w:t>
            </w:r>
            <w:r>
              <w:rPr>
                <w:rFonts w:ascii="宋体" w:eastAsia="宋体" w:hAnsi="宋体" w:cs="宋体" w:hint="eastAsia"/>
                <w:spacing w:val="1"/>
                <w:sz w:val="24"/>
                <w:szCs w:val="24"/>
                <w:lang w:eastAsia="zh-CN"/>
              </w:rPr>
              <w:t>文件关于预留份额的要求。</w:t>
            </w:r>
          </w:p>
        </w:tc>
        <w:tc>
          <w:tcPr>
            <w:tcW w:w="1913" w:type="dxa"/>
            <w:vAlign w:val="center"/>
          </w:tcPr>
          <w:p w14:paraId="6425E482"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8057EB" w14:paraId="0EDA6128" w14:textId="77777777">
        <w:trPr>
          <w:trHeight w:val="20"/>
          <w:jc w:val="center"/>
        </w:trPr>
        <w:tc>
          <w:tcPr>
            <w:tcW w:w="850" w:type="dxa"/>
            <w:vAlign w:val="center"/>
          </w:tcPr>
          <w:p w14:paraId="7C408329"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2-1-</w:t>
            </w:r>
            <w:r>
              <w:rPr>
                <w:rFonts w:ascii="宋体" w:eastAsia="宋体" w:hAnsi="宋体" w:cs="宋体" w:hint="eastAsia"/>
                <w:spacing w:val="1"/>
                <w:sz w:val="24"/>
                <w:szCs w:val="24"/>
              </w:rPr>
              <w:t>2</w:t>
            </w:r>
          </w:p>
        </w:tc>
        <w:tc>
          <w:tcPr>
            <w:tcW w:w="1741" w:type="dxa"/>
            <w:vAlign w:val="center"/>
          </w:tcPr>
          <w:p w14:paraId="51F4AF6F"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2"/>
                <w:sz w:val="24"/>
                <w:szCs w:val="24"/>
                <w:lang w:eastAsia="zh-CN"/>
              </w:rPr>
              <w:t>拟分包情况说</w:t>
            </w:r>
            <w:r>
              <w:rPr>
                <w:rFonts w:ascii="宋体" w:eastAsia="宋体" w:hAnsi="宋体" w:cs="宋体" w:hint="eastAsia"/>
                <w:spacing w:val="-1"/>
                <w:sz w:val="24"/>
                <w:szCs w:val="24"/>
                <w:lang w:eastAsia="zh-CN"/>
              </w:rPr>
              <w:t>明及分包意向</w:t>
            </w:r>
            <w:r>
              <w:rPr>
                <w:rFonts w:ascii="宋体" w:eastAsia="宋体" w:hAnsi="宋体" w:cs="宋体" w:hint="eastAsia"/>
                <w:spacing w:val="-3"/>
                <w:sz w:val="24"/>
                <w:szCs w:val="24"/>
                <w:lang w:eastAsia="zh-CN"/>
              </w:rPr>
              <w:t>协议</w:t>
            </w:r>
          </w:p>
        </w:tc>
        <w:tc>
          <w:tcPr>
            <w:tcW w:w="4788" w:type="dxa"/>
            <w:vAlign w:val="center"/>
          </w:tcPr>
          <w:p w14:paraId="32FB12C3" w14:textId="77777777" w:rsidR="008057EB" w:rsidRDefault="00000000">
            <w:pPr>
              <w:spacing w:before="39" w:line="202" w:lineRule="auto"/>
              <w:ind w:left="109" w:right="118" w:firstLine="2"/>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如本项目（包）要求通过分包措施预留部分采购份额面向中小企业采购、且供应商因落实政府采购政策拟进行分包的，必须提供；否则无须提供。</w:t>
            </w:r>
          </w:p>
          <w:p w14:paraId="650B89B8"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对于预留份额专门面向中小企业采购的项目</w:t>
            </w:r>
            <w:r>
              <w:rPr>
                <w:rFonts w:ascii="宋体" w:eastAsia="宋体" w:hAnsi="宋体" w:cs="宋体" w:hint="eastAsia"/>
                <w:sz w:val="24"/>
                <w:szCs w:val="24"/>
                <w:lang w:eastAsia="zh-CN"/>
              </w:rPr>
              <w:t>（包</w:t>
            </w:r>
            <w:r>
              <w:rPr>
                <w:rFonts w:ascii="宋体" w:eastAsia="宋体" w:hAnsi="宋体" w:cs="宋体" w:hint="eastAsia"/>
                <w:spacing w:val="-40"/>
                <w:w w:val="70"/>
                <w:sz w:val="24"/>
                <w:szCs w:val="24"/>
                <w:lang w:eastAsia="zh-CN"/>
              </w:rPr>
              <w:t>），</w:t>
            </w:r>
            <w:r>
              <w:rPr>
                <w:rFonts w:ascii="宋体" w:eastAsia="宋体" w:hAnsi="宋体" w:cs="宋体" w:hint="eastAsia"/>
                <w:sz w:val="24"/>
                <w:szCs w:val="24"/>
                <w:lang w:eastAsia="zh-CN"/>
              </w:rPr>
              <w:t>组成联合体或者接受分包合同的中小企业与联合体内其他企业、分包企业之间不得存在直接控股、管理关系。</w:t>
            </w:r>
          </w:p>
        </w:tc>
        <w:tc>
          <w:tcPr>
            <w:tcW w:w="1913" w:type="dxa"/>
            <w:vAlign w:val="center"/>
          </w:tcPr>
          <w:p w14:paraId="06AF519B"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8057EB" w14:paraId="1C4F87CA" w14:textId="77777777">
        <w:trPr>
          <w:trHeight w:val="20"/>
          <w:jc w:val="center"/>
        </w:trPr>
        <w:tc>
          <w:tcPr>
            <w:tcW w:w="850" w:type="dxa"/>
            <w:vAlign w:val="center"/>
          </w:tcPr>
          <w:p w14:paraId="6ACDF7B2"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2-2</w:t>
            </w:r>
          </w:p>
        </w:tc>
        <w:tc>
          <w:tcPr>
            <w:tcW w:w="1741" w:type="dxa"/>
            <w:vAlign w:val="center"/>
          </w:tcPr>
          <w:p w14:paraId="7AA46265"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
                <w:sz w:val="24"/>
                <w:szCs w:val="24"/>
                <w:lang w:eastAsia="zh-CN"/>
              </w:rPr>
              <w:t>其它落实政府采购政策的资</w:t>
            </w:r>
            <w:r>
              <w:rPr>
                <w:rFonts w:ascii="宋体" w:eastAsia="宋体" w:hAnsi="宋体" w:cs="宋体" w:hint="eastAsia"/>
                <w:spacing w:val="-2"/>
                <w:sz w:val="24"/>
                <w:szCs w:val="24"/>
                <w:lang w:eastAsia="zh-CN"/>
              </w:rPr>
              <w:t>格要求</w:t>
            </w:r>
          </w:p>
        </w:tc>
        <w:tc>
          <w:tcPr>
            <w:tcW w:w="4788" w:type="dxa"/>
            <w:vAlign w:val="center"/>
          </w:tcPr>
          <w:p w14:paraId="0F5FAAEA"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如有，见第一章《采购邀请》</w:t>
            </w:r>
          </w:p>
        </w:tc>
        <w:tc>
          <w:tcPr>
            <w:tcW w:w="1913" w:type="dxa"/>
            <w:vAlign w:val="center"/>
          </w:tcPr>
          <w:p w14:paraId="642C8DF9"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color w:val="auto"/>
                <w:spacing w:val="-2"/>
                <w:sz w:val="24"/>
                <w:szCs w:val="24"/>
                <w:lang w:eastAsia="zh-CN"/>
              </w:rPr>
              <w:t>提供证明</w:t>
            </w:r>
            <w:r>
              <w:rPr>
                <w:rFonts w:ascii="宋体" w:eastAsia="宋体" w:hAnsi="宋体" w:cs="宋体"/>
                <w:color w:val="auto"/>
                <w:spacing w:val="-1"/>
                <w:sz w:val="24"/>
                <w:szCs w:val="24"/>
                <w:lang w:eastAsia="zh-CN"/>
              </w:rPr>
              <w:t>文件的</w:t>
            </w:r>
            <w:r>
              <w:rPr>
                <w:rFonts w:ascii="宋体" w:eastAsia="宋体" w:hAnsi="宋体" w:cs="宋体"/>
                <w:color w:val="auto"/>
                <w:spacing w:val="-2"/>
                <w:sz w:val="24"/>
                <w:szCs w:val="24"/>
                <w:lang w:eastAsia="zh-CN"/>
              </w:rPr>
              <w:t>复印件并加盖公章</w:t>
            </w:r>
          </w:p>
        </w:tc>
      </w:tr>
      <w:tr w:rsidR="008057EB" w14:paraId="63F7F9CC" w14:textId="77777777">
        <w:trPr>
          <w:trHeight w:val="20"/>
          <w:jc w:val="center"/>
        </w:trPr>
        <w:tc>
          <w:tcPr>
            <w:tcW w:w="850" w:type="dxa"/>
            <w:vAlign w:val="center"/>
          </w:tcPr>
          <w:p w14:paraId="32190D4D"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z w:val="24"/>
                <w:szCs w:val="24"/>
              </w:rPr>
              <w:lastRenderedPageBreak/>
              <w:t>3</w:t>
            </w:r>
          </w:p>
        </w:tc>
        <w:tc>
          <w:tcPr>
            <w:tcW w:w="1741" w:type="dxa"/>
            <w:vAlign w:val="center"/>
          </w:tcPr>
          <w:p w14:paraId="0620104D"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
                <w:sz w:val="24"/>
                <w:szCs w:val="24"/>
                <w:lang w:eastAsia="zh-CN"/>
              </w:rPr>
              <w:t>本项目的特定</w:t>
            </w:r>
            <w:r>
              <w:rPr>
                <w:rFonts w:ascii="宋体" w:eastAsia="宋体" w:hAnsi="宋体" w:cs="宋体" w:hint="eastAsia"/>
                <w:spacing w:val="-3"/>
                <w:sz w:val="24"/>
                <w:szCs w:val="24"/>
                <w:lang w:eastAsia="zh-CN"/>
              </w:rPr>
              <w:t>资格要求</w:t>
            </w:r>
          </w:p>
        </w:tc>
        <w:tc>
          <w:tcPr>
            <w:tcW w:w="4788" w:type="dxa"/>
            <w:vAlign w:val="center"/>
          </w:tcPr>
          <w:p w14:paraId="171E1ED6"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如有，见第一章《采购邀请》</w:t>
            </w:r>
          </w:p>
        </w:tc>
        <w:tc>
          <w:tcPr>
            <w:tcW w:w="1913" w:type="dxa"/>
            <w:vAlign w:val="center"/>
          </w:tcPr>
          <w:p w14:paraId="7991A871" w14:textId="77777777" w:rsidR="008057EB" w:rsidRDefault="008057EB">
            <w:pPr>
              <w:spacing w:before="103" w:line="203" w:lineRule="auto"/>
              <w:ind w:left="115" w:right="121"/>
              <w:jc w:val="both"/>
              <w:rPr>
                <w:rFonts w:ascii="宋体" w:eastAsia="宋体" w:hAnsi="宋体" w:cs="宋体" w:hint="eastAsia"/>
                <w:spacing w:val="-2"/>
                <w:sz w:val="24"/>
                <w:szCs w:val="24"/>
                <w:lang w:eastAsia="zh-CN"/>
              </w:rPr>
            </w:pPr>
          </w:p>
        </w:tc>
      </w:tr>
      <w:tr w:rsidR="008057EB" w14:paraId="21909A34" w14:textId="77777777">
        <w:trPr>
          <w:trHeight w:val="20"/>
          <w:jc w:val="center"/>
        </w:trPr>
        <w:tc>
          <w:tcPr>
            <w:tcW w:w="850" w:type="dxa"/>
            <w:vAlign w:val="center"/>
          </w:tcPr>
          <w:p w14:paraId="3B3705F7"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3-1</w:t>
            </w:r>
          </w:p>
        </w:tc>
        <w:tc>
          <w:tcPr>
            <w:tcW w:w="1741" w:type="dxa"/>
            <w:vAlign w:val="center"/>
          </w:tcPr>
          <w:p w14:paraId="48EC9C10"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3"/>
                <w:sz w:val="24"/>
                <w:szCs w:val="24"/>
                <w:lang w:eastAsia="zh-CN"/>
              </w:rPr>
              <w:t>本项目对于联</w:t>
            </w:r>
            <w:r>
              <w:rPr>
                <w:rFonts w:ascii="宋体" w:eastAsia="宋体" w:hAnsi="宋体" w:cs="宋体" w:hint="eastAsia"/>
                <w:spacing w:val="-1"/>
                <w:sz w:val="24"/>
                <w:szCs w:val="24"/>
                <w:lang w:eastAsia="zh-CN"/>
              </w:rPr>
              <w:t>合体的要求</w:t>
            </w:r>
          </w:p>
        </w:tc>
        <w:tc>
          <w:tcPr>
            <w:tcW w:w="4788" w:type="dxa"/>
            <w:vAlign w:val="center"/>
          </w:tcPr>
          <w:p w14:paraId="382BE8A8" w14:textId="77777777" w:rsidR="008057EB" w:rsidRDefault="00000000">
            <w:pPr>
              <w:pStyle w:val="TableText"/>
              <w:spacing w:before="48" w:line="202" w:lineRule="auto"/>
              <w:ind w:left="109" w:right="101" w:firstLine="21"/>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1、如本项目接受联合体磋商，且供应商为</w:t>
            </w:r>
            <w:r>
              <w:rPr>
                <w:rFonts w:ascii="宋体" w:eastAsia="宋体" w:hAnsi="宋体" w:cs="宋体" w:hint="eastAsia"/>
                <w:spacing w:val="-12"/>
                <w:sz w:val="24"/>
                <w:szCs w:val="24"/>
                <w:lang w:eastAsia="zh-CN"/>
              </w:rPr>
              <w:t>联合体时必须提供《联合协议》，明确各方拟</w:t>
            </w:r>
            <w:r>
              <w:rPr>
                <w:rFonts w:ascii="宋体" w:eastAsia="宋体" w:hAnsi="宋体" w:cs="宋体" w:hint="eastAsia"/>
                <w:sz w:val="24"/>
                <w:szCs w:val="24"/>
                <w:lang w:eastAsia="zh-CN"/>
              </w:rPr>
              <w:t>承担的工作和责任，并指定联合体牵头人，授权其代表所有联合体成员负责本项目磋商和合同实施阶段的牵头、协调工作。该联合</w:t>
            </w:r>
            <w:r>
              <w:rPr>
                <w:rFonts w:ascii="宋体" w:eastAsia="宋体" w:hAnsi="宋体" w:cs="宋体" w:hint="eastAsia"/>
                <w:spacing w:val="-2"/>
                <w:sz w:val="24"/>
                <w:szCs w:val="24"/>
                <w:lang w:eastAsia="zh-CN"/>
              </w:rPr>
              <w:t>协议应当作为响应文件的组成部分，与响应</w:t>
            </w:r>
            <w:r>
              <w:rPr>
                <w:rFonts w:ascii="宋体" w:eastAsia="宋体" w:hAnsi="宋体" w:cs="宋体" w:hint="eastAsia"/>
                <w:spacing w:val="-1"/>
                <w:sz w:val="24"/>
                <w:szCs w:val="24"/>
                <w:lang w:eastAsia="zh-CN"/>
              </w:rPr>
              <w:t>文件其他内容同时提交。</w:t>
            </w:r>
          </w:p>
          <w:p w14:paraId="07893C84" w14:textId="77777777" w:rsidR="008057EB" w:rsidRDefault="00000000">
            <w:pPr>
              <w:pStyle w:val="TableText"/>
              <w:spacing w:before="2" w:line="202" w:lineRule="auto"/>
              <w:ind w:left="108" w:right="99" w:firstLine="13"/>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2、联合体各成员单位均须提供本表中序号</w:t>
            </w:r>
            <w:r>
              <w:rPr>
                <w:rFonts w:ascii="宋体" w:eastAsia="宋体" w:hAnsi="宋体" w:cs="宋体" w:hint="eastAsia"/>
                <w:spacing w:val="-2"/>
                <w:sz w:val="24"/>
                <w:szCs w:val="24"/>
                <w:lang w:eastAsia="zh-CN"/>
              </w:rPr>
              <w:t>1-1、1-2的证明文件。联合体各成员单位均</w:t>
            </w:r>
            <w:r>
              <w:rPr>
                <w:rFonts w:ascii="宋体" w:eastAsia="宋体" w:hAnsi="宋体" w:cs="宋体" w:hint="eastAsia"/>
                <w:spacing w:val="1"/>
                <w:sz w:val="24"/>
                <w:szCs w:val="24"/>
                <w:lang w:eastAsia="zh-CN"/>
              </w:rPr>
              <w:t>应满足本表3-2项规定。</w:t>
            </w:r>
          </w:p>
          <w:p w14:paraId="36E3525F" w14:textId="77777777" w:rsidR="008057EB" w:rsidRDefault="00000000">
            <w:pPr>
              <w:pStyle w:val="TableText"/>
              <w:spacing w:before="5" w:line="202" w:lineRule="auto"/>
              <w:ind w:left="109" w:right="101" w:firstLine="13"/>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3、本表序号3-3项规定的其他特定资格要</w:t>
            </w:r>
            <w:r>
              <w:rPr>
                <w:rFonts w:ascii="宋体" w:eastAsia="宋体" w:hAnsi="宋体" w:cs="宋体" w:hint="eastAsia"/>
                <w:sz w:val="24"/>
                <w:szCs w:val="24"/>
                <w:lang w:eastAsia="zh-CN"/>
              </w:rPr>
              <w:t>求中的每一小项要求，联合体各方中至少应当有一方符合本表中其他资格要求并提供证</w:t>
            </w:r>
            <w:r>
              <w:rPr>
                <w:rFonts w:ascii="宋体" w:eastAsia="宋体" w:hAnsi="宋体" w:cs="宋体" w:hint="eastAsia"/>
                <w:spacing w:val="-2"/>
                <w:sz w:val="24"/>
                <w:szCs w:val="24"/>
                <w:lang w:eastAsia="zh-CN"/>
              </w:rPr>
              <w:t>明文件。</w:t>
            </w:r>
          </w:p>
          <w:p w14:paraId="49DBC5C0" w14:textId="77777777" w:rsidR="008057EB" w:rsidRDefault="00000000">
            <w:pPr>
              <w:pStyle w:val="TableText"/>
              <w:spacing w:before="3" w:line="202" w:lineRule="auto"/>
              <w:ind w:left="109" w:right="101" w:firstLine="6"/>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4、联合体中有同类资质的供应商按照联合</w:t>
            </w:r>
            <w:r>
              <w:rPr>
                <w:rFonts w:ascii="宋体" w:eastAsia="宋体" w:hAnsi="宋体" w:cs="宋体" w:hint="eastAsia"/>
                <w:sz w:val="24"/>
                <w:szCs w:val="24"/>
                <w:lang w:eastAsia="zh-CN"/>
              </w:rPr>
              <w:t>体分工承担相同工作的，应当按照资质等级</w:t>
            </w:r>
            <w:r>
              <w:rPr>
                <w:rFonts w:ascii="宋体" w:eastAsia="宋体" w:hAnsi="宋体" w:cs="宋体" w:hint="eastAsia"/>
                <w:spacing w:val="-1"/>
                <w:sz w:val="24"/>
                <w:szCs w:val="24"/>
                <w:lang w:eastAsia="zh-CN"/>
              </w:rPr>
              <w:t>较低的供应商确定资质等级。</w:t>
            </w:r>
          </w:p>
          <w:p w14:paraId="0F3E3C48" w14:textId="77777777" w:rsidR="008057EB" w:rsidRDefault="00000000">
            <w:pPr>
              <w:spacing w:before="40" w:line="202" w:lineRule="auto"/>
              <w:ind w:left="111" w:right="104" w:hanging="3"/>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5、以联合体形式参加政府采购活动的，联</w:t>
            </w:r>
            <w:r>
              <w:rPr>
                <w:rFonts w:ascii="宋体" w:eastAsia="宋体" w:hAnsi="宋体" w:cs="宋体" w:hint="eastAsia"/>
                <w:sz w:val="24"/>
                <w:szCs w:val="24"/>
                <w:lang w:eastAsia="zh-CN"/>
              </w:rPr>
              <w:t>合体各方不得再单独参加或者与其他供应商另外组成联合体参加同一合同项下的政府采</w:t>
            </w:r>
            <w:r>
              <w:rPr>
                <w:rFonts w:ascii="宋体" w:eastAsia="宋体" w:hAnsi="宋体" w:cs="宋体" w:hint="eastAsia"/>
                <w:spacing w:val="-2"/>
                <w:sz w:val="24"/>
                <w:szCs w:val="24"/>
                <w:lang w:eastAsia="zh-CN"/>
              </w:rPr>
              <w:t>购活动。</w:t>
            </w:r>
          </w:p>
          <w:p w14:paraId="619B4E5A" w14:textId="77777777" w:rsidR="008057EB" w:rsidRDefault="00000000">
            <w:pPr>
              <w:pStyle w:val="TableText"/>
              <w:spacing w:before="2" w:line="202" w:lineRule="auto"/>
              <w:ind w:left="107" w:right="101" w:firstLine="13"/>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6、若联合体中任一成员单位中途退出，则</w:t>
            </w:r>
            <w:r>
              <w:rPr>
                <w:rFonts w:ascii="宋体" w:eastAsia="宋体" w:hAnsi="宋体" w:cs="宋体" w:hint="eastAsia"/>
                <w:spacing w:val="-1"/>
                <w:sz w:val="24"/>
                <w:szCs w:val="24"/>
                <w:lang w:eastAsia="zh-CN"/>
              </w:rPr>
              <w:t>该联合体的</w:t>
            </w:r>
            <w:r>
              <w:rPr>
                <w:rFonts w:ascii="宋体" w:eastAsia="宋体" w:hAnsi="宋体" w:cs="宋体" w:hint="eastAsia"/>
                <w:b/>
                <w:bCs/>
                <w:spacing w:val="-1"/>
                <w:sz w:val="24"/>
                <w:szCs w:val="24"/>
                <w:lang w:eastAsia="zh-CN"/>
              </w:rPr>
              <w:t>响应无效</w:t>
            </w:r>
            <w:r>
              <w:rPr>
                <w:rFonts w:ascii="宋体" w:eastAsia="宋体" w:hAnsi="宋体" w:cs="宋体" w:hint="eastAsia"/>
                <w:spacing w:val="-1"/>
                <w:sz w:val="24"/>
                <w:szCs w:val="24"/>
                <w:lang w:eastAsia="zh-CN"/>
              </w:rPr>
              <w:t>。</w:t>
            </w:r>
          </w:p>
          <w:p w14:paraId="1E19B561"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7、本项目不接受联合体响应时，供应商不</w:t>
            </w:r>
            <w:r>
              <w:rPr>
                <w:rFonts w:ascii="宋体" w:eastAsia="宋体" w:hAnsi="宋体" w:cs="宋体" w:hint="eastAsia"/>
                <w:spacing w:val="-1"/>
                <w:sz w:val="24"/>
                <w:szCs w:val="24"/>
                <w:lang w:eastAsia="zh-CN"/>
              </w:rPr>
              <w:t>得为联合体。</w:t>
            </w:r>
          </w:p>
        </w:tc>
        <w:tc>
          <w:tcPr>
            <w:tcW w:w="1913" w:type="dxa"/>
            <w:vAlign w:val="center"/>
          </w:tcPr>
          <w:p w14:paraId="5B50062E" w14:textId="77777777" w:rsidR="008057EB" w:rsidRDefault="00000000">
            <w:pPr>
              <w:spacing w:before="103" w:line="201" w:lineRule="auto"/>
              <w:ind w:left="112" w:firstLine="2"/>
              <w:jc w:val="both"/>
              <w:rPr>
                <w:rFonts w:ascii="宋体" w:eastAsia="宋体" w:hAnsi="宋体" w:cs="宋体" w:hint="eastAsia"/>
                <w:sz w:val="24"/>
                <w:szCs w:val="24"/>
                <w:lang w:eastAsia="zh-CN"/>
              </w:rPr>
            </w:pPr>
            <w:r>
              <w:rPr>
                <w:rFonts w:ascii="宋体" w:eastAsia="宋体" w:hAnsi="宋体" w:cs="宋体" w:hint="eastAsia"/>
                <w:spacing w:val="-12"/>
                <w:w w:val="98"/>
                <w:sz w:val="24"/>
                <w:szCs w:val="24"/>
                <w:lang w:eastAsia="zh-CN"/>
              </w:rPr>
              <w:t>提供《联合协议》</w:t>
            </w:r>
            <w:r>
              <w:rPr>
                <w:rFonts w:ascii="宋体" w:eastAsia="宋体" w:hAnsi="宋体" w:cs="宋体" w:hint="eastAsia"/>
                <w:spacing w:val="-4"/>
                <w:sz w:val="24"/>
                <w:szCs w:val="24"/>
                <w:lang w:eastAsia="zh-CN"/>
              </w:rPr>
              <w:t>原件的扫描件</w:t>
            </w:r>
          </w:p>
          <w:p w14:paraId="2809F88A"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3"/>
                <w:sz w:val="24"/>
                <w:szCs w:val="24"/>
                <w:lang w:eastAsia="zh-CN"/>
              </w:rPr>
              <w:t>件格式》</w:t>
            </w:r>
          </w:p>
        </w:tc>
      </w:tr>
      <w:tr w:rsidR="008057EB" w14:paraId="5336E1BA" w14:textId="77777777">
        <w:trPr>
          <w:trHeight w:val="20"/>
          <w:jc w:val="center"/>
        </w:trPr>
        <w:tc>
          <w:tcPr>
            <w:tcW w:w="850" w:type="dxa"/>
            <w:vAlign w:val="center"/>
          </w:tcPr>
          <w:p w14:paraId="43788F16"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3-2</w:t>
            </w:r>
          </w:p>
        </w:tc>
        <w:tc>
          <w:tcPr>
            <w:tcW w:w="1741" w:type="dxa"/>
            <w:vAlign w:val="center"/>
          </w:tcPr>
          <w:p w14:paraId="031622CD"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3"/>
                <w:sz w:val="24"/>
                <w:szCs w:val="24"/>
                <w:lang w:eastAsia="zh-CN"/>
              </w:rPr>
              <w:t>政府购买服务承接主体的要</w:t>
            </w:r>
            <w:r>
              <w:rPr>
                <w:rFonts w:ascii="宋体" w:eastAsia="宋体" w:hAnsi="宋体" w:cs="宋体" w:hint="eastAsia"/>
                <w:sz w:val="24"/>
                <w:szCs w:val="24"/>
                <w:lang w:eastAsia="zh-CN"/>
              </w:rPr>
              <w:t>求</w:t>
            </w:r>
          </w:p>
        </w:tc>
        <w:tc>
          <w:tcPr>
            <w:tcW w:w="4788" w:type="dxa"/>
            <w:vAlign w:val="center"/>
          </w:tcPr>
          <w:p w14:paraId="0341C3DB"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z w:val="24"/>
                <w:szCs w:val="24"/>
                <w:lang w:eastAsia="zh-CN"/>
              </w:rPr>
              <w:t>如本项目属于政府购买服务，供应商不属于</w:t>
            </w:r>
            <w:r>
              <w:rPr>
                <w:rFonts w:ascii="宋体" w:eastAsia="宋体" w:hAnsi="宋体" w:cs="宋体" w:hint="eastAsia"/>
                <w:spacing w:val="-1"/>
                <w:sz w:val="24"/>
                <w:szCs w:val="24"/>
                <w:lang w:eastAsia="zh-CN"/>
              </w:rPr>
              <w:t>公益一类事业单位、使用事业编制且由财政拨款保障的群团组织。</w:t>
            </w:r>
          </w:p>
        </w:tc>
        <w:tc>
          <w:tcPr>
            <w:tcW w:w="1913" w:type="dxa"/>
            <w:vAlign w:val="center"/>
          </w:tcPr>
          <w:p w14:paraId="0D035093"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格式见《响应文</w:t>
            </w:r>
            <w:r>
              <w:rPr>
                <w:rFonts w:ascii="宋体" w:eastAsia="宋体" w:hAnsi="宋体" w:cs="宋体" w:hint="eastAsia"/>
                <w:spacing w:val="-13"/>
                <w:sz w:val="24"/>
                <w:szCs w:val="24"/>
                <w:lang w:eastAsia="zh-CN"/>
              </w:rPr>
              <w:t>件格式》“1-2</w:t>
            </w:r>
            <w:r>
              <w:rPr>
                <w:rFonts w:ascii="宋体" w:eastAsia="宋体" w:hAnsi="宋体" w:cs="宋体" w:hint="eastAsia"/>
                <w:spacing w:val="1"/>
                <w:sz w:val="24"/>
                <w:szCs w:val="24"/>
                <w:lang w:eastAsia="zh-CN"/>
              </w:rPr>
              <w:t>供应商资格声明</w:t>
            </w:r>
            <w:r>
              <w:rPr>
                <w:rFonts w:ascii="宋体" w:eastAsia="宋体" w:hAnsi="宋体" w:cs="宋体" w:hint="eastAsia"/>
                <w:spacing w:val="48"/>
                <w:sz w:val="24"/>
                <w:szCs w:val="24"/>
                <w:lang w:eastAsia="zh-CN"/>
              </w:rPr>
              <w:t>书”</w:t>
            </w:r>
          </w:p>
        </w:tc>
      </w:tr>
      <w:tr w:rsidR="008057EB" w14:paraId="161AC9DE" w14:textId="77777777">
        <w:trPr>
          <w:trHeight w:val="20"/>
          <w:jc w:val="center"/>
        </w:trPr>
        <w:tc>
          <w:tcPr>
            <w:tcW w:w="850" w:type="dxa"/>
            <w:vAlign w:val="center"/>
          </w:tcPr>
          <w:p w14:paraId="7B7E75FA"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8"/>
                <w:sz w:val="24"/>
                <w:szCs w:val="24"/>
              </w:rPr>
              <w:t>3-3</w:t>
            </w:r>
          </w:p>
        </w:tc>
        <w:tc>
          <w:tcPr>
            <w:tcW w:w="1741" w:type="dxa"/>
            <w:vAlign w:val="center"/>
          </w:tcPr>
          <w:p w14:paraId="3D80E48B"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3"/>
                <w:sz w:val="24"/>
                <w:szCs w:val="24"/>
              </w:rPr>
              <w:t>其他特定资格</w:t>
            </w:r>
            <w:r>
              <w:rPr>
                <w:rFonts w:ascii="宋体" w:eastAsia="宋体" w:hAnsi="宋体" w:cs="宋体" w:hint="eastAsia"/>
                <w:spacing w:val="-2"/>
                <w:sz w:val="24"/>
                <w:szCs w:val="24"/>
              </w:rPr>
              <w:t>要求</w:t>
            </w:r>
          </w:p>
        </w:tc>
        <w:tc>
          <w:tcPr>
            <w:tcW w:w="4788" w:type="dxa"/>
            <w:vAlign w:val="center"/>
          </w:tcPr>
          <w:p w14:paraId="14CC718E" w14:textId="77777777" w:rsidR="008057EB" w:rsidRDefault="00000000">
            <w:pPr>
              <w:spacing w:before="44" w:line="200" w:lineRule="auto"/>
              <w:ind w:left="11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如有，见第一章《采购邀请》</w:t>
            </w:r>
          </w:p>
          <w:p w14:paraId="022D0BE3"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3"/>
                <w:sz w:val="24"/>
                <w:szCs w:val="24"/>
                <w:lang w:eastAsia="zh-CN"/>
              </w:rPr>
              <w:t>注：如联合体中有同类资质的供应商按照联</w:t>
            </w:r>
            <w:r>
              <w:rPr>
                <w:rFonts w:ascii="宋体" w:eastAsia="宋体" w:hAnsi="宋体" w:cs="宋体" w:hint="eastAsia"/>
                <w:spacing w:val="-2"/>
                <w:sz w:val="24"/>
                <w:szCs w:val="24"/>
                <w:lang w:eastAsia="zh-CN"/>
              </w:rPr>
              <w:t>合体分工承担相同工作的，均应当提供资质</w:t>
            </w:r>
            <w:r>
              <w:rPr>
                <w:rFonts w:ascii="宋体" w:eastAsia="宋体" w:hAnsi="宋体" w:cs="宋体" w:hint="eastAsia"/>
                <w:spacing w:val="-1"/>
                <w:sz w:val="24"/>
                <w:szCs w:val="24"/>
                <w:lang w:eastAsia="zh-CN"/>
              </w:rPr>
              <w:t>证书扫描件或电子证照。</w:t>
            </w:r>
          </w:p>
        </w:tc>
        <w:tc>
          <w:tcPr>
            <w:tcW w:w="1913" w:type="dxa"/>
            <w:vAlign w:val="center"/>
          </w:tcPr>
          <w:p w14:paraId="152DB8E4" w14:textId="77777777" w:rsidR="008057EB" w:rsidRDefault="00000000">
            <w:pPr>
              <w:spacing w:before="103" w:line="203" w:lineRule="auto"/>
              <w:ind w:left="115" w:right="121"/>
              <w:jc w:val="both"/>
              <w:rPr>
                <w:rFonts w:ascii="宋体" w:eastAsia="宋体" w:hAnsi="宋体" w:cs="宋体" w:hint="eastAsia"/>
                <w:spacing w:val="-2"/>
                <w:sz w:val="24"/>
                <w:szCs w:val="24"/>
                <w:lang w:eastAsia="zh-CN"/>
              </w:rPr>
            </w:pPr>
            <w:r>
              <w:rPr>
                <w:rFonts w:ascii="宋体" w:eastAsia="宋体" w:hAnsi="宋体" w:cs="宋体"/>
                <w:color w:val="auto"/>
                <w:spacing w:val="-2"/>
                <w:sz w:val="24"/>
                <w:szCs w:val="24"/>
                <w:lang w:eastAsia="zh-CN"/>
              </w:rPr>
              <w:t>提供证明</w:t>
            </w:r>
            <w:r>
              <w:rPr>
                <w:rFonts w:ascii="宋体" w:eastAsia="宋体" w:hAnsi="宋体" w:cs="宋体"/>
                <w:color w:val="auto"/>
                <w:spacing w:val="-1"/>
                <w:sz w:val="24"/>
                <w:szCs w:val="24"/>
                <w:lang w:eastAsia="zh-CN"/>
              </w:rPr>
              <w:t>文件的</w:t>
            </w:r>
            <w:r>
              <w:rPr>
                <w:rFonts w:ascii="宋体" w:eastAsia="宋体" w:hAnsi="宋体" w:cs="宋体"/>
                <w:color w:val="auto"/>
                <w:spacing w:val="-2"/>
                <w:sz w:val="24"/>
                <w:szCs w:val="24"/>
                <w:lang w:eastAsia="zh-CN"/>
              </w:rPr>
              <w:t>复印件并加盖公章</w:t>
            </w:r>
          </w:p>
        </w:tc>
      </w:tr>
      <w:tr w:rsidR="008057EB" w14:paraId="6C208013" w14:textId="77777777">
        <w:trPr>
          <w:trHeight w:val="20"/>
          <w:jc w:val="center"/>
        </w:trPr>
        <w:tc>
          <w:tcPr>
            <w:tcW w:w="850" w:type="dxa"/>
            <w:vAlign w:val="center"/>
          </w:tcPr>
          <w:p w14:paraId="1CBEF542"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pacing w:val="7"/>
                <w:sz w:val="24"/>
                <w:szCs w:val="24"/>
              </w:rPr>
              <w:t>4</w:t>
            </w:r>
          </w:p>
        </w:tc>
        <w:tc>
          <w:tcPr>
            <w:tcW w:w="1741" w:type="dxa"/>
            <w:vAlign w:val="center"/>
          </w:tcPr>
          <w:p w14:paraId="64D3B3E0"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1"/>
                <w:sz w:val="24"/>
                <w:szCs w:val="24"/>
              </w:rPr>
              <w:t>磋商保证金</w:t>
            </w:r>
          </w:p>
        </w:tc>
        <w:tc>
          <w:tcPr>
            <w:tcW w:w="4788" w:type="dxa"/>
            <w:vAlign w:val="center"/>
          </w:tcPr>
          <w:p w14:paraId="28A87C7B"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13"/>
                <w:sz w:val="24"/>
                <w:szCs w:val="24"/>
                <w:lang w:eastAsia="zh-CN"/>
              </w:rPr>
              <w:t>按照竞争性磋商文件的要求提交磋商保证</w:t>
            </w:r>
            <w:r>
              <w:rPr>
                <w:rFonts w:ascii="宋体" w:eastAsia="宋体" w:hAnsi="宋体" w:cs="宋体" w:hint="eastAsia"/>
                <w:spacing w:val="-3"/>
                <w:sz w:val="24"/>
                <w:szCs w:val="24"/>
                <w:lang w:eastAsia="zh-CN"/>
              </w:rPr>
              <w:t>金。</w:t>
            </w:r>
          </w:p>
        </w:tc>
        <w:tc>
          <w:tcPr>
            <w:tcW w:w="1913" w:type="dxa"/>
            <w:vAlign w:val="center"/>
          </w:tcPr>
          <w:p w14:paraId="62BC47EF" w14:textId="77777777" w:rsidR="008057EB" w:rsidRDefault="008057EB">
            <w:pPr>
              <w:spacing w:before="103" w:line="203" w:lineRule="auto"/>
              <w:ind w:left="115" w:right="121"/>
              <w:jc w:val="both"/>
              <w:rPr>
                <w:rFonts w:ascii="宋体" w:eastAsia="宋体" w:hAnsi="宋体" w:cs="宋体" w:hint="eastAsia"/>
                <w:spacing w:val="-2"/>
                <w:sz w:val="24"/>
                <w:szCs w:val="24"/>
                <w:lang w:eastAsia="zh-CN"/>
              </w:rPr>
            </w:pPr>
          </w:p>
        </w:tc>
      </w:tr>
      <w:tr w:rsidR="008057EB" w14:paraId="0ECFD2D7" w14:textId="77777777">
        <w:trPr>
          <w:trHeight w:val="20"/>
          <w:jc w:val="center"/>
        </w:trPr>
        <w:tc>
          <w:tcPr>
            <w:tcW w:w="850" w:type="dxa"/>
            <w:vAlign w:val="center"/>
          </w:tcPr>
          <w:p w14:paraId="35DE5A74" w14:textId="77777777" w:rsidR="008057EB" w:rsidRDefault="00000000">
            <w:pPr>
              <w:pStyle w:val="TableText"/>
              <w:spacing w:before="69" w:line="199" w:lineRule="auto"/>
              <w:jc w:val="center"/>
              <w:rPr>
                <w:rFonts w:ascii="宋体" w:eastAsia="宋体" w:hAnsi="宋体" w:cs="宋体" w:hint="eastAsia"/>
                <w:spacing w:val="5"/>
                <w:sz w:val="24"/>
                <w:szCs w:val="24"/>
                <w:lang w:eastAsia="zh-CN"/>
              </w:rPr>
            </w:pPr>
            <w:r>
              <w:rPr>
                <w:rFonts w:ascii="宋体" w:eastAsia="宋体" w:hAnsi="宋体" w:cs="宋体" w:hint="eastAsia"/>
                <w:sz w:val="24"/>
                <w:szCs w:val="24"/>
              </w:rPr>
              <w:t>5</w:t>
            </w:r>
          </w:p>
        </w:tc>
        <w:tc>
          <w:tcPr>
            <w:tcW w:w="1741" w:type="dxa"/>
            <w:vAlign w:val="center"/>
          </w:tcPr>
          <w:p w14:paraId="2E40F03B" w14:textId="77777777" w:rsidR="008057EB" w:rsidRDefault="00000000">
            <w:pPr>
              <w:spacing w:before="103" w:line="201" w:lineRule="auto"/>
              <w:ind w:left="127" w:right="192" w:hanging="9"/>
              <w:jc w:val="both"/>
              <w:rPr>
                <w:rFonts w:ascii="宋体" w:eastAsia="宋体" w:hAnsi="宋体" w:cs="宋体" w:hint="eastAsia"/>
                <w:spacing w:val="-3"/>
                <w:sz w:val="24"/>
                <w:szCs w:val="24"/>
                <w:lang w:eastAsia="zh-CN"/>
              </w:rPr>
            </w:pPr>
            <w:r>
              <w:rPr>
                <w:rFonts w:ascii="宋体" w:eastAsia="宋体" w:hAnsi="宋体" w:cs="宋体" w:hint="eastAsia"/>
                <w:spacing w:val="-2"/>
                <w:sz w:val="24"/>
                <w:szCs w:val="24"/>
              </w:rPr>
              <w:t>获取磋商文件</w:t>
            </w:r>
          </w:p>
        </w:tc>
        <w:tc>
          <w:tcPr>
            <w:tcW w:w="4788" w:type="dxa"/>
            <w:vAlign w:val="center"/>
          </w:tcPr>
          <w:p w14:paraId="0C4CC3FB" w14:textId="77777777" w:rsidR="008057EB" w:rsidRDefault="00000000">
            <w:pPr>
              <w:spacing w:before="45" w:line="201" w:lineRule="auto"/>
              <w:ind w:left="108" w:right="104" w:firstLine="2"/>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在规定期限内通过北京市政府采购电子交易</w:t>
            </w:r>
            <w:r>
              <w:rPr>
                <w:rFonts w:ascii="宋体" w:eastAsia="宋体" w:hAnsi="宋体" w:cs="宋体" w:hint="eastAsia"/>
                <w:spacing w:val="-1"/>
                <w:sz w:val="24"/>
                <w:szCs w:val="24"/>
                <w:lang w:eastAsia="zh-CN"/>
              </w:rPr>
              <w:t>平台获取所参与包的磋商文件。</w:t>
            </w:r>
          </w:p>
          <w:p w14:paraId="78071EAA" w14:textId="77777777" w:rsidR="008057EB" w:rsidRDefault="00000000">
            <w:pPr>
              <w:pStyle w:val="TableText"/>
              <w:spacing w:before="40" w:line="202" w:lineRule="auto"/>
              <w:ind w:left="108" w:right="118"/>
              <w:jc w:val="both"/>
              <w:rPr>
                <w:rFonts w:ascii="宋体" w:eastAsia="宋体" w:hAnsi="宋体" w:cs="宋体" w:hint="eastAsia"/>
                <w:spacing w:val="-1"/>
                <w:sz w:val="24"/>
                <w:szCs w:val="24"/>
                <w:lang w:eastAsia="zh-CN"/>
              </w:rPr>
            </w:pPr>
            <w:r>
              <w:rPr>
                <w:rFonts w:ascii="宋体" w:eastAsia="宋体" w:hAnsi="宋体" w:cs="宋体" w:hint="eastAsia"/>
                <w:spacing w:val="-3"/>
                <w:sz w:val="24"/>
                <w:szCs w:val="24"/>
                <w:lang w:eastAsia="zh-CN"/>
              </w:rPr>
              <w:t>注：如本项目接受联合体，且供应商为联合</w:t>
            </w:r>
            <w:r>
              <w:rPr>
                <w:rFonts w:ascii="宋体" w:eastAsia="宋体" w:hAnsi="宋体" w:cs="宋体" w:hint="eastAsia"/>
                <w:sz w:val="24"/>
                <w:szCs w:val="24"/>
                <w:lang w:eastAsia="zh-CN"/>
              </w:rPr>
              <w:t>体时，联合体中任一成员获取文件即视为满</w:t>
            </w:r>
            <w:r>
              <w:rPr>
                <w:rFonts w:ascii="宋体" w:eastAsia="宋体" w:hAnsi="宋体" w:cs="宋体" w:hint="eastAsia"/>
                <w:spacing w:val="-2"/>
                <w:sz w:val="24"/>
                <w:szCs w:val="24"/>
                <w:lang w:eastAsia="zh-CN"/>
              </w:rPr>
              <w:t>足要求。</w:t>
            </w:r>
          </w:p>
        </w:tc>
        <w:tc>
          <w:tcPr>
            <w:tcW w:w="1913" w:type="dxa"/>
            <w:vAlign w:val="center"/>
          </w:tcPr>
          <w:p w14:paraId="44305F96" w14:textId="77777777" w:rsidR="008057EB" w:rsidRDefault="008057EB">
            <w:pPr>
              <w:spacing w:before="103" w:line="203" w:lineRule="auto"/>
              <w:ind w:left="115" w:right="121"/>
              <w:jc w:val="both"/>
              <w:rPr>
                <w:rFonts w:ascii="宋体" w:eastAsia="宋体" w:hAnsi="宋体" w:cs="宋体" w:hint="eastAsia"/>
                <w:spacing w:val="-2"/>
                <w:sz w:val="24"/>
                <w:szCs w:val="24"/>
                <w:lang w:eastAsia="zh-CN"/>
              </w:rPr>
            </w:pPr>
          </w:p>
        </w:tc>
      </w:tr>
    </w:tbl>
    <w:p w14:paraId="55D8314F" w14:textId="77777777" w:rsidR="008057EB" w:rsidRDefault="008057EB">
      <w:pPr>
        <w:pStyle w:val="a8"/>
        <w:rPr>
          <w:rFonts w:ascii="宋体" w:eastAsia="宋体" w:hAnsi="宋体" w:cs="宋体" w:hint="eastAsia"/>
          <w:lang w:eastAsia="zh-CN"/>
        </w:rPr>
      </w:pPr>
    </w:p>
    <w:p w14:paraId="2316C355" w14:textId="77777777" w:rsidR="008057EB" w:rsidRDefault="008057EB">
      <w:pPr>
        <w:rPr>
          <w:rFonts w:ascii="宋体" w:eastAsia="宋体" w:hAnsi="宋体" w:cs="宋体" w:hint="eastAsia"/>
          <w:lang w:eastAsia="zh-CN"/>
        </w:rPr>
        <w:sectPr w:rsidR="008057EB">
          <w:headerReference w:type="default" r:id="rId24"/>
          <w:type w:val="continuous"/>
          <w:pgSz w:w="11907" w:h="16840"/>
          <w:pgMar w:top="1440" w:right="1800" w:bottom="1440" w:left="1800" w:header="875" w:footer="886" w:gutter="0"/>
          <w:cols w:space="720"/>
          <w:docGrid w:linePitch="286"/>
        </w:sectPr>
      </w:pPr>
    </w:p>
    <w:p w14:paraId="31A30C18" w14:textId="77777777" w:rsidR="008057EB" w:rsidRDefault="00000000">
      <w:pPr>
        <w:pStyle w:val="a8"/>
        <w:spacing w:before="319" w:line="201" w:lineRule="auto"/>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5713D3F4" w14:textId="77777777" w:rsidR="008057EB" w:rsidRDefault="00000000">
      <w:pPr>
        <w:pStyle w:val="a8"/>
        <w:spacing w:before="319" w:line="201" w:lineRule="auto"/>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1.4《符合性审查要求》见下表：</w:t>
      </w:r>
    </w:p>
    <w:p w14:paraId="2EB70C50" w14:textId="77777777" w:rsidR="008057EB" w:rsidRDefault="00000000">
      <w:pPr>
        <w:spacing w:before="175" w:line="201" w:lineRule="auto"/>
        <w:ind w:left="3814"/>
        <w:rPr>
          <w:rFonts w:ascii="宋体" w:eastAsia="宋体" w:hAnsi="宋体" w:cs="宋体" w:hint="eastAsia"/>
          <w:sz w:val="24"/>
          <w:szCs w:val="24"/>
        </w:rPr>
      </w:pPr>
      <w:r>
        <w:rPr>
          <w:rFonts w:ascii="宋体" w:eastAsia="宋体" w:hAnsi="宋体" w:cs="宋体" w:hint="eastAsia"/>
          <w:b/>
          <w:bCs/>
          <w:spacing w:val="-1"/>
          <w:sz w:val="24"/>
          <w:szCs w:val="24"/>
        </w:rPr>
        <w:t>符合性审查要求</w:t>
      </w:r>
    </w:p>
    <w:p w14:paraId="3F601647" w14:textId="77777777" w:rsidR="008057EB" w:rsidRDefault="008057EB">
      <w:pPr>
        <w:spacing w:line="138" w:lineRule="exact"/>
        <w:rPr>
          <w:rFonts w:ascii="宋体" w:eastAsia="宋体" w:hAnsi="宋体" w:cs="宋体" w:hint="eastAsia"/>
        </w:rPr>
      </w:pPr>
    </w:p>
    <w:tbl>
      <w:tblPr>
        <w:tblStyle w:val="TableNormal"/>
        <w:tblW w:w="92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467"/>
        <w:gridCol w:w="3364"/>
        <w:gridCol w:w="3445"/>
      </w:tblGrid>
      <w:tr w:rsidR="008057EB" w14:paraId="6636E299" w14:textId="77777777">
        <w:trPr>
          <w:trHeight w:val="20"/>
          <w:jc w:val="center"/>
        </w:trPr>
        <w:tc>
          <w:tcPr>
            <w:tcW w:w="1016" w:type="dxa"/>
          </w:tcPr>
          <w:p w14:paraId="64438AFE" w14:textId="77777777" w:rsidR="008057EB" w:rsidRDefault="00000000">
            <w:pPr>
              <w:spacing w:before="213" w:line="201" w:lineRule="auto"/>
              <w:ind w:left="272"/>
              <w:rPr>
                <w:rFonts w:ascii="宋体" w:eastAsia="宋体" w:hAnsi="宋体" w:cs="宋体" w:hint="eastAsia"/>
                <w:sz w:val="24"/>
                <w:szCs w:val="24"/>
              </w:rPr>
            </w:pPr>
            <w:r>
              <w:rPr>
                <w:rFonts w:ascii="宋体" w:eastAsia="宋体" w:hAnsi="宋体" w:cs="宋体" w:hint="eastAsia"/>
                <w:b/>
                <w:bCs/>
                <w:spacing w:val="-3"/>
                <w:sz w:val="24"/>
                <w:szCs w:val="24"/>
              </w:rPr>
              <w:t>序号</w:t>
            </w:r>
          </w:p>
        </w:tc>
        <w:tc>
          <w:tcPr>
            <w:tcW w:w="1467" w:type="dxa"/>
          </w:tcPr>
          <w:p w14:paraId="0E380D04" w14:textId="77777777" w:rsidR="008057EB" w:rsidRDefault="00000000">
            <w:pPr>
              <w:spacing w:before="213" w:line="201" w:lineRule="auto"/>
              <w:ind w:left="378"/>
              <w:rPr>
                <w:rFonts w:ascii="宋体" w:eastAsia="宋体" w:hAnsi="宋体" w:cs="宋体" w:hint="eastAsia"/>
                <w:sz w:val="24"/>
                <w:szCs w:val="24"/>
              </w:rPr>
            </w:pPr>
            <w:r>
              <w:rPr>
                <w:rFonts w:ascii="宋体" w:eastAsia="宋体" w:hAnsi="宋体" w:cs="宋体" w:hint="eastAsia"/>
                <w:b/>
                <w:bCs/>
                <w:spacing w:val="-2"/>
                <w:sz w:val="24"/>
                <w:szCs w:val="24"/>
              </w:rPr>
              <w:t>检查因素</w:t>
            </w:r>
          </w:p>
        </w:tc>
        <w:tc>
          <w:tcPr>
            <w:tcW w:w="3364" w:type="dxa"/>
          </w:tcPr>
          <w:p w14:paraId="175804A8" w14:textId="77777777" w:rsidR="008057EB" w:rsidRDefault="00000000">
            <w:pPr>
              <w:spacing w:before="212" w:line="201" w:lineRule="auto"/>
              <w:ind w:left="993"/>
              <w:rPr>
                <w:rFonts w:ascii="宋体" w:eastAsia="宋体" w:hAnsi="宋体" w:cs="宋体" w:hint="eastAsia"/>
                <w:sz w:val="24"/>
                <w:szCs w:val="24"/>
              </w:rPr>
            </w:pPr>
            <w:r>
              <w:rPr>
                <w:rFonts w:ascii="宋体" w:eastAsia="宋体" w:hAnsi="宋体" w:cs="宋体" w:hint="eastAsia"/>
                <w:b/>
                <w:bCs/>
                <w:spacing w:val="-2"/>
                <w:sz w:val="24"/>
                <w:szCs w:val="24"/>
              </w:rPr>
              <w:t>检查内容</w:t>
            </w:r>
          </w:p>
        </w:tc>
        <w:tc>
          <w:tcPr>
            <w:tcW w:w="3445" w:type="dxa"/>
          </w:tcPr>
          <w:p w14:paraId="26B76F55" w14:textId="77777777" w:rsidR="008057EB" w:rsidRDefault="00000000">
            <w:pPr>
              <w:spacing w:before="212" w:line="200" w:lineRule="auto"/>
              <w:ind w:left="256"/>
              <w:rPr>
                <w:rFonts w:ascii="宋体" w:eastAsia="宋体" w:hAnsi="宋体" w:cs="宋体" w:hint="eastAsia"/>
                <w:sz w:val="24"/>
                <w:szCs w:val="24"/>
                <w:lang w:eastAsia="zh-CN"/>
              </w:rPr>
            </w:pPr>
            <w:r>
              <w:rPr>
                <w:rFonts w:ascii="宋体" w:eastAsia="宋体" w:hAnsi="宋体" w:cs="宋体" w:hint="eastAsia"/>
                <w:b/>
                <w:bCs/>
                <w:sz w:val="24"/>
                <w:szCs w:val="24"/>
                <w:lang w:eastAsia="zh-CN"/>
              </w:rPr>
              <w:t>是否允许澄清、说明或者更正</w:t>
            </w:r>
          </w:p>
        </w:tc>
      </w:tr>
      <w:tr w:rsidR="008057EB" w14:paraId="06F2A03E" w14:textId="77777777">
        <w:trPr>
          <w:trHeight w:val="737"/>
          <w:jc w:val="center"/>
        </w:trPr>
        <w:tc>
          <w:tcPr>
            <w:tcW w:w="1016" w:type="dxa"/>
            <w:vAlign w:val="center"/>
          </w:tcPr>
          <w:p w14:paraId="629FF5CD"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1</w:t>
            </w:r>
          </w:p>
        </w:tc>
        <w:tc>
          <w:tcPr>
            <w:tcW w:w="1467" w:type="dxa"/>
            <w:vAlign w:val="center"/>
          </w:tcPr>
          <w:p w14:paraId="2DA59ABB" w14:textId="77777777" w:rsidR="008057EB" w:rsidRDefault="00000000">
            <w:pPr>
              <w:pStyle w:val="TableText"/>
              <w:jc w:val="center"/>
              <w:rPr>
                <w:rFonts w:ascii="宋体" w:eastAsia="宋体" w:hAnsi="宋体" w:cs="宋体" w:hint="eastAsia"/>
                <w:lang w:eastAsia="zh-CN"/>
              </w:rPr>
            </w:pPr>
            <w:r>
              <w:rPr>
                <w:rFonts w:ascii="宋体" w:eastAsia="宋体" w:hAnsi="宋体"/>
                <w:sz w:val="24"/>
              </w:rPr>
              <w:t>符合性审查</w:t>
            </w:r>
          </w:p>
        </w:tc>
        <w:tc>
          <w:tcPr>
            <w:tcW w:w="3364" w:type="dxa"/>
            <w:vAlign w:val="center"/>
          </w:tcPr>
          <w:p w14:paraId="452DC8EE" w14:textId="77777777" w:rsidR="008057EB" w:rsidRDefault="00000000">
            <w:pPr>
              <w:pStyle w:val="TableText"/>
              <w:rPr>
                <w:rFonts w:ascii="宋体" w:eastAsia="宋体" w:hAnsi="宋体" w:cs="宋体" w:hint="eastAsia"/>
                <w:lang w:eastAsia="zh-CN"/>
              </w:rPr>
            </w:pPr>
            <w:r>
              <w:rPr>
                <w:rFonts w:ascii="宋体" w:eastAsia="宋体" w:hAnsi="宋体" w:hint="eastAsia"/>
                <w:sz w:val="24"/>
              </w:rPr>
              <w:t>磋商有效期满足90天的</w:t>
            </w:r>
          </w:p>
        </w:tc>
        <w:tc>
          <w:tcPr>
            <w:tcW w:w="3445" w:type="dxa"/>
            <w:vAlign w:val="center"/>
          </w:tcPr>
          <w:p w14:paraId="088239DE"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r w:rsidR="008057EB" w14:paraId="2A34C7B9" w14:textId="77777777">
        <w:trPr>
          <w:trHeight w:val="737"/>
          <w:jc w:val="center"/>
        </w:trPr>
        <w:tc>
          <w:tcPr>
            <w:tcW w:w="1016" w:type="dxa"/>
            <w:vAlign w:val="center"/>
          </w:tcPr>
          <w:p w14:paraId="24FA0C8B"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2</w:t>
            </w:r>
          </w:p>
        </w:tc>
        <w:tc>
          <w:tcPr>
            <w:tcW w:w="1467" w:type="dxa"/>
            <w:vAlign w:val="center"/>
          </w:tcPr>
          <w:p w14:paraId="27BFF5CE" w14:textId="77777777" w:rsidR="008057EB" w:rsidRDefault="00000000">
            <w:pPr>
              <w:pStyle w:val="TableText"/>
              <w:jc w:val="center"/>
              <w:rPr>
                <w:rFonts w:ascii="宋体" w:eastAsia="宋体" w:hAnsi="宋体" w:cs="宋体" w:hint="eastAsia"/>
                <w:lang w:eastAsia="zh-CN"/>
              </w:rPr>
            </w:pPr>
            <w:r>
              <w:rPr>
                <w:rFonts w:ascii="宋体" w:eastAsia="宋体" w:hAnsi="宋体"/>
                <w:sz w:val="24"/>
              </w:rPr>
              <w:t>符合性审查</w:t>
            </w:r>
          </w:p>
        </w:tc>
        <w:tc>
          <w:tcPr>
            <w:tcW w:w="3364" w:type="dxa"/>
            <w:vAlign w:val="center"/>
          </w:tcPr>
          <w:p w14:paraId="0A45BA5A" w14:textId="77777777" w:rsidR="008057EB"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响应文件符合磋商文件的密封、格式和签署要求</w:t>
            </w:r>
          </w:p>
        </w:tc>
        <w:tc>
          <w:tcPr>
            <w:tcW w:w="3445" w:type="dxa"/>
            <w:vAlign w:val="center"/>
          </w:tcPr>
          <w:p w14:paraId="300AD25B"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r w:rsidR="008057EB" w14:paraId="6501DFE7" w14:textId="77777777">
        <w:trPr>
          <w:trHeight w:val="737"/>
          <w:jc w:val="center"/>
        </w:trPr>
        <w:tc>
          <w:tcPr>
            <w:tcW w:w="1016" w:type="dxa"/>
            <w:vAlign w:val="center"/>
          </w:tcPr>
          <w:p w14:paraId="45DED5CE"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3</w:t>
            </w:r>
          </w:p>
        </w:tc>
        <w:tc>
          <w:tcPr>
            <w:tcW w:w="1467" w:type="dxa"/>
            <w:vAlign w:val="center"/>
          </w:tcPr>
          <w:p w14:paraId="10BD1243" w14:textId="77777777" w:rsidR="008057EB" w:rsidRDefault="00000000">
            <w:pPr>
              <w:pStyle w:val="TableText"/>
              <w:jc w:val="center"/>
              <w:rPr>
                <w:rFonts w:ascii="宋体" w:eastAsia="宋体" w:hAnsi="宋体" w:cs="宋体" w:hint="eastAsia"/>
                <w:lang w:eastAsia="zh-CN"/>
              </w:rPr>
            </w:pPr>
            <w:r>
              <w:rPr>
                <w:rFonts w:ascii="宋体" w:eastAsia="宋体" w:hAnsi="宋体"/>
                <w:sz w:val="24"/>
              </w:rPr>
              <w:t>符合性审查</w:t>
            </w:r>
          </w:p>
        </w:tc>
        <w:tc>
          <w:tcPr>
            <w:tcW w:w="3364" w:type="dxa"/>
            <w:vAlign w:val="center"/>
          </w:tcPr>
          <w:p w14:paraId="40724053" w14:textId="77777777" w:rsidR="008057EB" w:rsidRDefault="00000000">
            <w:pPr>
              <w:pStyle w:val="TableText"/>
              <w:rPr>
                <w:rFonts w:ascii="宋体" w:eastAsia="宋体" w:hAnsi="宋体" w:cs="宋体" w:hint="eastAsia"/>
                <w:lang w:eastAsia="zh-CN"/>
              </w:rPr>
            </w:pPr>
            <w:r>
              <w:rPr>
                <w:rFonts w:ascii="宋体" w:eastAsia="宋体" w:hAnsi="宋体" w:hint="eastAsia"/>
                <w:sz w:val="24"/>
                <w:lang w:eastAsia="zh-CN"/>
              </w:rPr>
              <w:t>具备磋商文件中规定资格要求的</w:t>
            </w:r>
          </w:p>
        </w:tc>
        <w:tc>
          <w:tcPr>
            <w:tcW w:w="3445" w:type="dxa"/>
            <w:vAlign w:val="center"/>
          </w:tcPr>
          <w:p w14:paraId="7A1A7B87"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r w:rsidR="008057EB" w14:paraId="7D7ADBC1" w14:textId="77777777">
        <w:trPr>
          <w:trHeight w:val="737"/>
          <w:jc w:val="center"/>
        </w:trPr>
        <w:tc>
          <w:tcPr>
            <w:tcW w:w="1016" w:type="dxa"/>
            <w:vAlign w:val="center"/>
          </w:tcPr>
          <w:p w14:paraId="13F7967C"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4</w:t>
            </w:r>
          </w:p>
        </w:tc>
        <w:tc>
          <w:tcPr>
            <w:tcW w:w="1467" w:type="dxa"/>
            <w:vAlign w:val="center"/>
          </w:tcPr>
          <w:p w14:paraId="1C54C64D" w14:textId="77777777" w:rsidR="008057EB" w:rsidRDefault="00000000">
            <w:pPr>
              <w:pStyle w:val="TableText"/>
              <w:jc w:val="center"/>
              <w:rPr>
                <w:rFonts w:ascii="宋体" w:eastAsia="宋体" w:hAnsi="宋体" w:cs="宋体" w:hint="eastAsia"/>
                <w:lang w:eastAsia="zh-CN"/>
              </w:rPr>
            </w:pPr>
            <w:r>
              <w:rPr>
                <w:rFonts w:ascii="宋体" w:eastAsia="宋体" w:hAnsi="宋体"/>
                <w:sz w:val="24"/>
              </w:rPr>
              <w:t>符合性审查</w:t>
            </w:r>
          </w:p>
        </w:tc>
        <w:tc>
          <w:tcPr>
            <w:tcW w:w="3364" w:type="dxa"/>
            <w:vAlign w:val="center"/>
          </w:tcPr>
          <w:p w14:paraId="7B4834BC" w14:textId="77777777" w:rsidR="008057EB"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响应文件中未提供虚假或失实材料的</w:t>
            </w:r>
          </w:p>
        </w:tc>
        <w:tc>
          <w:tcPr>
            <w:tcW w:w="3445" w:type="dxa"/>
            <w:vAlign w:val="center"/>
          </w:tcPr>
          <w:p w14:paraId="1C1C1C6A"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r w:rsidR="008057EB" w14:paraId="42078D6A" w14:textId="77777777">
        <w:trPr>
          <w:trHeight w:val="737"/>
          <w:jc w:val="center"/>
        </w:trPr>
        <w:tc>
          <w:tcPr>
            <w:tcW w:w="1016" w:type="dxa"/>
            <w:vAlign w:val="center"/>
          </w:tcPr>
          <w:p w14:paraId="6D4D85BA"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5</w:t>
            </w:r>
          </w:p>
        </w:tc>
        <w:tc>
          <w:tcPr>
            <w:tcW w:w="1467" w:type="dxa"/>
            <w:vAlign w:val="center"/>
          </w:tcPr>
          <w:p w14:paraId="52103245" w14:textId="77777777" w:rsidR="008057EB" w:rsidRDefault="00000000">
            <w:pPr>
              <w:pStyle w:val="TableText"/>
              <w:jc w:val="center"/>
              <w:rPr>
                <w:rFonts w:ascii="宋体" w:eastAsia="宋体" w:hAnsi="宋体" w:cs="宋体" w:hint="eastAsia"/>
                <w:lang w:eastAsia="zh-CN"/>
              </w:rPr>
            </w:pPr>
            <w:r>
              <w:rPr>
                <w:rFonts w:ascii="宋体" w:eastAsia="宋体" w:hAnsi="宋体"/>
                <w:sz w:val="24"/>
              </w:rPr>
              <w:t>符合性审查</w:t>
            </w:r>
          </w:p>
        </w:tc>
        <w:tc>
          <w:tcPr>
            <w:tcW w:w="3364" w:type="dxa"/>
            <w:vAlign w:val="center"/>
          </w:tcPr>
          <w:p w14:paraId="52656B17" w14:textId="77777777" w:rsidR="008057EB" w:rsidRDefault="00000000">
            <w:pPr>
              <w:pStyle w:val="TableText"/>
              <w:rPr>
                <w:rFonts w:ascii="宋体" w:eastAsia="宋体" w:hAnsi="宋体" w:cs="宋体" w:hint="eastAsia"/>
                <w:lang w:eastAsia="zh-CN"/>
              </w:rPr>
            </w:pPr>
            <w:r>
              <w:rPr>
                <w:rFonts w:ascii="宋体" w:eastAsia="宋体" w:hAnsi="宋体" w:hint="eastAsia"/>
                <w:sz w:val="24"/>
                <w:lang w:eastAsia="zh-CN"/>
              </w:rPr>
              <w:t>不属于磋商文件所列无效投标情形的</w:t>
            </w:r>
          </w:p>
        </w:tc>
        <w:tc>
          <w:tcPr>
            <w:tcW w:w="3445" w:type="dxa"/>
            <w:vAlign w:val="center"/>
          </w:tcPr>
          <w:p w14:paraId="17CA2C05"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r w:rsidR="008057EB" w14:paraId="548821D4" w14:textId="77777777">
        <w:trPr>
          <w:trHeight w:val="737"/>
          <w:jc w:val="center"/>
        </w:trPr>
        <w:tc>
          <w:tcPr>
            <w:tcW w:w="1016" w:type="dxa"/>
            <w:vAlign w:val="center"/>
          </w:tcPr>
          <w:p w14:paraId="36C8EDEE"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6</w:t>
            </w:r>
          </w:p>
        </w:tc>
        <w:tc>
          <w:tcPr>
            <w:tcW w:w="1467" w:type="dxa"/>
            <w:vAlign w:val="center"/>
          </w:tcPr>
          <w:p w14:paraId="555C95CE" w14:textId="77777777" w:rsidR="008057EB" w:rsidRDefault="00000000">
            <w:pPr>
              <w:pStyle w:val="TableText"/>
              <w:jc w:val="center"/>
              <w:rPr>
                <w:rFonts w:ascii="宋体" w:eastAsia="宋体" w:hAnsi="宋体" w:cs="宋体" w:hint="eastAsia"/>
                <w:lang w:eastAsia="zh-CN"/>
              </w:rPr>
            </w:pPr>
            <w:r>
              <w:rPr>
                <w:rFonts w:ascii="宋体" w:eastAsia="宋体" w:hAnsi="宋体"/>
                <w:sz w:val="24"/>
              </w:rPr>
              <w:t>符合性审查</w:t>
            </w:r>
          </w:p>
        </w:tc>
        <w:tc>
          <w:tcPr>
            <w:tcW w:w="3364" w:type="dxa"/>
            <w:vAlign w:val="center"/>
          </w:tcPr>
          <w:p w14:paraId="5BEBF193" w14:textId="77777777" w:rsidR="008057EB"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响应文件报价未超过预算（控制价）且报价固定唯一</w:t>
            </w:r>
          </w:p>
        </w:tc>
        <w:tc>
          <w:tcPr>
            <w:tcW w:w="3445" w:type="dxa"/>
            <w:vAlign w:val="center"/>
          </w:tcPr>
          <w:p w14:paraId="059F8A45"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r w:rsidR="008057EB" w14:paraId="407DE611" w14:textId="77777777">
        <w:trPr>
          <w:trHeight w:val="737"/>
          <w:jc w:val="center"/>
        </w:trPr>
        <w:tc>
          <w:tcPr>
            <w:tcW w:w="1016" w:type="dxa"/>
            <w:vAlign w:val="center"/>
          </w:tcPr>
          <w:p w14:paraId="058694AA"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7</w:t>
            </w:r>
          </w:p>
        </w:tc>
        <w:tc>
          <w:tcPr>
            <w:tcW w:w="1467" w:type="dxa"/>
            <w:vAlign w:val="center"/>
          </w:tcPr>
          <w:p w14:paraId="1701FEA6"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符合性审查</w:t>
            </w:r>
          </w:p>
        </w:tc>
        <w:tc>
          <w:tcPr>
            <w:tcW w:w="3364" w:type="dxa"/>
            <w:vAlign w:val="center"/>
          </w:tcPr>
          <w:p w14:paraId="4292E552" w14:textId="77777777" w:rsidR="008057EB" w:rsidRDefault="00000000">
            <w:pPr>
              <w:pStyle w:val="TableText"/>
              <w:rPr>
                <w:rFonts w:ascii="宋体" w:eastAsia="宋体" w:hAnsi="宋体" w:cs="宋体" w:hint="eastAsia"/>
                <w:lang w:eastAsia="zh-CN"/>
              </w:rPr>
            </w:pPr>
            <w:r>
              <w:rPr>
                <w:rFonts w:ascii="宋体" w:eastAsia="宋体" w:hAnsi="宋体" w:hint="eastAsia"/>
                <w:sz w:val="24"/>
                <w:lang w:eastAsia="zh-CN"/>
              </w:rPr>
              <w:t>响应文件实质性响应磋商文件要求，且无半数以上评委认定为无效标的</w:t>
            </w:r>
          </w:p>
        </w:tc>
        <w:tc>
          <w:tcPr>
            <w:tcW w:w="3445" w:type="dxa"/>
            <w:vAlign w:val="center"/>
          </w:tcPr>
          <w:p w14:paraId="18744B6A" w14:textId="77777777" w:rsidR="008057EB" w:rsidRDefault="00000000">
            <w:pPr>
              <w:pStyle w:val="TableText"/>
              <w:jc w:val="center"/>
              <w:rPr>
                <w:rFonts w:ascii="宋体" w:eastAsia="宋体" w:hAnsi="宋体" w:cs="宋体" w:hint="eastAsia"/>
                <w:lang w:eastAsia="zh-CN"/>
              </w:rPr>
            </w:pPr>
            <w:r>
              <w:rPr>
                <w:rFonts w:ascii="宋体" w:eastAsia="宋体" w:hAnsi="宋体" w:hint="eastAsia"/>
                <w:sz w:val="24"/>
              </w:rPr>
              <w:t>不允许</w:t>
            </w:r>
          </w:p>
        </w:tc>
      </w:tr>
    </w:tbl>
    <w:p w14:paraId="38EFFBBC" w14:textId="77777777" w:rsidR="008057EB" w:rsidRDefault="008057EB">
      <w:pPr>
        <w:pStyle w:val="a8"/>
        <w:spacing w:line="360" w:lineRule="auto"/>
        <w:ind w:left="130" w:firstLineChars="50" w:firstLine="120"/>
        <w:rPr>
          <w:rFonts w:ascii="宋体" w:eastAsia="宋体" w:hAnsi="宋体" w:cs="宋体" w:hint="eastAsia"/>
          <w:sz w:val="24"/>
          <w:szCs w:val="24"/>
          <w:lang w:eastAsia="zh-CN"/>
        </w:rPr>
      </w:pPr>
    </w:p>
    <w:p w14:paraId="699921CD" w14:textId="77777777" w:rsidR="008057EB" w:rsidRDefault="00000000">
      <w:pPr>
        <w:pStyle w:val="a8"/>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2磋商、响应文件有关事项的澄清、说明或者更正和最后报价</w:t>
      </w:r>
    </w:p>
    <w:p w14:paraId="32B2B2C1"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2.1磋商小组所有成员将集中与单一供应商分</w:t>
      </w:r>
      <w:r>
        <w:rPr>
          <w:rFonts w:ascii="宋体" w:eastAsia="宋体" w:hAnsi="宋体" w:cs="宋体" w:hint="eastAsia"/>
          <w:spacing w:val="2"/>
          <w:sz w:val="24"/>
          <w:szCs w:val="24"/>
          <w:lang w:eastAsia="zh-CN"/>
        </w:rPr>
        <w:t>别进行磋商，并给予所有参加磋商</w:t>
      </w:r>
      <w:r>
        <w:rPr>
          <w:rFonts w:ascii="宋体" w:eastAsia="宋体" w:hAnsi="宋体" w:cs="宋体" w:hint="eastAsia"/>
          <w:spacing w:val="-3"/>
          <w:sz w:val="24"/>
          <w:szCs w:val="24"/>
          <w:lang w:eastAsia="zh-CN"/>
        </w:rPr>
        <w:t>的供应商平等的磋商机会。</w:t>
      </w:r>
    </w:p>
    <w:p w14:paraId="0C806491"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2.2在磋商过程中，磋商小组可以根</w:t>
      </w:r>
      <w:r>
        <w:rPr>
          <w:rFonts w:ascii="宋体" w:eastAsia="宋体" w:hAnsi="宋体" w:cs="宋体" w:hint="eastAsia"/>
          <w:spacing w:val="1"/>
          <w:sz w:val="24"/>
          <w:szCs w:val="24"/>
          <w:lang w:eastAsia="zh-CN"/>
        </w:rPr>
        <w:t>据磋商文件和磋商情况实质性变动采购需求</w:t>
      </w:r>
      <w:r>
        <w:rPr>
          <w:rFonts w:ascii="宋体" w:eastAsia="宋体" w:hAnsi="宋体" w:cs="宋体" w:hint="eastAsia"/>
          <w:spacing w:val="-3"/>
          <w:sz w:val="24"/>
          <w:szCs w:val="24"/>
          <w:lang w:eastAsia="zh-CN"/>
        </w:rPr>
        <w:t>中的技术、服务要求以及合同草案条款，但不得变动磋商文件中的其他内容。</w:t>
      </w:r>
      <w:r>
        <w:rPr>
          <w:rFonts w:ascii="宋体" w:eastAsia="宋体" w:hAnsi="宋体" w:cs="宋体" w:hint="eastAsia"/>
          <w:spacing w:val="-1"/>
          <w:sz w:val="24"/>
          <w:szCs w:val="24"/>
          <w:lang w:eastAsia="zh-CN"/>
        </w:rPr>
        <w:t>实质性变动的内容，须经采购人代表确认。</w:t>
      </w:r>
    </w:p>
    <w:p w14:paraId="349EC8F9"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2.3对磋商文件作出的实质性变动是</w:t>
      </w:r>
      <w:r>
        <w:rPr>
          <w:rFonts w:ascii="宋体" w:eastAsia="宋体" w:hAnsi="宋体" w:cs="宋体" w:hint="eastAsia"/>
          <w:spacing w:val="1"/>
          <w:sz w:val="24"/>
          <w:szCs w:val="24"/>
          <w:lang w:eastAsia="zh-CN"/>
        </w:rPr>
        <w:t>磋商文件的有效组成部分，磋商小组应当及</w:t>
      </w:r>
      <w:r>
        <w:rPr>
          <w:rFonts w:ascii="宋体" w:eastAsia="宋体" w:hAnsi="宋体" w:cs="宋体" w:hint="eastAsia"/>
          <w:spacing w:val="-1"/>
          <w:sz w:val="24"/>
          <w:szCs w:val="24"/>
          <w:lang w:eastAsia="zh-CN"/>
        </w:rPr>
        <w:t>时以书面形式同时通知所有参加磋商的供应商。</w:t>
      </w:r>
    </w:p>
    <w:p w14:paraId="4A90B812"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2.4供应商应当按照磋商文件的变动情况和磋</w:t>
      </w:r>
      <w:r>
        <w:rPr>
          <w:rFonts w:ascii="宋体" w:eastAsia="宋体" w:hAnsi="宋体" w:cs="宋体" w:hint="eastAsia"/>
          <w:spacing w:val="2"/>
          <w:sz w:val="24"/>
          <w:szCs w:val="24"/>
          <w:lang w:eastAsia="zh-CN"/>
        </w:rPr>
        <w:t>商小组的要求重新提交响应文件，</w:t>
      </w:r>
      <w:r>
        <w:rPr>
          <w:rFonts w:ascii="宋体" w:eastAsia="宋体" w:hAnsi="宋体" w:cs="宋体" w:hint="eastAsia"/>
          <w:spacing w:val="1"/>
          <w:sz w:val="24"/>
          <w:szCs w:val="24"/>
          <w:lang w:eastAsia="zh-CN"/>
        </w:rPr>
        <w:t>并由其法定代表人（若供应商为事业单位或其他组织或分</w:t>
      </w:r>
      <w:r>
        <w:rPr>
          <w:rFonts w:ascii="宋体" w:eastAsia="宋体" w:hAnsi="宋体" w:cs="宋体" w:hint="eastAsia"/>
          <w:sz w:val="24"/>
          <w:szCs w:val="24"/>
          <w:lang w:eastAsia="zh-CN"/>
        </w:rPr>
        <w:t>支机构，可为单位</w:t>
      </w:r>
      <w:r>
        <w:rPr>
          <w:rFonts w:ascii="宋体" w:eastAsia="宋体" w:hAnsi="宋体" w:cs="宋体" w:hint="eastAsia"/>
          <w:spacing w:val="1"/>
          <w:sz w:val="24"/>
          <w:szCs w:val="24"/>
          <w:lang w:eastAsia="zh-CN"/>
        </w:rPr>
        <w:t>负责人）或授权代表签字或者加盖公章。由授权代表签字的，应当附授权委</w:t>
      </w:r>
      <w:r>
        <w:rPr>
          <w:rFonts w:ascii="宋体" w:eastAsia="宋体" w:hAnsi="宋体" w:cs="宋体" w:hint="eastAsia"/>
          <w:sz w:val="24"/>
          <w:szCs w:val="24"/>
          <w:lang w:eastAsia="zh-CN"/>
        </w:rPr>
        <w:t>托书。供应商为自然人的，应当由本人签字并附身</w:t>
      </w:r>
      <w:r>
        <w:rPr>
          <w:rFonts w:ascii="宋体" w:eastAsia="宋体" w:hAnsi="宋体" w:cs="宋体" w:hint="eastAsia"/>
          <w:spacing w:val="-1"/>
          <w:sz w:val="24"/>
          <w:szCs w:val="24"/>
          <w:lang w:eastAsia="zh-CN"/>
        </w:rPr>
        <w:t>份证明。</w:t>
      </w:r>
    </w:p>
    <w:p w14:paraId="2CF26C8C" w14:textId="77777777" w:rsidR="008057EB" w:rsidRDefault="00000000">
      <w:pPr>
        <w:pStyle w:val="a8"/>
        <w:spacing w:line="360" w:lineRule="auto"/>
        <w:jc w:val="both"/>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2.5响应文件的澄清、说明或者更正：</w:t>
      </w:r>
    </w:p>
    <w:p w14:paraId="6B3B00D0" w14:textId="77777777" w:rsidR="008057EB" w:rsidRDefault="00000000">
      <w:pPr>
        <w:pStyle w:val="a8"/>
        <w:widowControl w:val="0"/>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2.5.1磋商小组在对响应文件的有效性、完整性和响应程度进行审查时，可</w:t>
      </w:r>
      <w:r>
        <w:rPr>
          <w:rFonts w:ascii="宋体" w:eastAsia="宋体" w:hAnsi="宋体" w:cs="宋体" w:hint="eastAsia"/>
          <w:spacing w:val="-5"/>
          <w:sz w:val="24"/>
          <w:szCs w:val="24"/>
          <w:lang w:eastAsia="zh-CN"/>
        </w:rPr>
        <w:t>以要</w:t>
      </w:r>
      <w:r>
        <w:rPr>
          <w:rFonts w:ascii="宋体" w:eastAsia="宋体" w:hAnsi="宋体" w:cs="宋体" w:hint="eastAsia"/>
          <w:spacing w:val="-5"/>
          <w:sz w:val="24"/>
          <w:szCs w:val="24"/>
          <w:lang w:eastAsia="zh-CN"/>
        </w:rPr>
        <w:lastRenderedPageBreak/>
        <w:t>求供应商对响应文件中含义不明确、同类问题表述不一致或者有</w:t>
      </w:r>
      <w:r>
        <w:rPr>
          <w:rFonts w:ascii="宋体" w:eastAsia="宋体" w:hAnsi="宋体" w:cs="宋体" w:hint="eastAsia"/>
          <w:spacing w:val="-1"/>
          <w:sz w:val="24"/>
          <w:szCs w:val="24"/>
          <w:lang w:eastAsia="zh-CN"/>
        </w:rPr>
        <w:t>明显文字和计算错误的内容等作出必要的澄清、说明或者更正。</w:t>
      </w:r>
    </w:p>
    <w:p w14:paraId="519B101E" w14:textId="77777777" w:rsidR="008057EB" w:rsidRDefault="00000000">
      <w:pPr>
        <w:pStyle w:val="a8"/>
        <w:widowControl w:val="0"/>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2.5.2磋商小组对响应文件进行审查，如发现供应商提交的响应文件存在不</w:t>
      </w:r>
      <w:r>
        <w:rPr>
          <w:rFonts w:ascii="宋体" w:eastAsia="宋体" w:hAnsi="宋体" w:cs="宋体" w:hint="eastAsia"/>
          <w:spacing w:val="-2"/>
          <w:sz w:val="24"/>
          <w:szCs w:val="24"/>
          <w:lang w:eastAsia="zh-CN"/>
        </w:rPr>
        <w:t>满足《符合性审查要求》的内容，如属于表中</w:t>
      </w:r>
      <w:r>
        <w:rPr>
          <w:rFonts w:ascii="宋体" w:eastAsia="宋体" w:hAnsi="宋体" w:cs="宋体" w:hint="eastAsia"/>
          <w:spacing w:val="-3"/>
          <w:sz w:val="24"/>
          <w:szCs w:val="24"/>
          <w:lang w:eastAsia="zh-CN"/>
        </w:rPr>
        <w:t>“不允许”澄清、说明或</w:t>
      </w:r>
      <w:r>
        <w:rPr>
          <w:rFonts w:ascii="宋体" w:eastAsia="宋体" w:hAnsi="宋体" w:cs="宋体" w:hint="eastAsia"/>
          <w:spacing w:val="-1"/>
          <w:sz w:val="24"/>
          <w:szCs w:val="24"/>
          <w:lang w:eastAsia="zh-CN"/>
        </w:rPr>
        <w:t>者更正的内容，则供应商响应文件按</w:t>
      </w:r>
      <w:r>
        <w:rPr>
          <w:rFonts w:ascii="宋体" w:eastAsia="宋体" w:hAnsi="宋体" w:cs="宋体" w:hint="eastAsia"/>
          <w:b/>
          <w:bCs/>
          <w:spacing w:val="-1"/>
          <w:sz w:val="24"/>
          <w:szCs w:val="24"/>
          <w:lang w:eastAsia="zh-CN"/>
        </w:rPr>
        <w:t>无效处理</w:t>
      </w:r>
      <w:r>
        <w:rPr>
          <w:rFonts w:ascii="宋体" w:eastAsia="宋体" w:hAnsi="宋体" w:cs="宋体" w:hint="eastAsia"/>
          <w:spacing w:val="-1"/>
          <w:sz w:val="24"/>
          <w:szCs w:val="24"/>
          <w:lang w:eastAsia="zh-CN"/>
        </w:rPr>
        <w:t>；如属于表中的“允</w:t>
      </w:r>
      <w:r>
        <w:rPr>
          <w:rFonts w:ascii="宋体" w:eastAsia="宋体" w:hAnsi="宋体" w:cs="宋体" w:hint="eastAsia"/>
          <w:spacing w:val="-2"/>
          <w:sz w:val="24"/>
          <w:szCs w:val="24"/>
          <w:lang w:eastAsia="zh-CN"/>
        </w:rPr>
        <w:t>许”</w:t>
      </w:r>
      <w:r>
        <w:rPr>
          <w:rFonts w:ascii="宋体" w:eastAsia="宋体" w:hAnsi="宋体" w:cs="宋体" w:hint="eastAsia"/>
          <w:spacing w:val="-4"/>
          <w:sz w:val="24"/>
          <w:szCs w:val="24"/>
          <w:lang w:eastAsia="zh-CN"/>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ascii="宋体" w:eastAsia="宋体" w:hAnsi="宋体" w:cs="宋体" w:hint="eastAsia"/>
          <w:sz w:val="24"/>
          <w:szCs w:val="24"/>
          <w:lang w:eastAsia="zh-CN"/>
        </w:rPr>
        <w:t>能满足采购文件要求的，则供应商的响应文件按</w:t>
      </w:r>
      <w:r>
        <w:rPr>
          <w:rFonts w:ascii="宋体" w:eastAsia="宋体" w:hAnsi="宋体" w:cs="宋体" w:hint="eastAsia"/>
          <w:b/>
          <w:bCs/>
          <w:spacing w:val="-1"/>
          <w:sz w:val="24"/>
          <w:szCs w:val="24"/>
          <w:lang w:eastAsia="zh-CN"/>
        </w:rPr>
        <w:t>无效处理</w:t>
      </w:r>
      <w:r>
        <w:rPr>
          <w:rFonts w:ascii="宋体" w:eastAsia="宋体" w:hAnsi="宋体" w:cs="宋体" w:hint="eastAsia"/>
          <w:spacing w:val="-1"/>
          <w:sz w:val="24"/>
          <w:szCs w:val="24"/>
          <w:lang w:eastAsia="zh-CN"/>
        </w:rPr>
        <w:t>。</w:t>
      </w:r>
    </w:p>
    <w:p w14:paraId="44C61FBF" w14:textId="77777777" w:rsidR="008057EB" w:rsidRDefault="00000000">
      <w:pPr>
        <w:pStyle w:val="a8"/>
        <w:widowControl w:val="0"/>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2.5.3供应商的澄清、说明或者更正不得超出响应文件的范围或者改变响应</w:t>
      </w:r>
      <w:r>
        <w:rPr>
          <w:rFonts w:ascii="宋体" w:eastAsia="宋体" w:hAnsi="宋体" w:cs="宋体" w:hint="eastAsia"/>
          <w:spacing w:val="-4"/>
          <w:sz w:val="24"/>
          <w:szCs w:val="24"/>
          <w:lang w:eastAsia="zh-CN"/>
        </w:rPr>
        <w:t>文件的实质性内容。磋商小组要求供应商澄清、说明或者更正响应文件应当以书面形式作出。供应商的澄清、说明或者更正应当由法定代</w:t>
      </w:r>
      <w:r>
        <w:rPr>
          <w:rFonts w:ascii="宋体" w:eastAsia="宋体" w:hAnsi="宋体" w:cs="宋体" w:hint="eastAsia"/>
          <w:spacing w:val="-8"/>
          <w:sz w:val="24"/>
          <w:szCs w:val="24"/>
          <w:lang w:eastAsia="zh-CN"/>
        </w:rPr>
        <w:t>表人（若供应商为事业单位或其他组织或分支机构，可为单位负责人）</w:t>
      </w:r>
      <w:r>
        <w:rPr>
          <w:rFonts w:ascii="宋体" w:eastAsia="宋体" w:hAnsi="宋体" w:cs="宋体" w:hint="eastAsia"/>
          <w:spacing w:val="-4"/>
          <w:sz w:val="24"/>
          <w:szCs w:val="24"/>
          <w:lang w:eastAsia="zh-CN"/>
        </w:rPr>
        <w:t>或其授权代表签字或者加盖公章。由授权代表签字的，应当附授权委托书。供应商为自然人的，应当由本人签字并附身份证明。澄清、说</w:t>
      </w:r>
      <w:r>
        <w:rPr>
          <w:rFonts w:ascii="宋体" w:eastAsia="宋体" w:hAnsi="宋体" w:cs="宋体" w:hint="eastAsia"/>
          <w:spacing w:val="-1"/>
          <w:sz w:val="24"/>
          <w:szCs w:val="24"/>
          <w:lang w:eastAsia="zh-CN"/>
        </w:rPr>
        <w:t>明或者更正文件将作为响应文件内容的一部分。</w:t>
      </w:r>
    </w:p>
    <w:p w14:paraId="7FBCBBD9"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2.6磋商结束后，磋商小组将要求所</w:t>
      </w:r>
      <w:r>
        <w:rPr>
          <w:rFonts w:ascii="宋体" w:eastAsia="宋体" w:hAnsi="宋体" w:cs="宋体" w:hint="eastAsia"/>
          <w:spacing w:val="1"/>
          <w:sz w:val="24"/>
          <w:szCs w:val="24"/>
          <w:lang w:eastAsia="zh-CN"/>
        </w:rPr>
        <w:t>有实质性响应的供应商在规定时间内提交最后报价。最后报价时间为磋商小组指定的时间，具体时间根据磋商进度另行</w:t>
      </w:r>
      <w:r>
        <w:rPr>
          <w:rFonts w:ascii="宋体" w:eastAsia="宋体" w:hAnsi="宋体" w:cs="宋体" w:hint="eastAsia"/>
          <w:spacing w:val="-2"/>
          <w:sz w:val="24"/>
          <w:szCs w:val="24"/>
          <w:lang w:eastAsia="zh-CN"/>
        </w:rPr>
        <w:t>通知。</w:t>
      </w:r>
    </w:p>
    <w:p w14:paraId="067F6F65"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2.7磋商文件能够详细列明采购标的的技术、服务要求的</w:t>
      </w:r>
      <w:r>
        <w:rPr>
          <w:rFonts w:ascii="宋体" w:eastAsia="宋体" w:hAnsi="宋体" w:cs="宋体" w:hint="eastAsia"/>
          <w:spacing w:val="-1"/>
          <w:sz w:val="24"/>
          <w:szCs w:val="24"/>
          <w:lang w:eastAsia="zh-CN"/>
        </w:rPr>
        <w:t>，磋商结束后，磋商小</w:t>
      </w:r>
      <w:r>
        <w:rPr>
          <w:rFonts w:ascii="宋体" w:eastAsia="宋体" w:hAnsi="宋体" w:cs="宋体" w:hint="eastAsia"/>
          <w:spacing w:val="1"/>
          <w:sz w:val="24"/>
          <w:szCs w:val="24"/>
          <w:lang w:eastAsia="zh-CN"/>
        </w:rPr>
        <w:t>组应当要求所有实质性响应的供应商在规定时间内提交最</w:t>
      </w:r>
      <w:r>
        <w:rPr>
          <w:rFonts w:ascii="宋体" w:eastAsia="宋体" w:hAnsi="宋体" w:cs="宋体" w:hint="eastAsia"/>
          <w:sz w:val="24"/>
          <w:szCs w:val="24"/>
          <w:lang w:eastAsia="zh-CN"/>
        </w:rPr>
        <w:t>后报价，提交最后</w:t>
      </w:r>
      <w:r>
        <w:rPr>
          <w:rFonts w:ascii="宋体" w:eastAsia="宋体" w:hAnsi="宋体" w:cs="宋体" w:hint="eastAsia"/>
          <w:spacing w:val="-1"/>
          <w:sz w:val="24"/>
          <w:szCs w:val="24"/>
          <w:lang w:eastAsia="zh-CN"/>
        </w:rPr>
        <w:t>报价的供应商不得少于3家。磋商文件不能详细列明采购标的的技术、服务要求，需经磋商由供应商提供最终设计方案或解决方案的，磋商结束后，磋</w:t>
      </w:r>
      <w:r>
        <w:rPr>
          <w:rFonts w:ascii="宋体" w:eastAsia="宋体" w:hAnsi="宋体" w:cs="宋体" w:hint="eastAsia"/>
          <w:spacing w:val="1"/>
          <w:sz w:val="24"/>
          <w:szCs w:val="24"/>
          <w:lang w:eastAsia="zh-CN"/>
        </w:rPr>
        <w:t>商小组应当按照少数服从多数的原则投票推荐3家以上供应商的设计方案或</w:t>
      </w:r>
      <w:r>
        <w:rPr>
          <w:rFonts w:ascii="宋体" w:eastAsia="宋体" w:hAnsi="宋体" w:cs="宋体" w:hint="eastAsia"/>
          <w:spacing w:val="2"/>
          <w:sz w:val="24"/>
          <w:szCs w:val="24"/>
          <w:lang w:eastAsia="zh-CN"/>
        </w:rPr>
        <w:t>者解决方案，并要求其在规定时间内提交最后报价。市场竞争不充分的科研</w:t>
      </w:r>
      <w:r>
        <w:rPr>
          <w:rFonts w:ascii="宋体" w:eastAsia="宋体" w:hAnsi="宋体" w:cs="宋体" w:hint="eastAsia"/>
          <w:spacing w:val="1"/>
          <w:sz w:val="24"/>
          <w:szCs w:val="24"/>
          <w:lang w:eastAsia="zh-CN"/>
        </w:rPr>
        <w:t>项目，以及需要扶持的科技成果转化项目，提交最后报价的供应商可以为2</w:t>
      </w:r>
      <w:r>
        <w:rPr>
          <w:rFonts w:ascii="宋体" w:eastAsia="宋体" w:hAnsi="宋体" w:cs="宋体" w:hint="eastAsia"/>
          <w:spacing w:val="-1"/>
          <w:sz w:val="24"/>
          <w:szCs w:val="24"/>
          <w:lang w:eastAsia="zh-CN"/>
        </w:rPr>
        <w:t>家；政府购买服务项目（含政府和社会资本合作项目</w:t>
      </w:r>
      <w:r>
        <w:rPr>
          <w:rFonts w:ascii="宋体" w:eastAsia="宋体" w:hAnsi="宋体" w:cs="宋体" w:hint="eastAsia"/>
          <w:spacing w:val="-54"/>
          <w:w w:val="96"/>
          <w:sz w:val="24"/>
          <w:szCs w:val="24"/>
          <w:lang w:eastAsia="zh-CN"/>
        </w:rPr>
        <w:t>），</w:t>
      </w:r>
      <w:r>
        <w:rPr>
          <w:rFonts w:ascii="宋体" w:eastAsia="宋体" w:hAnsi="宋体" w:cs="宋体" w:hint="eastAsia"/>
          <w:spacing w:val="-1"/>
          <w:sz w:val="24"/>
          <w:szCs w:val="24"/>
          <w:lang w:eastAsia="zh-CN"/>
        </w:rPr>
        <w:t>在</w:t>
      </w:r>
      <w:r>
        <w:rPr>
          <w:rFonts w:ascii="宋体" w:eastAsia="宋体" w:hAnsi="宋体" w:cs="宋体" w:hint="eastAsia"/>
          <w:spacing w:val="-2"/>
          <w:sz w:val="24"/>
          <w:szCs w:val="24"/>
          <w:lang w:eastAsia="zh-CN"/>
        </w:rPr>
        <w:t>采购过程中符合要</w:t>
      </w:r>
      <w:r>
        <w:rPr>
          <w:rFonts w:ascii="宋体" w:eastAsia="宋体" w:hAnsi="宋体" w:cs="宋体" w:hint="eastAsia"/>
          <w:sz w:val="24"/>
          <w:szCs w:val="24"/>
          <w:lang w:eastAsia="zh-CN"/>
        </w:rPr>
        <w:t>求的供应商（社会资本）只有2家的，竞争性磋商采购活动可以继续进</w:t>
      </w:r>
      <w:r>
        <w:rPr>
          <w:rFonts w:ascii="宋体" w:eastAsia="宋体" w:hAnsi="宋体" w:cs="宋体" w:hint="eastAsia"/>
          <w:spacing w:val="-1"/>
          <w:sz w:val="24"/>
          <w:szCs w:val="24"/>
          <w:lang w:eastAsia="zh-CN"/>
        </w:rPr>
        <w:t>行。</w:t>
      </w:r>
    </w:p>
    <w:p w14:paraId="61E11708"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2.8最后报价是供应商响应文件的有效组成部分。</w:t>
      </w:r>
    </w:p>
    <w:p w14:paraId="133D8798"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2.9已提交响应文件的供应商</w:t>
      </w:r>
      <w:r>
        <w:rPr>
          <w:rFonts w:ascii="宋体" w:eastAsia="宋体" w:hAnsi="宋体" w:cs="宋体" w:hint="eastAsia"/>
          <w:sz w:val="24"/>
          <w:szCs w:val="24"/>
          <w:lang w:eastAsia="zh-CN"/>
        </w:rPr>
        <w:t>，在提交最后报价之前，可以根据磋商情况退出磋</w:t>
      </w:r>
      <w:r>
        <w:rPr>
          <w:rFonts w:ascii="宋体" w:eastAsia="宋体" w:hAnsi="宋体" w:cs="宋体" w:hint="eastAsia"/>
          <w:spacing w:val="-4"/>
          <w:sz w:val="24"/>
          <w:szCs w:val="24"/>
          <w:lang w:eastAsia="zh-CN"/>
        </w:rPr>
        <w:t>商。</w:t>
      </w:r>
    </w:p>
    <w:p w14:paraId="3A878519" w14:textId="77777777" w:rsidR="008057EB" w:rsidRDefault="00000000">
      <w:pPr>
        <w:pStyle w:val="a8"/>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3最后报价的算术修正及政策调整</w:t>
      </w:r>
    </w:p>
    <w:p w14:paraId="7C09D05E"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3.1最后报价须包含竞争性磋商文件全部</w:t>
      </w:r>
      <w:r>
        <w:rPr>
          <w:rFonts w:ascii="宋体" w:eastAsia="宋体" w:hAnsi="宋体" w:cs="宋体" w:hint="eastAsia"/>
          <w:spacing w:val="1"/>
          <w:sz w:val="24"/>
          <w:szCs w:val="24"/>
          <w:lang w:eastAsia="zh-CN"/>
        </w:rPr>
        <w:t>内容，如最后分项报价表有缺漏视为已含在其他各项报价中，将不对最后报价进行调整。磋商小组有权要求供应商在评审现场合理的时间内对此进行书面确认，供应商</w:t>
      </w:r>
      <w:r>
        <w:rPr>
          <w:rFonts w:ascii="宋体" w:eastAsia="宋体" w:hAnsi="宋体" w:cs="宋体" w:hint="eastAsia"/>
          <w:sz w:val="24"/>
          <w:szCs w:val="24"/>
          <w:lang w:eastAsia="zh-CN"/>
        </w:rPr>
        <w:t>不确认的，视为将一个</w:t>
      </w:r>
      <w:r>
        <w:rPr>
          <w:rFonts w:ascii="宋体" w:eastAsia="宋体" w:hAnsi="宋体" w:cs="宋体" w:hint="eastAsia"/>
          <w:spacing w:val="-1"/>
          <w:sz w:val="24"/>
          <w:szCs w:val="24"/>
          <w:lang w:eastAsia="zh-CN"/>
        </w:rPr>
        <w:t>采购包中的内容拆分响应，其</w:t>
      </w:r>
      <w:r>
        <w:rPr>
          <w:rFonts w:ascii="宋体" w:eastAsia="宋体" w:hAnsi="宋体" w:cs="宋体" w:hint="eastAsia"/>
          <w:b/>
          <w:bCs/>
          <w:spacing w:val="-1"/>
          <w:sz w:val="24"/>
          <w:szCs w:val="24"/>
          <w:lang w:eastAsia="zh-CN"/>
        </w:rPr>
        <w:t>响应无效</w:t>
      </w:r>
      <w:r>
        <w:rPr>
          <w:rFonts w:ascii="宋体" w:eastAsia="宋体" w:hAnsi="宋体" w:cs="宋体" w:hint="eastAsia"/>
          <w:spacing w:val="-1"/>
          <w:sz w:val="24"/>
          <w:szCs w:val="24"/>
          <w:lang w:eastAsia="zh-CN"/>
        </w:rPr>
        <w:t>。</w:t>
      </w:r>
    </w:p>
    <w:p w14:paraId="1F8BA082"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3.2最后报价出现前后不一致的，按照下列规定修正：</w:t>
      </w:r>
    </w:p>
    <w:p w14:paraId="4A996687" w14:textId="77777777" w:rsidR="008057EB" w:rsidRDefault="00000000">
      <w:pPr>
        <w:pStyle w:val="a8"/>
        <w:spacing w:line="360" w:lineRule="auto"/>
        <w:jc w:val="both"/>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3.2.1竞争性磋商文件对于报价修正是否另有规定：</w:t>
      </w:r>
    </w:p>
    <w:p w14:paraId="79FF37EF" w14:textId="77777777" w:rsidR="008057EB" w:rsidRDefault="00000000">
      <w:pPr>
        <w:pStyle w:val="a8"/>
        <w:spacing w:line="360" w:lineRule="auto"/>
        <w:ind w:firstLineChars="300" w:firstLine="756"/>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□有，具体规定为：</w:t>
      </w:r>
    </w:p>
    <w:p w14:paraId="4F11C56F" w14:textId="77777777" w:rsidR="008057EB" w:rsidRDefault="00000000">
      <w:pPr>
        <w:pStyle w:val="a8"/>
        <w:spacing w:line="360" w:lineRule="auto"/>
        <w:ind w:firstLineChars="300" w:firstLine="768"/>
        <w:jc w:val="both"/>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■无，按下述3.2.2-3.2.6项规定修正。</w:t>
      </w:r>
    </w:p>
    <w:p w14:paraId="77D005AB"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3.2.2大写金额和小写金额不一</w:t>
      </w:r>
      <w:r>
        <w:rPr>
          <w:rFonts w:ascii="宋体" w:eastAsia="宋体" w:hAnsi="宋体" w:cs="宋体" w:hint="eastAsia"/>
          <w:spacing w:val="1"/>
          <w:sz w:val="24"/>
          <w:szCs w:val="24"/>
          <w:lang w:eastAsia="zh-CN"/>
        </w:rPr>
        <w:t>致的，以大写金额为准；</w:t>
      </w:r>
    </w:p>
    <w:p w14:paraId="027662DE" w14:textId="77777777" w:rsidR="008057EB" w:rsidRDefault="00000000">
      <w:pPr>
        <w:pStyle w:val="a8"/>
        <w:spacing w:line="360" w:lineRule="auto"/>
        <w:jc w:val="both"/>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3.2.3单价金额小数点或者百分比有明显错位的，以总价为准，并修改单价；</w:t>
      </w:r>
    </w:p>
    <w:p w14:paraId="12BB87F0"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3.2.4总价金额与按单价汇总金额不一致的，以单价金额计算结果为准。</w:t>
      </w:r>
    </w:p>
    <w:p w14:paraId="3F5AB8E3"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3.2.5同时出现两种以上不一致的，按照前款规定的顺序修</w:t>
      </w:r>
      <w:r>
        <w:rPr>
          <w:rFonts w:ascii="宋体" w:eastAsia="宋体" w:hAnsi="宋体" w:cs="宋体" w:hint="eastAsia"/>
          <w:sz w:val="24"/>
          <w:szCs w:val="24"/>
          <w:lang w:eastAsia="zh-CN"/>
        </w:rPr>
        <w:t>正。</w:t>
      </w:r>
    </w:p>
    <w:p w14:paraId="1673BDE0"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3.2.6修正后的报价经供应商书面确</w:t>
      </w:r>
      <w:r>
        <w:rPr>
          <w:rFonts w:ascii="宋体" w:eastAsia="宋体" w:hAnsi="宋体" w:cs="宋体" w:hint="eastAsia"/>
          <w:spacing w:val="-1"/>
          <w:sz w:val="24"/>
          <w:szCs w:val="24"/>
          <w:lang w:eastAsia="zh-CN"/>
        </w:rPr>
        <w:t>认后产生约束力，供应商不确认的，</w:t>
      </w:r>
      <w:r>
        <w:rPr>
          <w:rFonts w:ascii="宋体" w:eastAsia="宋体" w:hAnsi="宋体" w:cs="宋体" w:hint="eastAsia"/>
          <w:b/>
          <w:bCs/>
          <w:spacing w:val="-1"/>
          <w:sz w:val="24"/>
          <w:szCs w:val="24"/>
          <w:lang w:eastAsia="zh-CN"/>
        </w:rPr>
        <w:t>其</w:t>
      </w:r>
      <w:r>
        <w:rPr>
          <w:rFonts w:ascii="宋体" w:eastAsia="宋体" w:hAnsi="宋体" w:cs="宋体" w:hint="eastAsia"/>
          <w:b/>
          <w:bCs/>
          <w:spacing w:val="-4"/>
          <w:sz w:val="24"/>
          <w:szCs w:val="24"/>
          <w:lang w:eastAsia="zh-CN"/>
        </w:rPr>
        <w:t>响应无效</w:t>
      </w:r>
      <w:r>
        <w:rPr>
          <w:rFonts w:ascii="宋体" w:eastAsia="宋体" w:hAnsi="宋体" w:cs="宋体" w:hint="eastAsia"/>
          <w:spacing w:val="-4"/>
          <w:sz w:val="24"/>
          <w:szCs w:val="24"/>
          <w:lang w:eastAsia="zh-CN"/>
        </w:rPr>
        <w:t>。</w:t>
      </w:r>
    </w:p>
    <w:p w14:paraId="7147F2F1"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3.3落实政府采购政策的价格调整：只有符合第二章《供应商须知》4.2条</w:t>
      </w:r>
      <w:r>
        <w:rPr>
          <w:rFonts w:ascii="宋体" w:eastAsia="宋体" w:hAnsi="宋体" w:cs="宋体" w:hint="eastAsia"/>
          <w:spacing w:val="3"/>
          <w:sz w:val="24"/>
          <w:szCs w:val="24"/>
          <w:lang w:eastAsia="zh-CN"/>
        </w:rPr>
        <w:t>规定</w:t>
      </w:r>
      <w:r>
        <w:rPr>
          <w:rFonts w:ascii="宋体" w:eastAsia="宋体" w:hAnsi="宋体" w:cs="宋体" w:hint="eastAsia"/>
          <w:spacing w:val="-2"/>
          <w:sz w:val="24"/>
          <w:szCs w:val="24"/>
          <w:lang w:eastAsia="zh-CN"/>
        </w:rPr>
        <w:t>情形的，可以享受中小企业扶持政策，用扣除后的价格参加评审；否则，评</w:t>
      </w:r>
      <w:r>
        <w:rPr>
          <w:rFonts w:ascii="宋体" w:eastAsia="宋体" w:hAnsi="宋体" w:cs="宋体" w:hint="eastAsia"/>
          <w:spacing w:val="-1"/>
          <w:sz w:val="24"/>
          <w:szCs w:val="24"/>
          <w:lang w:eastAsia="zh-CN"/>
        </w:rPr>
        <w:t>审时价格不予扣除。</w:t>
      </w:r>
    </w:p>
    <w:p w14:paraId="70400D12"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3.3.1对于未预留份额专门面向中小</w:t>
      </w:r>
      <w:r>
        <w:rPr>
          <w:rFonts w:ascii="宋体" w:eastAsia="宋体" w:hAnsi="宋体" w:cs="宋体" w:hint="eastAsia"/>
          <w:spacing w:val="-1"/>
          <w:sz w:val="24"/>
          <w:szCs w:val="24"/>
          <w:lang w:eastAsia="zh-CN"/>
        </w:rPr>
        <w:t>企业采购的采购项目，以及预留份额项</w:t>
      </w:r>
      <w:r>
        <w:rPr>
          <w:rFonts w:ascii="宋体" w:eastAsia="宋体" w:hAnsi="宋体" w:cs="宋体" w:hint="eastAsia"/>
          <w:spacing w:val="3"/>
          <w:sz w:val="24"/>
          <w:szCs w:val="24"/>
          <w:lang w:eastAsia="zh-CN"/>
        </w:rPr>
        <w:t>目中的非预留部分采购包，对小微企业报价给予</w:t>
      </w:r>
      <w:r>
        <w:rPr>
          <w:rFonts w:ascii="宋体" w:eastAsia="宋体" w:hAnsi="宋体" w:cs="宋体" w:hint="eastAsia"/>
          <w:b/>
          <w:bCs/>
          <w:spacing w:val="3"/>
          <w:sz w:val="24"/>
          <w:szCs w:val="24"/>
          <w:u w:val="single"/>
          <w:lang w:eastAsia="zh-CN"/>
        </w:rPr>
        <w:t>10%</w:t>
      </w:r>
      <w:r>
        <w:rPr>
          <w:rFonts w:ascii="宋体" w:eastAsia="宋体" w:hAnsi="宋体" w:cs="宋体" w:hint="eastAsia"/>
          <w:spacing w:val="3"/>
          <w:sz w:val="24"/>
          <w:szCs w:val="24"/>
          <w:lang w:eastAsia="zh-CN"/>
        </w:rPr>
        <w:t>的扣除，</w:t>
      </w:r>
      <w:r>
        <w:rPr>
          <w:rFonts w:ascii="宋体" w:eastAsia="宋体" w:hAnsi="宋体" w:cs="宋体" w:hint="eastAsia"/>
          <w:spacing w:val="-1"/>
          <w:sz w:val="24"/>
          <w:szCs w:val="24"/>
          <w:lang w:eastAsia="zh-CN"/>
        </w:rPr>
        <w:t>用扣除后的价格参加评审。</w:t>
      </w:r>
    </w:p>
    <w:p w14:paraId="64425FC0"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3.3.2对于未预留份额专门面向中小</w:t>
      </w:r>
      <w:r>
        <w:rPr>
          <w:rFonts w:ascii="宋体" w:eastAsia="宋体" w:hAnsi="宋体" w:cs="宋体" w:hint="eastAsia"/>
          <w:spacing w:val="-1"/>
          <w:sz w:val="24"/>
          <w:szCs w:val="24"/>
          <w:lang w:eastAsia="zh-CN"/>
        </w:rPr>
        <w:t>企业采购的采购项目，以及预留份额项</w:t>
      </w:r>
      <w:r>
        <w:rPr>
          <w:rFonts w:ascii="宋体" w:eastAsia="宋体" w:hAnsi="宋体" w:cs="宋体" w:hint="eastAsia"/>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宋体" w:hint="eastAsia"/>
          <w:spacing w:val="7"/>
          <w:sz w:val="24"/>
          <w:szCs w:val="24"/>
          <w:lang w:eastAsia="zh-CN"/>
        </w:rPr>
        <w:t>总金额30%以上的联合体或者大中型企业的报价给予</w:t>
      </w:r>
      <w:r>
        <w:rPr>
          <w:rFonts w:ascii="宋体" w:eastAsia="宋体" w:hAnsi="宋体" w:cs="宋体" w:hint="eastAsia"/>
          <w:b/>
          <w:bCs/>
          <w:spacing w:val="7"/>
          <w:sz w:val="24"/>
          <w:szCs w:val="24"/>
          <w:u w:val="single"/>
          <w:lang w:eastAsia="zh-CN"/>
        </w:rPr>
        <w:t>4%</w:t>
      </w:r>
      <w:r>
        <w:rPr>
          <w:rFonts w:ascii="宋体" w:eastAsia="宋体" w:hAnsi="宋体" w:cs="宋体" w:hint="eastAsia"/>
          <w:spacing w:val="7"/>
          <w:sz w:val="24"/>
          <w:szCs w:val="24"/>
          <w:lang w:eastAsia="zh-CN"/>
        </w:rPr>
        <w:t>的</w:t>
      </w:r>
      <w:r>
        <w:rPr>
          <w:rFonts w:ascii="宋体" w:eastAsia="宋体" w:hAnsi="宋体" w:cs="宋体" w:hint="eastAsia"/>
          <w:spacing w:val="-1"/>
          <w:sz w:val="24"/>
          <w:szCs w:val="24"/>
          <w:lang w:eastAsia="zh-CN"/>
        </w:rPr>
        <w:t>扣除，用扣除后的价格参加评审。</w:t>
      </w:r>
    </w:p>
    <w:p w14:paraId="61603E76"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3.3.3组成联合体或者接受分包的小</w:t>
      </w:r>
      <w:r>
        <w:rPr>
          <w:rFonts w:ascii="宋体" w:eastAsia="宋体" w:hAnsi="宋体" w:cs="宋体" w:hint="eastAsia"/>
          <w:spacing w:val="-1"/>
          <w:sz w:val="24"/>
          <w:szCs w:val="24"/>
          <w:lang w:eastAsia="zh-CN"/>
        </w:rPr>
        <w:t>微企业与联合体内其他企业、分包企业之间存在直接控股、管理关系的，不享受价格扣除优惠政策。</w:t>
      </w:r>
    </w:p>
    <w:p w14:paraId="44491C6B"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3.3.4价格扣除比例对小型企业和微型企</w:t>
      </w:r>
      <w:r>
        <w:rPr>
          <w:rFonts w:ascii="宋体" w:eastAsia="宋体" w:hAnsi="宋体" w:cs="宋体" w:hint="eastAsia"/>
          <w:spacing w:val="2"/>
          <w:sz w:val="24"/>
          <w:szCs w:val="24"/>
          <w:lang w:eastAsia="zh-CN"/>
        </w:rPr>
        <w:t>业同等对待，不作区分。</w:t>
      </w:r>
    </w:p>
    <w:p w14:paraId="43D40FC2"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3.3.5中小企业参加政府采购活动，应当按照竞争性磋商文件给</w:t>
      </w:r>
      <w:r>
        <w:rPr>
          <w:rFonts w:ascii="宋体" w:eastAsia="宋体" w:hAnsi="宋体" w:cs="宋体" w:hint="eastAsia"/>
          <w:spacing w:val="-3"/>
          <w:sz w:val="24"/>
          <w:szCs w:val="24"/>
          <w:lang w:eastAsia="zh-CN"/>
        </w:rPr>
        <w:t>定的格式出</w:t>
      </w:r>
      <w:r>
        <w:rPr>
          <w:rFonts w:ascii="宋体" w:eastAsia="宋体" w:hAnsi="宋体" w:cs="宋体" w:hint="eastAsia"/>
          <w:spacing w:val="-5"/>
          <w:sz w:val="24"/>
          <w:szCs w:val="24"/>
          <w:lang w:eastAsia="zh-CN"/>
        </w:rPr>
        <w:t>具《中小企业声明函》，否则不得享受相关中小企业扶持政策。</w:t>
      </w:r>
    </w:p>
    <w:p w14:paraId="396D6BFB"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3.3.6监狱企业提供了由省级以上监</w:t>
      </w:r>
      <w:r>
        <w:rPr>
          <w:rFonts w:ascii="宋体" w:eastAsia="宋体" w:hAnsi="宋体" w:cs="宋体" w:hint="eastAsia"/>
          <w:spacing w:val="-1"/>
          <w:sz w:val="24"/>
          <w:szCs w:val="24"/>
          <w:lang w:eastAsia="zh-CN"/>
        </w:rPr>
        <w:t>狱管理局、戒毒管理局（含新疆生产建</w:t>
      </w:r>
      <w:r>
        <w:rPr>
          <w:rFonts w:ascii="宋体" w:eastAsia="宋体" w:hAnsi="宋体" w:cs="宋体" w:hint="eastAsia"/>
          <w:sz w:val="24"/>
          <w:szCs w:val="24"/>
          <w:lang w:eastAsia="zh-CN"/>
        </w:rPr>
        <w:t>设兵团）出具的属于监狱企业的证明文件的，视同小微企</w:t>
      </w:r>
      <w:r>
        <w:rPr>
          <w:rFonts w:ascii="宋体" w:eastAsia="宋体" w:hAnsi="宋体" w:cs="宋体" w:hint="eastAsia"/>
          <w:spacing w:val="-1"/>
          <w:sz w:val="24"/>
          <w:szCs w:val="24"/>
          <w:lang w:eastAsia="zh-CN"/>
        </w:rPr>
        <w:t>业。</w:t>
      </w:r>
      <w:r>
        <w:rPr>
          <w:rFonts w:ascii="宋体" w:eastAsia="宋体" w:hAnsi="宋体" w:cs="宋体" w:hint="eastAsia"/>
          <w:sz w:val="24"/>
          <w:szCs w:val="24"/>
          <w:lang w:eastAsia="zh-CN"/>
        </w:rPr>
        <w:t>3.3.7残疾人福利性单位按竞争性磋</w:t>
      </w:r>
      <w:r>
        <w:rPr>
          <w:rFonts w:ascii="宋体" w:eastAsia="宋体" w:hAnsi="宋体" w:cs="宋体" w:hint="eastAsia"/>
          <w:spacing w:val="-1"/>
          <w:sz w:val="24"/>
          <w:szCs w:val="24"/>
          <w:lang w:eastAsia="zh-CN"/>
        </w:rPr>
        <w:t>商文件要求提供了《残疾人福利性单位声明函》的，视同小微企业。</w:t>
      </w:r>
    </w:p>
    <w:p w14:paraId="35D4423E"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3.3.8若供应商同时属于小型或微型</w:t>
      </w:r>
      <w:r>
        <w:rPr>
          <w:rFonts w:ascii="宋体" w:eastAsia="宋体" w:hAnsi="宋体" w:cs="宋体" w:hint="eastAsia"/>
          <w:spacing w:val="-1"/>
          <w:sz w:val="24"/>
          <w:szCs w:val="24"/>
          <w:lang w:eastAsia="zh-CN"/>
        </w:rPr>
        <w:t>企业、监狱企业、残疾人福利性单位中的两种及以上，将不重复享受小微企业价格扣减的优惠政策。</w:t>
      </w:r>
    </w:p>
    <w:p w14:paraId="2AFE17FF"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3.3.9其他为落实政府采购政策实施的优先采购：___</w:t>
      </w:r>
      <w:r>
        <w:rPr>
          <w:rFonts w:ascii="宋体" w:eastAsia="宋体" w:hAnsi="宋体" w:cs="宋体" w:hint="eastAsia"/>
          <w:spacing w:val="4"/>
          <w:sz w:val="24"/>
          <w:szCs w:val="24"/>
          <w:u w:val="single"/>
          <w:lang w:eastAsia="zh-CN"/>
        </w:rPr>
        <w:t>/</w:t>
      </w:r>
      <w:r>
        <w:rPr>
          <w:rFonts w:ascii="宋体" w:eastAsia="宋体" w:hAnsi="宋体" w:cs="宋体" w:hint="eastAsia"/>
          <w:spacing w:val="4"/>
          <w:sz w:val="24"/>
          <w:szCs w:val="24"/>
          <w:lang w:eastAsia="zh-CN"/>
        </w:rPr>
        <w:t>__。</w:t>
      </w:r>
    </w:p>
    <w:p w14:paraId="70EB5272" w14:textId="77777777" w:rsidR="008057EB" w:rsidRDefault="00000000">
      <w:pPr>
        <w:pStyle w:val="a8"/>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4磋商环节及提交最后报价后如出现以下情况的，供应商的</w:t>
      </w:r>
      <w:r>
        <w:rPr>
          <w:rFonts w:ascii="宋体" w:eastAsia="宋体" w:hAnsi="宋体" w:cs="宋体" w:hint="eastAsia"/>
          <w:b/>
          <w:bCs/>
          <w:sz w:val="24"/>
          <w:szCs w:val="24"/>
          <w:lang w:eastAsia="zh-CN"/>
        </w:rPr>
        <w:t>响应文件无效</w:t>
      </w:r>
      <w:r>
        <w:rPr>
          <w:rFonts w:ascii="宋体" w:eastAsia="宋体" w:hAnsi="宋体" w:cs="宋体" w:hint="eastAsia"/>
          <w:sz w:val="24"/>
          <w:szCs w:val="24"/>
          <w:lang w:eastAsia="zh-CN"/>
        </w:rPr>
        <w:t>：</w:t>
      </w:r>
    </w:p>
    <w:p w14:paraId="0EC6E431"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4.1供应商对实质性变动不予确认的；</w:t>
      </w:r>
    </w:p>
    <w:p w14:paraId="7F2CDA2E"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4.2不满足磋商文件★号条款或磋商文件技术指标超出磋商文件《采购需求》中</w:t>
      </w:r>
      <w:r>
        <w:rPr>
          <w:rFonts w:ascii="宋体" w:eastAsia="宋体" w:hAnsi="宋体" w:cs="宋体" w:hint="eastAsia"/>
          <w:spacing w:val="-1"/>
          <w:sz w:val="24"/>
          <w:szCs w:val="24"/>
          <w:lang w:eastAsia="zh-CN"/>
        </w:rPr>
        <w:t>主要技术参数允许偏差的最大范围的（如有</w:t>
      </w:r>
      <w:r>
        <w:rPr>
          <w:rFonts w:ascii="宋体" w:eastAsia="宋体" w:hAnsi="宋体" w:cs="宋体" w:hint="eastAsia"/>
          <w:spacing w:val="-53"/>
          <w:sz w:val="24"/>
          <w:szCs w:val="24"/>
          <w:lang w:eastAsia="zh-CN"/>
        </w:rPr>
        <w:t>）；</w:t>
      </w:r>
    </w:p>
    <w:p w14:paraId="76BB0142"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4.3未按照磋商小组规定的时间、逾期提交最后报价的；</w:t>
      </w:r>
    </w:p>
    <w:p w14:paraId="7F2C2633"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4.4如供应商的最后报价超过竞争性磋商文件中规定的项目/采购包预算金额或</w:t>
      </w:r>
      <w:r>
        <w:rPr>
          <w:rFonts w:ascii="宋体" w:eastAsia="宋体" w:hAnsi="宋体" w:cs="宋体" w:hint="eastAsia"/>
          <w:sz w:val="24"/>
          <w:szCs w:val="24"/>
          <w:lang w:eastAsia="zh-CN"/>
        </w:rPr>
        <w:t>者项目/采购包最高限价的；</w:t>
      </w:r>
    </w:p>
    <w:p w14:paraId="5BC28203"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4.5响应文件中出现可选择性或可调整的报价的（竞争性磋</w:t>
      </w:r>
      <w:r>
        <w:rPr>
          <w:rFonts w:ascii="宋体" w:eastAsia="宋体" w:hAnsi="宋体" w:cs="宋体" w:hint="eastAsia"/>
          <w:spacing w:val="2"/>
          <w:sz w:val="24"/>
          <w:szCs w:val="24"/>
          <w:lang w:eastAsia="zh-CN"/>
        </w:rPr>
        <w:t>商文件另有规定的除</w:t>
      </w:r>
      <w:r>
        <w:rPr>
          <w:rFonts w:ascii="宋体" w:eastAsia="宋体" w:hAnsi="宋体" w:cs="宋体" w:hint="eastAsia"/>
          <w:spacing w:val="-3"/>
          <w:w w:val="99"/>
          <w:sz w:val="24"/>
          <w:szCs w:val="24"/>
          <w:lang w:eastAsia="zh-CN"/>
        </w:rPr>
        <w:t>外</w:t>
      </w:r>
      <w:r>
        <w:rPr>
          <w:rFonts w:ascii="宋体" w:eastAsia="宋体" w:hAnsi="宋体" w:cs="宋体" w:hint="eastAsia"/>
          <w:spacing w:val="-55"/>
          <w:sz w:val="24"/>
          <w:szCs w:val="24"/>
          <w:lang w:eastAsia="zh-CN"/>
        </w:rPr>
        <w:t>）；</w:t>
      </w:r>
    </w:p>
    <w:p w14:paraId="5002A74C"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4.6最后报价出现前后不一致，供应商对修正后的报价不予确认的；</w:t>
      </w:r>
    </w:p>
    <w:p w14:paraId="10D8F244"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4.7其他：___</w:t>
      </w:r>
      <w:r>
        <w:rPr>
          <w:rFonts w:ascii="宋体" w:eastAsia="宋体" w:hAnsi="宋体" w:cs="宋体" w:hint="eastAsia"/>
          <w:spacing w:val="7"/>
          <w:sz w:val="24"/>
          <w:szCs w:val="24"/>
          <w:u w:val="single"/>
          <w:lang w:eastAsia="zh-CN"/>
        </w:rPr>
        <w:t>/</w:t>
      </w:r>
      <w:r>
        <w:rPr>
          <w:rFonts w:ascii="宋体" w:eastAsia="宋体" w:hAnsi="宋体" w:cs="宋体" w:hint="eastAsia"/>
          <w:spacing w:val="7"/>
          <w:sz w:val="24"/>
          <w:szCs w:val="24"/>
          <w:lang w:eastAsia="zh-CN"/>
        </w:rPr>
        <w:t>__。</w:t>
      </w:r>
    </w:p>
    <w:p w14:paraId="6DD2E481" w14:textId="77777777" w:rsidR="008057EB" w:rsidRDefault="00000000">
      <w:pPr>
        <w:pStyle w:val="a8"/>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5评审方法和评审标准</w:t>
      </w:r>
    </w:p>
    <w:p w14:paraId="4E9525D8"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5.1本项目采用的评审方法为：本项目的评审采用综合评分</w:t>
      </w:r>
      <w:r>
        <w:rPr>
          <w:rFonts w:ascii="宋体" w:eastAsia="宋体" w:hAnsi="宋体" w:cs="宋体" w:hint="eastAsia"/>
          <w:sz w:val="24"/>
          <w:szCs w:val="24"/>
          <w:lang w:eastAsia="zh-CN"/>
        </w:rPr>
        <w:t>法。综合评分法，是</w:t>
      </w:r>
      <w:r>
        <w:rPr>
          <w:rFonts w:ascii="宋体" w:eastAsia="宋体" w:hAnsi="宋体" w:cs="宋体" w:hint="eastAsia"/>
          <w:spacing w:val="2"/>
          <w:sz w:val="24"/>
          <w:szCs w:val="24"/>
          <w:lang w:eastAsia="zh-CN"/>
        </w:rPr>
        <w:t>指响应文件满足磋商文件全部实质性要求且按评审因素的量化指标评审得分</w:t>
      </w:r>
      <w:r>
        <w:rPr>
          <w:rFonts w:ascii="宋体" w:eastAsia="宋体" w:hAnsi="宋体" w:cs="宋体" w:hint="eastAsia"/>
          <w:spacing w:val="-1"/>
          <w:sz w:val="24"/>
          <w:szCs w:val="24"/>
          <w:lang w:eastAsia="zh-CN"/>
        </w:rPr>
        <w:t>最高的供应商为成交候选供应商的评审方法。</w:t>
      </w:r>
    </w:p>
    <w:p w14:paraId="4AD9A869"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5.2竞争性磋商文件中没有规定的评审标准不得作为评审依据。</w:t>
      </w:r>
    </w:p>
    <w:p w14:paraId="1B1E8EED"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5.3非政府强制采购的节能产品或环境标志</w:t>
      </w:r>
      <w:r>
        <w:rPr>
          <w:rFonts w:ascii="宋体" w:eastAsia="宋体" w:hAnsi="宋体" w:cs="宋体" w:hint="eastAsia"/>
          <w:spacing w:val="2"/>
          <w:sz w:val="24"/>
          <w:szCs w:val="24"/>
          <w:lang w:eastAsia="zh-CN"/>
        </w:rPr>
        <w:t>产品，依据品目清单和认证证书实施政府优先采购。优先采购的具体规定（如涉</w:t>
      </w:r>
      <w:r>
        <w:rPr>
          <w:rFonts w:ascii="宋体" w:eastAsia="宋体" w:hAnsi="宋体" w:cs="宋体" w:hint="eastAsia"/>
          <w:spacing w:val="1"/>
          <w:sz w:val="24"/>
          <w:szCs w:val="24"/>
          <w:lang w:eastAsia="zh-CN"/>
        </w:rPr>
        <w:t>及）__</w:t>
      </w:r>
      <w:r>
        <w:rPr>
          <w:rFonts w:ascii="宋体" w:eastAsia="宋体" w:hAnsi="宋体" w:cs="宋体" w:hint="eastAsia"/>
          <w:spacing w:val="1"/>
          <w:sz w:val="24"/>
          <w:szCs w:val="24"/>
          <w:u w:val="single"/>
          <w:lang w:eastAsia="zh-CN"/>
        </w:rPr>
        <w:t>/</w:t>
      </w:r>
      <w:r>
        <w:rPr>
          <w:rFonts w:ascii="宋体" w:eastAsia="宋体" w:hAnsi="宋体" w:cs="宋体" w:hint="eastAsia"/>
          <w:spacing w:val="1"/>
          <w:sz w:val="24"/>
          <w:szCs w:val="24"/>
          <w:lang w:eastAsia="zh-CN"/>
        </w:rPr>
        <w:t>___。</w:t>
      </w:r>
    </w:p>
    <w:p w14:paraId="7E5DD836" w14:textId="77777777" w:rsidR="008057EB" w:rsidRDefault="00000000">
      <w:pPr>
        <w:pStyle w:val="a8"/>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6确定成交候选人名单</w:t>
      </w:r>
    </w:p>
    <w:p w14:paraId="713C7FB5"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6.1磋商小组将根据各供应商的评审排序以及磋</w:t>
      </w:r>
      <w:r>
        <w:rPr>
          <w:rFonts w:ascii="宋体" w:eastAsia="宋体" w:hAnsi="宋体" w:cs="宋体" w:hint="eastAsia"/>
          <w:spacing w:val="2"/>
          <w:sz w:val="24"/>
          <w:szCs w:val="24"/>
          <w:lang w:eastAsia="zh-CN"/>
        </w:rPr>
        <w:t>商文件中关于成交候选人的相关</w:t>
      </w:r>
      <w:r>
        <w:rPr>
          <w:rFonts w:ascii="宋体" w:eastAsia="宋体" w:hAnsi="宋体" w:cs="宋体" w:hint="eastAsia"/>
          <w:spacing w:val="1"/>
          <w:sz w:val="24"/>
          <w:szCs w:val="24"/>
          <w:lang w:eastAsia="zh-CN"/>
        </w:rPr>
        <w:t>规定，确定本项目成交候选人名单，按照评审得分由高</w:t>
      </w:r>
      <w:r>
        <w:rPr>
          <w:rFonts w:ascii="宋体" w:eastAsia="宋体" w:hAnsi="宋体" w:cs="宋体" w:hint="eastAsia"/>
          <w:sz w:val="24"/>
          <w:szCs w:val="24"/>
          <w:lang w:eastAsia="zh-CN"/>
        </w:rPr>
        <w:t>到低顺序推荐成交候选人的排名顺序。评审得分相同的，按照最后报价由低到高的顺序推荐。评</w:t>
      </w:r>
      <w:r>
        <w:rPr>
          <w:rFonts w:ascii="宋体" w:eastAsia="宋体" w:hAnsi="宋体" w:cs="宋体" w:hint="eastAsia"/>
          <w:spacing w:val="1"/>
          <w:sz w:val="24"/>
          <w:szCs w:val="24"/>
          <w:lang w:eastAsia="zh-CN"/>
        </w:rPr>
        <w:t>审得分且最后报价相同的，按照技术指标优劣顺序推荐。响应文件满足</w:t>
      </w:r>
      <w:r>
        <w:rPr>
          <w:rFonts w:ascii="宋体" w:eastAsia="宋体" w:hAnsi="宋体" w:cs="宋体" w:hint="eastAsia"/>
          <w:sz w:val="24"/>
          <w:szCs w:val="24"/>
          <w:lang w:eastAsia="zh-CN"/>
        </w:rPr>
        <w:t>竞争</w:t>
      </w:r>
      <w:r>
        <w:rPr>
          <w:rFonts w:ascii="宋体" w:eastAsia="宋体" w:hAnsi="宋体" w:cs="宋体" w:hint="eastAsia"/>
          <w:spacing w:val="2"/>
          <w:sz w:val="24"/>
          <w:szCs w:val="24"/>
          <w:lang w:eastAsia="zh-CN"/>
        </w:rPr>
        <w:t>性磋</w:t>
      </w:r>
      <w:r>
        <w:rPr>
          <w:rFonts w:ascii="宋体" w:eastAsia="宋体" w:hAnsi="宋体" w:cs="宋体" w:hint="eastAsia"/>
          <w:spacing w:val="2"/>
          <w:sz w:val="24"/>
          <w:szCs w:val="24"/>
          <w:lang w:eastAsia="zh-CN"/>
        </w:rPr>
        <w:lastRenderedPageBreak/>
        <w:t>商文件全部实质性要求，且按照评审因素的量化指标评审得分最高的供</w:t>
      </w:r>
      <w:r>
        <w:rPr>
          <w:rFonts w:ascii="宋体" w:eastAsia="宋体" w:hAnsi="宋体" w:cs="宋体" w:hint="eastAsia"/>
          <w:spacing w:val="1"/>
          <w:sz w:val="24"/>
          <w:szCs w:val="24"/>
          <w:lang w:eastAsia="zh-CN"/>
        </w:rPr>
        <w:t>应商为排名第一的成交候选人。评分分值计算保留小数点后两位，第三位四</w:t>
      </w:r>
      <w:r>
        <w:rPr>
          <w:rFonts w:ascii="宋体" w:eastAsia="宋体" w:hAnsi="宋体" w:cs="宋体" w:hint="eastAsia"/>
          <w:spacing w:val="-1"/>
          <w:sz w:val="24"/>
          <w:szCs w:val="24"/>
          <w:lang w:eastAsia="zh-CN"/>
        </w:rPr>
        <w:t>舍五入。</w:t>
      </w:r>
    </w:p>
    <w:p w14:paraId="38FC38C4"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6.2磋商小组根据上述供应商排序，依次推荐排序前_</w:t>
      </w:r>
      <w:r>
        <w:rPr>
          <w:rFonts w:ascii="宋体" w:eastAsia="宋体" w:hAnsi="宋体" w:cs="宋体" w:hint="eastAsia"/>
          <w:spacing w:val="4"/>
          <w:sz w:val="24"/>
          <w:szCs w:val="24"/>
          <w:u w:val="single"/>
          <w:lang w:eastAsia="zh-CN"/>
        </w:rPr>
        <w:t>3</w:t>
      </w:r>
      <w:r>
        <w:rPr>
          <w:rFonts w:ascii="宋体" w:eastAsia="宋体" w:hAnsi="宋体" w:cs="宋体" w:hint="eastAsia"/>
          <w:spacing w:val="4"/>
          <w:sz w:val="24"/>
          <w:szCs w:val="24"/>
          <w:lang w:eastAsia="zh-CN"/>
        </w:rPr>
        <w:t>_名</w:t>
      </w:r>
      <w:r>
        <w:rPr>
          <w:rFonts w:ascii="宋体" w:eastAsia="宋体" w:hAnsi="宋体" w:cs="宋体" w:hint="eastAsia"/>
          <w:spacing w:val="3"/>
          <w:sz w:val="24"/>
          <w:szCs w:val="24"/>
          <w:lang w:eastAsia="zh-CN"/>
        </w:rPr>
        <w:t>的供应商为成交候</w:t>
      </w:r>
      <w:r>
        <w:rPr>
          <w:rFonts w:ascii="宋体" w:eastAsia="宋体" w:hAnsi="宋体" w:cs="宋体" w:hint="eastAsia"/>
          <w:spacing w:val="2"/>
          <w:sz w:val="24"/>
          <w:szCs w:val="24"/>
          <w:lang w:eastAsia="zh-CN"/>
        </w:rPr>
        <w:t>选供应商（若在磋商文件允许的情形下提交最后报价的供应商为二家，则依</w:t>
      </w:r>
      <w:r>
        <w:rPr>
          <w:rFonts w:ascii="宋体" w:eastAsia="宋体" w:hAnsi="宋体" w:cs="宋体" w:hint="eastAsia"/>
          <w:spacing w:val="-1"/>
          <w:sz w:val="24"/>
          <w:szCs w:val="24"/>
          <w:lang w:eastAsia="zh-CN"/>
        </w:rPr>
        <w:t>次推荐二名供应商为成交候选供应商</w:t>
      </w:r>
      <w:r>
        <w:rPr>
          <w:rFonts w:ascii="宋体" w:eastAsia="宋体" w:hAnsi="宋体" w:cs="宋体" w:hint="eastAsia"/>
          <w:spacing w:val="9"/>
          <w:sz w:val="24"/>
          <w:szCs w:val="24"/>
          <w:lang w:eastAsia="zh-CN"/>
        </w:rPr>
        <w:t>），</w:t>
      </w:r>
      <w:r>
        <w:rPr>
          <w:rFonts w:ascii="宋体" w:eastAsia="宋体" w:hAnsi="宋体" w:cs="宋体" w:hint="eastAsia"/>
          <w:spacing w:val="-1"/>
          <w:sz w:val="24"/>
          <w:szCs w:val="24"/>
          <w:lang w:eastAsia="zh-CN"/>
        </w:rPr>
        <w:t>并编写评审报告。</w:t>
      </w:r>
    </w:p>
    <w:p w14:paraId="3F1A9457" w14:textId="77777777" w:rsidR="008057EB" w:rsidRDefault="00000000">
      <w:pPr>
        <w:pStyle w:val="a8"/>
        <w:spacing w:line="360" w:lineRule="auto"/>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6.3磋商小组要对评分汇总情况进行复核，特别是对排名第一的、报价最低的、</w:t>
      </w:r>
      <w:r>
        <w:rPr>
          <w:rFonts w:ascii="宋体" w:eastAsia="宋体" w:hAnsi="宋体" w:cs="宋体" w:hint="eastAsia"/>
          <w:spacing w:val="-1"/>
          <w:sz w:val="24"/>
          <w:szCs w:val="24"/>
          <w:lang w:eastAsia="zh-CN"/>
        </w:rPr>
        <w:t>响应文件被认定为无效的情形进行重点复核。</w:t>
      </w:r>
    </w:p>
    <w:p w14:paraId="79B99EF9" w14:textId="77777777" w:rsidR="008057EB" w:rsidRDefault="00000000">
      <w:pPr>
        <w:pStyle w:val="a8"/>
        <w:spacing w:line="360" w:lineRule="auto"/>
        <w:jc w:val="both"/>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t>7报告违法行为</w:t>
      </w:r>
    </w:p>
    <w:p w14:paraId="74F64403" w14:textId="77777777" w:rsidR="008057EB" w:rsidRDefault="00000000">
      <w:pPr>
        <w:pStyle w:val="a8"/>
        <w:widowControl w:val="0"/>
        <w:spacing w:line="360" w:lineRule="auto"/>
        <w:jc w:val="both"/>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r>
        <w:rPr>
          <w:rFonts w:ascii="宋体" w:eastAsia="宋体" w:hAnsi="宋体" w:cs="宋体" w:hint="eastAsia"/>
          <w:spacing w:val="1"/>
          <w:sz w:val="24"/>
          <w:szCs w:val="24"/>
          <w:lang w:eastAsia="zh-CN"/>
        </w:rPr>
        <w:t>7.1磋商小组在评审过程中发现供应商有行贿、提供虚假材</w:t>
      </w:r>
      <w:r>
        <w:rPr>
          <w:rFonts w:ascii="宋体" w:eastAsia="宋体" w:hAnsi="宋体" w:cs="宋体" w:hint="eastAsia"/>
          <w:sz w:val="24"/>
          <w:szCs w:val="24"/>
          <w:lang w:eastAsia="zh-CN"/>
        </w:rPr>
        <w:t>料或者串通等违法行</w:t>
      </w:r>
      <w:r>
        <w:rPr>
          <w:rFonts w:ascii="宋体" w:eastAsia="宋体" w:hAnsi="宋体" w:cs="宋体" w:hint="eastAsia"/>
          <w:spacing w:val="-1"/>
          <w:sz w:val="24"/>
          <w:szCs w:val="24"/>
          <w:lang w:eastAsia="zh-CN"/>
        </w:rPr>
        <w:t>为时，应当及时向财政部门报告。</w:t>
      </w:r>
    </w:p>
    <w:p w14:paraId="743171CF" w14:textId="77777777" w:rsidR="008057EB" w:rsidRDefault="00000000">
      <w:pPr>
        <w:spacing w:before="308" w:line="201" w:lineRule="auto"/>
        <w:jc w:val="center"/>
        <w:outlineLvl w:val="1"/>
        <w:rPr>
          <w:rFonts w:ascii="宋体" w:eastAsia="宋体" w:hAnsi="宋体" w:cs="宋体" w:hint="eastAsia"/>
          <w:sz w:val="24"/>
          <w:szCs w:val="24"/>
        </w:rPr>
      </w:pPr>
      <w:r>
        <w:rPr>
          <w:rFonts w:ascii="宋体" w:eastAsia="宋体" w:hAnsi="宋体" w:cs="宋体" w:hint="eastAsia"/>
          <w:b/>
          <w:bCs/>
          <w:spacing w:val="-1"/>
          <w:sz w:val="24"/>
          <w:szCs w:val="24"/>
        </w:rPr>
        <w:t>二、评审标准</w:t>
      </w:r>
    </w:p>
    <w:tbl>
      <w:tblPr>
        <w:tblStyle w:val="12"/>
        <w:tblW w:w="0" w:type="auto"/>
        <w:tblLook w:val="04A0" w:firstRow="1" w:lastRow="0" w:firstColumn="1" w:lastColumn="0" w:noHBand="0" w:noVBand="1"/>
      </w:tblPr>
      <w:tblGrid>
        <w:gridCol w:w="631"/>
        <w:gridCol w:w="911"/>
        <w:gridCol w:w="726"/>
        <w:gridCol w:w="4603"/>
        <w:gridCol w:w="1652"/>
      </w:tblGrid>
      <w:tr w:rsidR="008057EB" w14:paraId="5FCA941E" w14:textId="77777777">
        <w:tc>
          <w:tcPr>
            <w:tcW w:w="631" w:type="dxa"/>
            <w:vAlign w:val="center"/>
          </w:tcPr>
          <w:p w14:paraId="27E809C9"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序号</w:t>
            </w:r>
          </w:p>
        </w:tc>
        <w:tc>
          <w:tcPr>
            <w:tcW w:w="911" w:type="dxa"/>
            <w:vAlign w:val="center"/>
          </w:tcPr>
          <w:p w14:paraId="0BCC39F7"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评分因素</w:t>
            </w:r>
          </w:p>
        </w:tc>
        <w:tc>
          <w:tcPr>
            <w:tcW w:w="726" w:type="dxa"/>
            <w:vAlign w:val="center"/>
          </w:tcPr>
          <w:p w14:paraId="34D87952"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分值</w:t>
            </w:r>
          </w:p>
        </w:tc>
        <w:tc>
          <w:tcPr>
            <w:tcW w:w="4603" w:type="dxa"/>
            <w:vAlign w:val="center"/>
          </w:tcPr>
          <w:p w14:paraId="6FB3084B"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评分标准</w:t>
            </w:r>
          </w:p>
        </w:tc>
        <w:tc>
          <w:tcPr>
            <w:tcW w:w="1652" w:type="dxa"/>
            <w:vAlign w:val="center"/>
          </w:tcPr>
          <w:p w14:paraId="4252065A"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说明</w:t>
            </w:r>
          </w:p>
        </w:tc>
      </w:tr>
      <w:tr w:rsidR="008057EB" w14:paraId="381CCAB3" w14:textId="77777777">
        <w:trPr>
          <w:trHeight w:val="371"/>
        </w:trPr>
        <w:tc>
          <w:tcPr>
            <w:tcW w:w="8523" w:type="dxa"/>
            <w:gridSpan w:val="5"/>
            <w:vAlign w:val="center"/>
          </w:tcPr>
          <w:p w14:paraId="79A1328A"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商务部分（</w:t>
            </w:r>
            <w:r>
              <w:rPr>
                <w:rFonts w:ascii="宋体" w:eastAsia="宋体" w:hAnsi="宋体" w:cs="宋体" w:hint="eastAsia"/>
                <w:color w:val="auto"/>
                <w:sz w:val="24"/>
                <w:szCs w:val="24"/>
                <w:lang w:eastAsia="zh-CN"/>
              </w:rPr>
              <w:t>20</w:t>
            </w:r>
            <w:r>
              <w:rPr>
                <w:rFonts w:ascii="宋体" w:eastAsia="宋体" w:hAnsi="宋体" w:cs="宋体" w:hint="eastAsia"/>
                <w:color w:val="auto"/>
                <w:sz w:val="24"/>
                <w:szCs w:val="24"/>
              </w:rPr>
              <w:t>分）</w:t>
            </w:r>
          </w:p>
        </w:tc>
      </w:tr>
      <w:tr w:rsidR="008057EB" w14:paraId="4ABDAF70" w14:textId="77777777">
        <w:tc>
          <w:tcPr>
            <w:tcW w:w="631" w:type="dxa"/>
            <w:vAlign w:val="center"/>
          </w:tcPr>
          <w:p w14:paraId="43990487"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911" w:type="dxa"/>
            <w:vAlign w:val="center"/>
          </w:tcPr>
          <w:p w14:paraId="604F7E2A"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企业业绩</w:t>
            </w:r>
          </w:p>
        </w:tc>
        <w:tc>
          <w:tcPr>
            <w:tcW w:w="726" w:type="dxa"/>
            <w:vAlign w:val="center"/>
          </w:tcPr>
          <w:p w14:paraId="64A80A44"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16</w:t>
            </w:r>
          </w:p>
        </w:tc>
        <w:tc>
          <w:tcPr>
            <w:tcW w:w="4603" w:type="dxa"/>
            <w:vAlign w:val="center"/>
          </w:tcPr>
          <w:p w14:paraId="1D9EB9F5" w14:textId="556F808A" w:rsidR="008057EB" w:rsidRDefault="00000000">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供应商2022年</w:t>
            </w:r>
            <w:r w:rsidR="00F223B7">
              <w:rPr>
                <w:rFonts w:ascii="宋体" w:eastAsia="宋体" w:hAnsi="宋体" w:cs="宋体" w:hint="eastAsia"/>
                <w:color w:val="auto"/>
                <w:sz w:val="24"/>
                <w:szCs w:val="24"/>
                <w:lang w:eastAsia="zh-CN"/>
              </w:rPr>
              <w:t>08</w:t>
            </w:r>
            <w:r>
              <w:rPr>
                <w:rFonts w:ascii="宋体" w:eastAsia="宋体" w:hAnsi="宋体" w:cs="宋体" w:hint="eastAsia"/>
                <w:color w:val="auto"/>
                <w:sz w:val="24"/>
                <w:szCs w:val="24"/>
                <w:lang w:eastAsia="zh-CN"/>
              </w:rPr>
              <w:t>月1日起至今（以合同签订时间为准）做过与本项目相同或相似的项目业绩，每提供一个业绩得4分，本项最高得16分。</w:t>
            </w:r>
            <w:r>
              <w:rPr>
                <w:rFonts w:ascii="宋体" w:eastAsia="宋体" w:hAnsi="宋体" w:cs="宋体" w:hint="eastAsia"/>
                <w:b/>
                <w:bCs/>
                <w:color w:val="auto"/>
                <w:sz w:val="24"/>
                <w:szCs w:val="24"/>
                <w:lang w:eastAsia="zh-CN"/>
              </w:rPr>
              <w:t>（须提供合同首页、内容页、双方签字盖章页的复印件，并加盖公章）</w:t>
            </w:r>
          </w:p>
        </w:tc>
        <w:tc>
          <w:tcPr>
            <w:tcW w:w="1652" w:type="dxa"/>
            <w:vAlign w:val="center"/>
          </w:tcPr>
          <w:p w14:paraId="6D50AB04" w14:textId="77777777" w:rsidR="008057EB" w:rsidRDefault="008057EB">
            <w:pPr>
              <w:jc w:val="center"/>
              <w:rPr>
                <w:rFonts w:ascii="宋体" w:eastAsia="宋体" w:hAnsi="宋体" w:cs="宋体" w:hint="eastAsia"/>
                <w:color w:val="auto"/>
                <w:sz w:val="24"/>
                <w:szCs w:val="24"/>
                <w:lang w:eastAsia="zh-CN"/>
              </w:rPr>
            </w:pPr>
          </w:p>
        </w:tc>
      </w:tr>
      <w:tr w:rsidR="008057EB" w14:paraId="34B1A19A" w14:textId="77777777">
        <w:tc>
          <w:tcPr>
            <w:tcW w:w="631" w:type="dxa"/>
            <w:vAlign w:val="center"/>
          </w:tcPr>
          <w:p w14:paraId="6A00469C"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w:t>
            </w:r>
          </w:p>
        </w:tc>
        <w:tc>
          <w:tcPr>
            <w:tcW w:w="911" w:type="dxa"/>
            <w:vAlign w:val="center"/>
          </w:tcPr>
          <w:p w14:paraId="27A1B03B"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hint="eastAsia"/>
                <w:sz w:val="24"/>
                <w:szCs w:val="24"/>
              </w:rPr>
              <w:t>履约守信情况</w:t>
            </w:r>
          </w:p>
        </w:tc>
        <w:tc>
          <w:tcPr>
            <w:tcW w:w="726" w:type="dxa"/>
            <w:vAlign w:val="center"/>
          </w:tcPr>
          <w:p w14:paraId="00F28DF2"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w:t>
            </w:r>
          </w:p>
        </w:tc>
        <w:tc>
          <w:tcPr>
            <w:tcW w:w="4603" w:type="dxa"/>
            <w:vAlign w:val="center"/>
          </w:tcPr>
          <w:p w14:paraId="43A9230C" w14:textId="40D2F03A" w:rsidR="008057EB" w:rsidRDefault="00000000">
            <w:pPr>
              <w:rPr>
                <w:rFonts w:ascii="宋体" w:eastAsia="宋体" w:hAnsi="宋体" w:cs="宋体" w:hint="eastAsia"/>
                <w:b/>
                <w:bCs/>
                <w:color w:val="auto"/>
                <w:sz w:val="24"/>
                <w:szCs w:val="24"/>
                <w:lang w:eastAsia="zh-CN"/>
              </w:rPr>
            </w:pPr>
            <w:r>
              <w:rPr>
                <w:rFonts w:ascii="宋体" w:eastAsia="宋体" w:hAnsi="宋体" w:hint="eastAsia"/>
                <w:sz w:val="24"/>
                <w:szCs w:val="24"/>
                <w:lang w:eastAsia="zh-CN"/>
              </w:rPr>
              <w:t>履约情况好、无诉讼记录的，得4分，</w:t>
            </w:r>
            <w:r w:rsidR="003A1A81">
              <w:rPr>
                <w:rFonts w:ascii="宋体" w:eastAsia="宋体" w:hAnsi="宋体" w:hint="eastAsia"/>
                <w:sz w:val="24"/>
                <w:szCs w:val="24"/>
                <w:lang w:eastAsia="zh-CN"/>
              </w:rPr>
              <w:t>其</w:t>
            </w:r>
            <w:r>
              <w:rPr>
                <w:rFonts w:ascii="宋体" w:eastAsia="宋体" w:hAnsi="宋体" w:hint="eastAsia"/>
                <w:sz w:val="24"/>
                <w:szCs w:val="24"/>
                <w:lang w:eastAsia="zh-CN"/>
              </w:rPr>
              <w:t>余情况不得分。（投标人出具诉讼情况说明）</w:t>
            </w:r>
          </w:p>
        </w:tc>
        <w:tc>
          <w:tcPr>
            <w:tcW w:w="1652" w:type="dxa"/>
            <w:vAlign w:val="center"/>
          </w:tcPr>
          <w:p w14:paraId="4AB24944" w14:textId="77777777" w:rsidR="008057EB" w:rsidRDefault="008057EB">
            <w:pPr>
              <w:jc w:val="center"/>
              <w:rPr>
                <w:rFonts w:ascii="宋体" w:eastAsia="宋体" w:hAnsi="宋体" w:cs="宋体" w:hint="eastAsia"/>
                <w:color w:val="auto"/>
                <w:sz w:val="24"/>
                <w:szCs w:val="24"/>
                <w:lang w:eastAsia="zh-CN"/>
              </w:rPr>
            </w:pPr>
          </w:p>
        </w:tc>
      </w:tr>
      <w:tr w:rsidR="008057EB" w14:paraId="6C368FA8" w14:textId="77777777">
        <w:trPr>
          <w:trHeight w:val="615"/>
        </w:trPr>
        <w:tc>
          <w:tcPr>
            <w:tcW w:w="8523" w:type="dxa"/>
            <w:gridSpan w:val="5"/>
            <w:vAlign w:val="center"/>
          </w:tcPr>
          <w:p w14:paraId="1D915A01"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技术部分（</w:t>
            </w:r>
            <w:r>
              <w:rPr>
                <w:rFonts w:ascii="宋体" w:eastAsia="宋体" w:hAnsi="宋体" w:cs="宋体" w:hint="eastAsia"/>
                <w:color w:val="auto"/>
                <w:sz w:val="24"/>
                <w:szCs w:val="24"/>
                <w:lang w:eastAsia="zh-CN"/>
              </w:rPr>
              <w:t>50</w:t>
            </w:r>
            <w:r>
              <w:rPr>
                <w:rFonts w:ascii="宋体" w:eastAsia="宋体" w:hAnsi="宋体" w:cs="宋体" w:hint="eastAsia"/>
                <w:color w:val="auto"/>
                <w:sz w:val="24"/>
                <w:szCs w:val="24"/>
              </w:rPr>
              <w:t>分）</w:t>
            </w:r>
          </w:p>
        </w:tc>
      </w:tr>
      <w:tr w:rsidR="008057EB" w14:paraId="50840DD2" w14:textId="77777777">
        <w:tc>
          <w:tcPr>
            <w:tcW w:w="631" w:type="dxa"/>
            <w:vAlign w:val="center"/>
          </w:tcPr>
          <w:p w14:paraId="04322230"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911" w:type="dxa"/>
            <w:vAlign w:val="center"/>
          </w:tcPr>
          <w:p w14:paraId="0EE9C904"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hint="eastAsia"/>
                <w:sz w:val="24"/>
                <w:szCs w:val="24"/>
              </w:rPr>
              <w:t>技术响应</w:t>
            </w:r>
          </w:p>
        </w:tc>
        <w:tc>
          <w:tcPr>
            <w:tcW w:w="726" w:type="dxa"/>
            <w:vAlign w:val="center"/>
          </w:tcPr>
          <w:p w14:paraId="39D14BEF" w14:textId="31A302A7" w:rsidR="008057EB" w:rsidRDefault="00F223B7">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18</w:t>
            </w:r>
          </w:p>
        </w:tc>
        <w:tc>
          <w:tcPr>
            <w:tcW w:w="4603" w:type="dxa"/>
            <w:vAlign w:val="center"/>
          </w:tcPr>
          <w:p w14:paraId="1A1EADD4" w14:textId="472F6DA6" w:rsidR="008057EB" w:rsidRDefault="00000000">
            <w:pPr>
              <w:kinsoku/>
              <w:topLinePunct/>
              <w:jc w:val="both"/>
              <w:rPr>
                <w:rFonts w:ascii="宋体" w:eastAsia="宋体" w:hAnsi="宋体" w:cs="宋体" w:hint="eastAsia"/>
                <w:b/>
                <w:bCs/>
                <w:color w:val="auto"/>
                <w:sz w:val="24"/>
                <w:szCs w:val="24"/>
                <w:lang w:eastAsia="zh-CN"/>
              </w:rPr>
            </w:pPr>
            <w:r>
              <w:rPr>
                <w:rFonts w:ascii="宋体" w:eastAsia="宋体" w:hAnsi="宋体" w:cs="宋体" w:hint="eastAsia"/>
                <w:color w:val="auto"/>
                <w:sz w:val="24"/>
                <w:szCs w:val="24"/>
                <w:lang w:eastAsia="zh-CN"/>
              </w:rPr>
              <w:t>根据</w:t>
            </w:r>
            <w:r w:rsidR="00C83C88">
              <w:rPr>
                <w:rFonts w:ascii="宋体" w:eastAsia="宋体" w:hAnsi="宋体" w:cs="宋体" w:hint="eastAsia"/>
                <w:color w:val="auto"/>
                <w:sz w:val="24"/>
                <w:lang w:eastAsia="zh-CN"/>
              </w:rPr>
              <w:t>供应商</w:t>
            </w:r>
            <w:r>
              <w:rPr>
                <w:rFonts w:ascii="宋体" w:eastAsia="宋体" w:hAnsi="宋体" w:cs="宋体" w:hint="eastAsia"/>
                <w:color w:val="auto"/>
                <w:sz w:val="24"/>
                <w:szCs w:val="24"/>
                <w:lang w:eastAsia="zh-CN"/>
              </w:rPr>
              <w:t>所投材料对《第五章采购需求》“三、技术要求”中各项技术要求的响应情况进行评分</w:t>
            </w:r>
            <w:r>
              <w:rPr>
                <w:rFonts w:ascii="宋体" w:eastAsia="宋体" w:hAnsi="宋体" w:cs="宋体"/>
                <w:color w:val="auto"/>
                <w:sz w:val="24"/>
                <w:szCs w:val="24"/>
                <w:lang w:eastAsia="zh-CN"/>
              </w:rPr>
              <w:t>,</w:t>
            </w:r>
            <w:r>
              <w:rPr>
                <w:rFonts w:ascii="宋体" w:eastAsia="宋体" w:hAnsi="宋体" w:cs="宋体" w:hint="eastAsia"/>
                <w:color w:val="auto"/>
                <w:sz w:val="24"/>
                <w:szCs w:val="24"/>
                <w:lang w:eastAsia="zh-CN"/>
              </w:rPr>
              <w:t>完全满足磋商标文件技术和服务要求的得</w:t>
            </w:r>
            <w:r w:rsidR="00F223B7">
              <w:rPr>
                <w:rFonts w:ascii="宋体" w:eastAsia="宋体" w:hAnsi="宋体" w:cs="宋体" w:hint="eastAsia"/>
                <w:color w:val="auto"/>
                <w:sz w:val="24"/>
                <w:szCs w:val="24"/>
                <w:lang w:eastAsia="zh-CN"/>
              </w:rPr>
              <w:t>18</w:t>
            </w:r>
            <w:r>
              <w:rPr>
                <w:rFonts w:ascii="宋体" w:eastAsia="宋体" w:hAnsi="宋体" w:cs="宋体" w:hint="eastAsia"/>
                <w:color w:val="auto"/>
                <w:sz w:val="24"/>
                <w:szCs w:val="24"/>
                <w:lang w:eastAsia="zh-CN"/>
              </w:rPr>
              <w:t>分。每负偏离</w:t>
            </w:r>
            <w:r>
              <w:rPr>
                <w:rFonts w:ascii="宋体" w:eastAsia="宋体" w:hAnsi="宋体" w:cs="宋体"/>
                <w:color w:val="auto"/>
                <w:sz w:val="24"/>
                <w:szCs w:val="24"/>
                <w:lang w:eastAsia="zh-CN"/>
              </w:rPr>
              <w:t>1</w:t>
            </w:r>
            <w:r>
              <w:rPr>
                <w:rFonts w:ascii="宋体" w:eastAsia="宋体" w:hAnsi="宋体" w:cs="宋体" w:hint="eastAsia"/>
                <w:color w:val="auto"/>
                <w:sz w:val="24"/>
                <w:szCs w:val="24"/>
                <w:lang w:eastAsia="zh-CN"/>
              </w:rPr>
              <w:t>项评审指标扣</w:t>
            </w:r>
            <w:r w:rsidR="00F223B7">
              <w:rPr>
                <w:rFonts w:ascii="宋体" w:eastAsia="宋体" w:hAnsi="宋体" w:cs="宋体" w:hint="eastAsia"/>
                <w:color w:val="auto"/>
                <w:sz w:val="24"/>
                <w:szCs w:val="24"/>
                <w:lang w:eastAsia="zh-CN"/>
              </w:rPr>
              <w:t>2</w:t>
            </w:r>
            <w:r>
              <w:rPr>
                <w:rFonts w:ascii="宋体" w:eastAsia="宋体" w:hAnsi="宋体" w:cs="宋体" w:hint="eastAsia"/>
                <w:color w:val="auto"/>
                <w:sz w:val="24"/>
                <w:szCs w:val="24"/>
                <w:lang w:eastAsia="zh-CN"/>
              </w:rPr>
              <w:t>分（</w:t>
            </w:r>
            <w:r w:rsidRPr="00896C04">
              <w:rPr>
                <w:rFonts w:ascii="宋体" w:eastAsia="宋体" w:hAnsi="宋体" w:cs="宋体" w:hint="eastAsia"/>
                <w:color w:val="auto"/>
                <w:sz w:val="24"/>
                <w:szCs w:val="24"/>
                <w:lang w:eastAsia="zh-CN"/>
              </w:rPr>
              <w:t>共</w:t>
            </w:r>
            <w:r w:rsidR="00F223B7" w:rsidRPr="00896C04">
              <w:rPr>
                <w:rFonts w:ascii="宋体" w:eastAsia="宋体" w:hAnsi="宋体" w:cs="宋体" w:hint="eastAsia"/>
                <w:color w:val="auto"/>
                <w:sz w:val="24"/>
                <w:szCs w:val="24"/>
                <w:lang w:eastAsia="zh-CN"/>
              </w:rPr>
              <w:t>9</w:t>
            </w:r>
            <w:r w:rsidRPr="00896C04">
              <w:rPr>
                <w:rFonts w:ascii="宋体" w:eastAsia="宋体" w:hAnsi="宋体" w:cs="宋体" w:hint="eastAsia"/>
                <w:color w:val="auto"/>
                <w:sz w:val="24"/>
                <w:szCs w:val="24"/>
                <w:lang w:eastAsia="zh-CN"/>
              </w:rPr>
              <w:t>项</w:t>
            </w:r>
            <w:r>
              <w:rPr>
                <w:rFonts w:ascii="宋体" w:eastAsia="宋体" w:hAnsi="宋体" w:cs="宋体" w:hint="eastAsia"/>
                <w:color w:val="auto"/>
                <w:sz w:val="24"/>
                <w:szCs w:val="24"/>
                <w:lang w:eastAsia="zh-CN"/>
              </w:rPr>
              <w:t>，合计</w:t>
            </w:r>
            <w:r w:rsidR="00F223B7">
              <w:rPr>
                <w:rFonts w:ascii="宋体" w:eastAsia="宋体" w:hAnsi="宋体" w:cs="宋体" w:hint="eastAsia"/>
                <w:color w:val="auto"/>
                <w:sz w:val="24"/>
                <w:szCs w:val="24"/>
                <w:lang w:eastAsia="zh-CN"/>
              </w:rPr>
              <w:t>18</w:t>
            </w:r>
            <w:r>
              <w:rPr>
                <w:rFonts w:ascii="宋体" w:eastAsia="宋体" w:hAnsi="宋体" w:cs="宋体" w:hint="eastAsia"/>
                <w:color w:val="auto"/>
                <w:sz w:val="24"/>
                <w:szCs w:val="24"/>
                <w:lang w:eastAsia="zh-CN"/>
              </w:rPr>
              <w:t>分）。扣完为止，正偏离不加分。【注：</w:t>
            </w:r>
            <w:r>
              <w:rPr>
                <w:rFonts w:ascii="宋体" w:eastAsia="宋体" w:hAnsi="宋体" w:cs="宋体"/>
                <w:color w:val="auto"/>
                <w:sz w:val="24"/>
                <w:szCs w:val="24"/>
                <w:lang w:eastAsia="zh-CN"/>
              </w:rPr>
              <w:t>1.</w:t>
            </w:r>
            <w:r>
              <w:rPr>
                <w:rFonts w:ascii="宋体" w:eastAsia="宋体" w:hAnsi="宋体" w:cs="宋体" w:hint="eastAsia"/>
                <w:color w:val="auto"/>
                <w:sz w:val="24"/>
                <w:szCs w:val="24"/>
                <w:lang w:eastAsia="zh-CN"/>
              </w:rPr>
              <w:t>评审指标项内任一参数负偏离视为整个指标项负偏离；</w:t>
            </w:r>
            <w:r>
              <w:rPr>
                <w:rFonts w:ascii="宋体" w:eastAsia="宋体" w:hAnsi="宋体" w:cs="宋体"/>
                <w:color w:val="auto"/>
                <w:sz w:val="24"/>
                <w:szCs w:val="24"/>
                <w:lang w:eastAsia="zh-CN"/>
              </w:rPr>
              <w:t>2.</w:t>
            </w:r>
            <w:r w:rsidR="00C83C88">
              <w:rPr>
                <w:rFonts w:ascii="宋体" w:eastAsia="宋体" w:hAnsi="宋体" w:cs="宋体" w:hint="eastAsia"/>
                <w:color w:val="auto"/>
                <w:sz w:val="24"/>
                <w:szCs w:val="24"/>
                <w:lang w:eastAsia="zh-CN"/>
              </w:rPr>
              <w:t>磋商</w:t>
            </w:r>
            <w:r>
              <w:rPr>
                <w:rFonts w:ascii="宋体" w:eastAsia="宋体" w:hAnsi="宋体" w:cs="宋体" w:hint="eastAsia"/>
                <w:color w:val="auto"/>
                <w:sz w:val="24"/>
                <w:szCs w:val="24"/>
                <w:lang w:eastAsia="zh-CN"/>
              </w:rPr>
              <w:t>文件中技术指标若有要求投标人提供相应佐证材料的，</w:t>
            </w:r>
            <w:r w:rsidR="00C83C88">
              <w:rPr>
                <w:rFonts w:ascii="宋体" w:eastAsia="宋体" w:hAnsi="宋体" w:cs="宋体" w:hint="eastAsia"/>
                <w:color w:val="auto"/>
                <w:sz w:val="24"/>
                <w:lang w:eastAsia="zh-CN"/>
              </w:rPr>
              <w:t>供应商</w:t>
            </w:r>
            <w:r>
              <w:rPr>
                <w:rFonts w:ascii="宋体" w:eastAsia="宋体" w:hAnsi="宋体" w:cs="宋体" w:hint="eastAsia"/>
                <w:color w:val="auto"/>
                <w:sz w:val="24"/>
                <w:szCs w:val="24"/>
                <w:lang w:eastAsia="zh-CN"/>
              </w:rPr>
              <w:t>未提供相应佐证材料或者投标人的投标承诺与其佐证材料不一致的，评标委员会将以不利于</w:t>
            </w:r>
            <w:r w:rsidR="00C83C88">
              <w:rPr>
                <w:rFonts w:ascii="宋体" w:eastAsia="宋体" w:hAnsi="宋体" w:cs="宋体" w:hint="eastAsia"/>
                <w:color w:val="auto"/>
                <w:sz w:val="24"/>
                <w:lang w:eastAsia="zh-CN"/>
              </w:rPr>
              <w:t>供应商</w:t>
            </w:r>
            <w:r>
              <w:rPr>
                <w:rFonts w:ascii="宋体" w:eastAsia="宋体" w:hAnsi="宋体" w:cs="宋体" w:hint="eastAsia"/>
                <w:color w:val="auto"/>
                <w:sz w:val="24"/>
                <w:szCs w:val="24"/>
                <w:lang w:eastAsia="zh-CN"/>
              </w:rPr>
              <w:t>的内容为准进行评审（负偏离）】。</w:t>
            </w:r>
          </w:p>
        </w:tc>
        <w:tc>
          <w:tcPr>
            <w:tcW w:w="1652" w:type="dxa"/>
            <w:vAlign w:val="center"/>
          </w:tcPr>
          <w:p w14:paraId="25FF5C48" w14:textId="77777777" w:rsidR="008057EB" w:rsidRDefault="008057EB">
            <w:pPr>
              <w:jc w:val="center"/>
              <w:rPr>
                <w:rFonts w:ascii="宋体" w:eastAsia="宋体" w:hAnsi="宋体" w:cs="宋体" w:hint="eastAsia"/>
                <w:color w:val="auto"/>
                <w:sz w:val="24"/>
                <w:szCs w:val="24"/>
                <w:lang w:eastAsia="zh-CN"/>
              </w:rPr>
            </w:pPr>
          </w:p>
        </w:tc>
      </w:tr>
      <w:tr w:rsidR="008057EB" w14:paraId="10A89268" w14:textId="77777777">
        <w:tc>
          <w:tcPr>
            <w:tcW w:w="631" w:type="dxa"/>
            <w:vAlign w:val="center"/>
          </w:tcPr>
          <w:p w14:paraId="75131F0E"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lastRenderedPageBreak/>
              <w:t>2</w:t>
            </w:r>
          </w:p>
        </w:tc>
        <w:tc>
          <w:tcPr>
            <w:tcW w:w="911" w:type="dxa"/>
            <w:vAlign w:val="center"/>
          </w:tcPr>
          <w:p w14:paraId="799B6042"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配送</w:t>
            </w:r>
            <w:r>
              <w:rPr>
                <w:rFonts w:ascii="宋体" w:eastAsia="宋体" w:hAnsi="宋体" w:cs="宋体" w:hint="eastAsia"/>
                <w:color w:val="auto"/>
                <w:sz w:val="24"/>
                <w:szCs w:val="24"/>
              </w:rPr>
              <w:t>方案</w:t>
            </w:r>
          </w:p>
        </w:tc>
        <w:tc>
          <w:tcPr>
            <w:tcW w:w="726" w:type="dxa"/>
            <w:vAlign w:val="center"/>
          </w:tcPr>
          <w:p w14:paraId="58C8ADB3" w14:textId="018E4A88" w:rsidR="008057EB" w:rsidRDefault="00C83C88">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8</w:t>
            </w:r>
          </w:p>
        </w:tc>
        <w:tc>
          <w:tcPr>
            <w:tcW w:w="4603" w:type="dxa"/>
            <w:vAlign w:val="center"/>
          </w:tcPr>
          <w:p w14:paraId="38157D7D" w14:textId="363290CC" w:rsidR="00F223B7" w:rsidRDefault="00F223B7" w:rsidP="00F223B7">
            <w:pPr>
              <w:rPr>
                <w:rFonts w:ascii="宋体" w:hAnsi="宋体" w:cs="宋体"/>
                <w:sz w:val="24"/>
                <w:lang w:eastAsia="zh-CN"/>
              </w:rPr>
            </w:pPr>
            <w:r>
              <w:rPr>
                <w:rFonts w:ascii="宋体" w:hAnsi="宋体" w:cs="宋体" w:hint="eastAsia"/>
                <w:color w:val="auto"/>
                <w:sz w:val="24"/>
                <w:lang w:eastAsia="zh-CN"/>
              </w:rPr>
              <w:t>根据</w:t>
            </w:r>
            <w:r w:rsidR="00C83C88">
              <w:rPr>
                <w:rFonts w:ascii="宋体" w:eastAsia="宋体" w:hAnsi="宋体" w:cs="宋体" w:hint="eastAsia"/>
                <w:color w:val="auto"/>
                <w:sz w:val="24"/>
                <w:lang w:eastAsia="zh-CN"/>
              </w:rPr>
              <w:t>供应商</w:t>
            </w:r>
            <w:r>
              <w:rPr>
                <w:rFonts w:ascii="宋体" w:hAnsi="宋体" w:cs="宋体" w:hint="eastAsia"/>
                <w:color w:val="auto"/>
                <w:sz w:val="24"/>
                <w:lang w:eastAsia="zh-CN"/>
              </w:rPr>
              <w:t>针对本项目提供的供货方案（包括但不限于产品来源渠道、配送详细时间计划方案、配送安全方案和配送过程产品保障方案）等</w:t>
            </w:r>
            <w:r>
              <w:rPr>
                <w:rFonts w:ascii="宋体" w:hAnsi="宋体" w:cs="宋体" w:hint="eastAsia"/>
                <w:color w:val="auto"/>
                <w:sz w:val="24"/>
                <w:lang w:eastAsia="zh-CN"/>
              </w:rPr>
              <w:t>4</w:t>
            </w:r>
            <w:r>
              <w:rPr>
                <w:rFonts w:ascii="宋体" w:hAnsi="宋体" w:cs="宋体" w:hint="eastAsia"/>
                <w:color w:val="auto"/>
                <w:sz w:val="24"/>
                <w:lang w:eastAsia="zh-CN"/>
              </w:rPr>
              <w:t>个方面进行综合评分。</w:t>
            </w:r>
          </w:p>
          <w:p w14:paraId="2B7BEF1E"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供货方案内容描述详细、完整齐全、合理可行，能够满足且优于采购人实际需求的，得</w:t>
            </w:r>
            <w:r>
              <w:rPr>
                <w:rFonts w:ascii="宋体" w:hAnsi="宋体" w:cs="宋体" w:hint="eastAsia"/>
                <w:color w:val="auto"/>
                <w:sz w:val="24"/>
                <w:lang w:eastAsia="zh-CN"/>
              </w:rPr>
              <w:t>8</w:t>
            </w:r>
            <w:r>
              <w:rPr>
                <w:rFonts w:ascii="宋体" w:hAnsi="宋体" w:cs="宋体" w:hint="eastAsia"/>
                <w:color w:val="auto"/>
                <w:sz w:val="24"/>
                <w:lang w:eastAsia="zh-CN"/>
              </w:rPr>
              <w:t>分；</w:t>
            </w:r>
          </w:p>
          <w:p w14:paraId="4C91090C"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供货方案内容描述完整、合理可行且能够满足采购人实际需求的，得</w:t>
            </w:r>
            <w:r>
              <w:rPr>
                <w:rFonts w:ascii="宋体" w:hAnsi="宋体" w:cs="宋体" w:hint="eastAsia"/>
                <w:color w:val="auto"/>
                <w:sz w:val="24"/>
                <w:lang w:eastAsia="zh-CN"/>
              </w:rPr>
              <w:t>6</w:t>
            </w:r>
            <w:r>
              <w:rPr>
                <w:rFonts w:ascii="宋体" w:hAnsi="宋体" w:cs="宋体" w:hint="eastAsia"/>
                <w:color w:val="auto"/>
                <w:sz w:val="24"/>
                <w:lang w:eastAsia="zh-CN"/>
              </w:rPr>
              <w:t>分；</w:t>
            </w:r>
          </w:p>
          <w:p w14:paraId="7314DF35"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供货方案内容描述基本完整、部分内容具有可行性且基本满足采购人实际需求的，得</w:t>
            </w:r>
            <w:r>
              <w:rPr>
                <w:rFonts w:ascii="宋体" w:hAnsi="宋体" w:cs="宋体" w:hint="eastAsia"/>
                <w:color w:val="auto"/>
                <w:sz w:val="24"/>
                <w:lang w:eastAsia="zh-CN"/>
              </w:rPr>
              <w:t>4</w:t>
            </w:r>
            <w:r>
              <w:rPr>
                <w:rFonts w:ascii="宋体" w:hAnsi="宋体" w:cs="宋体" w:hint="eastAsia"/>
                <w:color w:val="auto"/>
                <w:sz w:val="24"/>
                <w:lang w:eastAsia="zh-CN"/>
              </w:rPr>
              <w:t>分；</w:t>
            </w:r>
          </w:p>
          <w:p w14:paraId="02C3E9E5"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供货方案内容较简单，但不影响采购人实现实际需求的，得</w:t>
            </w:r>
            <w:r>
              <w:rPr>
                <w:rFonts w:ascii="宋体" w:hAnsi="宋体" w:cs="宋体" w:hint="eastAsia"/>
                <w:color w:val="auto"/>
                <w:sz w:val="24"/>
                <w:lang w:eastAsia="zh-CN"/>
              </w:rPr>
              <w:t>2</w:t>
            </w:r>
            <w:r>
              <w:rPr>
                <w:rFonts w:ascii="宋体" w:hAnsi="宋体" w:cs="宋体" w:hint="eastAsia"/>
                <w:color w:val="auto"/>
                <w:sz w:val="24"/>
                <w:lang w:eastAsia="zh-CN"/>
              </w:rPr>
              <w:t>分；</w:t>
            </w:r>
          </w:p>
          <w:p w14:paraId="3359CB07" w14:textId="695C2338" w:rsidR="008057EB" w:rsidRDefault="00F223B7">
            <w:pPr>
              <w:kinsoku/>
              <w:topLinePunct/>
              <w:jc w:val="both"/>
              <w:rPr>
                <w:rFonts w:ascii="宋体" w:eastAsia="宋体" w:hAnsi="宋体" w:cs="宋体" w:hint="eastAsia"/>
                <w:b/>
                <w:bCs/>
                <w:color w:val="auto"/>
                <w:sz w:val="24"/>
                <w:szCs w:val="24"/>
                <w:lang w:eastAsia="zh-CN"/>
              </w:rPr>
            </w:pPr>
            <w:r>
              <w:rPr>
                <w:rFonts w:ascii="宋体" w:hAnsi="宋体" w:cs="宋体" w:hint="eastAsia"/>
                <w:color w:val="auto"/>
                <w:sz w:val="24"/>
                <w:lang w:eastAsia="zh-CN"/>
              </w:rPr>
              <w:t>未提供或提供的方案不符合本项的，不得分。</w:t>
            </w:r>
          </w:p>
        </w:tc>
        <w:tc>
          <w:tcPr>
            <w:tcW w:w="1652" w:type="dxa"/>
            <w:vAlign w:val="center"/>
          </w:tcPr>
          <w:p w14:paraId="16CEA54F" w14:textId="77777777" w:rsidR="008057EB" w:rsidRDefault="008057EB">
            <w:pPr>
              <w:jc w:val="center"/>
              <w:rPr>
                <w:rFonts w:ascii="宋体" w:eastAsia="宋体" w:hAnsi="宋体" w:cs="宋体" w:hint="eastAsia"/>
                <w:color w:val="auto"/>
                <w:sz w:val="24"/>
                <w:szCs w:val="24"/>
                <w:lang w:eastAsia="zh-CN"/>
              </w:rPr>
            </w:pPr>
          </w:p>
        </w:tc>
      </w:tr>
      <w:tr w:rsidR="00C57729" w14:paraId="648F4F32" w14:textId="77777777">
        <w:tc>
          <w:tcPr>
            <w:tcW w:w="631" w:type="dxa"/>
            <w:vAlign w:val="center"/>
          </w:tcPr>
          <w:p w14:paraId="2E0556EE" w14:textId="77777777" w:rsidR="00C57729" w:rsidRDefault="00C57729" w:rsidP="00C57729">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3</w:t>
            </w:r>
          </w:p>
        </w:tc>
        <w:tc>
          <w:tcPr>
            <w:tcW w:w="911" w:type="dxa"/>
            <w:vAlign w:val="center"/>
          </w:tcPr>
          <w:p w14:paraId="1DE4B650" w14:textId="47732CF4" w:rsidR="00C57729" w:rsidRDefault="00C57729" w:rsidP="00C57729">
            <w:pPr>
              <w:jc w:val="center"/>
              <w:rPr>
                <w:rFonts w:ascii="宋体" w:eastAsia="宋体" w:hAnsi="宋体" w:cs="宋体" w:hint="eastAsia"/>
                <w:color w:val="auto"/>
                <w:sz w:val="24"/>
                <w:szCs w:val="24"/>
                <w:lang w:eastAsia="zh-CN"/>
              </w:rPr>
            </w:pPr>
            <w:r w:rsidRPr="00C57729">
              <w:rPr>
                <w:rFonts w:ascii="宋体" w:eastAsia="宋体" w:hAnsi="宋体" w:cs="宋体" w:hint="eastAsia"/>
                <w:color w:val="auto"/>
                <w:sz w:val="24"/>
              </w:rPr>
              <w:t>保障措施</w:t>
            </w:r>
          </w:p>
        </w:tc>
        <w:tc>
          <w:tcPr>
            <w:tcW w:w="726" w:type="dxa"/>
            <w:vAlign w:val="center"/>
          </w:tcPr>
          <w:p w14:paraId="6A32EA56" w14:textId="786F783D" w:rsidR="00C57729" w:rsidRDefault="00C57729" w:rsidP="00C57729">
            <w:pPr>
              <w:jc w:val="center"/>
              <w:rPr>
                <w:rFonts w:ascii="宋体" w:eastAsia="宋体" w:hAnsi="宋体" w:cs="宋体" w:hint="eastAsia"/>
                <w:color w:val="auto"/>
                <w:sz w:val="24"/>
                <w:szCs w:val="24"/>
                <w:lang w:eastAsia="zh-CN"/>
              </w:rPr>
            </w:pPr>
            <w:r>
              <w:rPr>
                <w:rFonts w:ascii="宋体" w:hAnsi="宋体" w:cs="宋体" w:hint="eastAsia"/>
                <w:color w:val="auto"/>
                <w:sz w:val="24"/>
                <w:lang w:eastAsia="zh-CN"/>
              </w:rPr>
              <w:t>8</w:t>
            </w:r>
          </w:p>
        </w:tc>
        <w:tc>
          <w:tcPr>
            <w:tcW w:w="4603" w:type="dxa"/>
            <w:vAlign w:val="center"/>
          </w:tcPr>
          <w:p w14:paraId="5617C223" w14:textId="14576260" w:rsidR="003E2684" w:rsidRDefault="00C57729" w:rsidP="003E2684">
            <w:pP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根据投标人提供的质量保障措施进行评审，内容至少包含：</w:t>
            </w:r>
            <w:r>
              <w:rPr>
                <w:rFonts w:ascii="宋体" w:eastAsia="宋体" w:hAnsi="宋体" w:cs="宋体"/>
                <w:color w:val="auto"/>
                <w:sz w:val="24"/>
                <w:szCs w:val="24"/>
                <w:lang w:eastAsia="zh-CN"/>
              </w:rPr>
              <w:t>1.</w:t>
            </w:r>
            <w:r>
              <w:rPr>
                <w:rFonts w:ascii="宋体" w:eastAsia="宋体" w:hAnsi="宋体" w:cs="宋体" w:hint="eastAsia"/>
                <w:color w:val="auto"/>
                <w:sz w:val="24"/>
                <w:szCs w:val="24"/>
                <w:lang w:eastAsia="zh-CN"/>
              </w:rPr>
              <w:t>质量管理体系（包括所有配送材料等程序）；</w:t>
            </w:r>
            <w:r>
              <w:rPr>
                <w:rFonts w:ascii="宋体" w:eastAsia="宋体" w:hAnsi="宋体" w:cs="宋体"/>
                <w:color w:val="auto"/>
                <w:sz w:val="24"/>
                <w:szCs w:val="24"/>
                <w:lang w:eastAsia="zh-CN"/>
              </w:rPr>
              <w:t>2.</w:t>
            </w:r>
            <w:r>
              <w:rPr>
                <w:rFonts w:ascii="宋体" w:eastAsia="宋体" w:hAnsi="宋体" w:cs="宋体" w:hint="eastAsia"/>
                <w:color w:val="auto"/>
                <w:sz w:val="24"/>
                <w:szCs w:val="24"/>
                <w:lang w:eastAsia="zh-CN"/>
              </w:rPr>
              <w:t>质量控制目标；</w:t>
            </w:r>
            <w:r>
              <w:rPr>
                <w:rFonts w:ascii="宋体" w:eastAsia="宋体" w:hAnsi="宋体" w:cs="宋体"/>
                <w:color w:val="auto"/>
                <w:sz w:val="24"/>
                <w:szCs w:val="24"/>
                <w:lang w:eastAsia="zh-CN"/>
              </w:rPr>
              <w:t>3.</w:t>
            </w:r>
            <w:r>
              <w:rPr>
                <w:rFonts w:ascii="宋体" w:eastAsia="宋体" w:hAnsi="宋体" w:cs="宋体" w:hint="eastAsia"/>
                <w:color w:val="auto"/>
                <w:sz w:val="24"/>
                <w:szCs w:val="24"/>
                <w:lang w:eastAsia="zh-CN"/>
              </w:rPr>
              <w:t>质量保证措施；</w:t>
            </w:r>
            <w:r>
              <w:rPr>
                <w:rFonts w:ascii="宋体" w:eastAsia="宋体" w:hAnsi="宋体" w:cs="宋体"/>
                <w:color w:val="auto"/>
                <w:sz w:val="24"/>
                <w:szCs w:val="24"/>
                <w:lang w:eastAsia="zh-CN"/>
              </w:rPr>
              <w:t>4.</w:t>
            </w:r>
            <w:r>
              <w:rPr>
                <w:rFonts w:ascii="宋体" w:eastAsia="宋体" w:hAnsi="宋体" w:cs="宋体" w:hint="eastAsia"/>
                <w:color w:val="auto"/>
                <w:sz w:val="24"/>
                <w:szCs w:val="24"/>
                <w:lang w:eastAsia="zh-CN"/>
              </w:rPr>
              <w:t>进度保障措施。质量保障措施完全涵盖以上内容</w:t>
            </w:r>
            <w:r w:rsidR="003E2684">
              <w:rPr>
                <w:rFonts w:ascii="宋体" w:hAnsi="宋体" w:cs="宋体" w:hint="eastAsia"/>
                <w:color w:val="auto"/>
                <w:sz w:val="24"/>
                <w:lang w:eastAsia="zh-CN"/>
              </w:rPr>
              <w:t>描述详细、完整齐全、合理可行，能够满足且优于采购人实际需求的</w:t>
            </w:r>
            <w:r>
              <w:rPr>
                <w:rFonts w:ascii="宋体" w:eastAsia="宋体" w:hAnsi="宋体" w:cs="宋体" w:hint="eastAsia"/>
                <w:color w:val="auto"/>
                <w:sz w:val="24"/>
                <w:szCs w:val="24"/>
                <w:lang w:eastAsia="zh-CN"/>
              </w:rPr>
              <w:t>得8分</w:t>
            </w:r>
            <w:r w:rsidR="003E2684">
              <w:rPr>
                <w:rFonts w:ascii="宋体" w:eastAsia="宋体" w:hAnsi="宋体" w:cs="宋体" w:hint="eastAsia"/>
                <w:color w:val="auto"/>
                <w:sz w:val="24"/>
                <w:szCs w:val="24"/>
                <w:lang w:eastAsia="zh-CN"/>
              </w:rPr>
              <w:t>；</w:t>
            </w:r>
          </w:p>
          <w:p w14:paraId="3E4BE2C5" w14:textId="77777777" w:rsidR="003E2684" w:rsidRDefault="003E2684" w:rsidP="003E2684">
            <w:pPr>
              <w:rPr>
                <w:rFonts w:ascii="宋体" w:eastAsiaTheme="minorEastAsia" w:hAnsi="宋体" w:cs="宋体" w:hint="eastAsia"/>
                <w:color w:val="auto"/>
                <w:sz w:val="24"/>
                <w:lang w:eastAsia="zh-CN"/>
              </w:rPr>
            </w:pPr>
            <w:r>
              <w:rPr>
                <w:rFonts w:ascii="宋体" w:hAnsi="宋体" w:cs="宋体" w:hint="eastAsia"/>
                <w:color w:val="auto"/>
                <w:sz w:val="24"/>
                <w:lang w:eastAsia="zh-CN"/>
              </w:rPr>
              <w:t>内容描述完整、合理可行且能够满足采购人实际需求的，得</w:t>
            </w:r>
            <w:r>
              <w:rPr>
                <w:rFonts w:ascii="宋体" w:hAnsi="宋体" w:cs="宋体" w:hint="eastAsia"/>
                <w:color w:val="auto"/>
                <w:sz w:val="24"/>
                <w:lang w:eastAsia="zh-CN"/>
              </w:rPr>
              <w:t>6</w:t>
            </w:r>
            <w:r>
              <w:rPr>
                <w:rFonts w:ascii="宋体" w:hAnsi="宋体" w:cs="宋体" w:hint="eastAsia"/>
                <w:color w:val="auto"/>
                <w:sz w:val="24"/>
                <w:lang w:eastAsia="zh-CN"/>
              </w:rPr>
              <w:t>分；</w:t>
            </w:r>
          </w:p>
          <w:p w14:paraId="140FF49F" w14:textId="77777777" w:rsidR="003E2684" w:rsidRDefault="003E2684" w:rsidP="003E2684">
            <w:pPr>
              <w:rPr>
                <w:rFonts w:ascii="宋体" w:eastAsiaTheme="minorEastAsia" w:hAnsi="宋体" w:cs="宋体" w:hint="eastAsia"/>
                <w:color w:val="auto"/>
                <w:sz w:val="24"/>
                <w:lang w:eastAsia="zh-CN"/>
              </w:rPr>
            </w:pPr>
            <w:r>
              <w:rPr>
                <w:rFonts w:ascii="宋体" w:hAnsi="宋体" w:cs="宋体" w:hint="eastAsia"/>
                <w:color w:val="auto"/>
                <w:sz w:val="24"/>
                <w:lang w:eastAsia="zh-CN"/>
              </w:rPr>
              <w:t>内容描述基本完整、部分内容具有可行性且基本满足采购人实际需求的，得</w:t>
            </w:r>
            <w:r>
              <w:rPr>
                <w:rFonts w:ascii="宋体" w:hAnsi="宋体" w:cs="宋体" w:hint="eastAsia"/>
                <w:color w:val="auto"/>
                <w:sz w:val="24"/>
                <w:lang w:eastAsia="zh-CN"/>
              </w:rPr>
              <w:t>4</w:t>
            </w:r>
            <w:r>
              <w:rPr>
                <w:rFonts w:ascii="宋体" w:hAnsi="宋体" w:cs="宋体" w:hint="eastAsia"/>
                <w:color w:val="auto"/>
                <w:sz w:val="24"/>
                <w:lang w:eastAsia="zh-CN"/>
              </w:rPr>
              <w:t>分；内容较简单，但不影响采购人实现实际需求的，得</w:t>
            </w:r>
            <w:r>
              <w:rPr>
                <w:rFonts w:ascii="宋体" w:hAnsi="宋体" w:cs="宋体" w:hint="eastAsia"/>
                <w:color w:val="auto"/>
                <w:sz w:val="24"/>
                <w:lang w:eastAsia="zh-CN"/>
              </w:rPr>
              <w:t>2</w:t>
            </w:r>
            <w:r>
              <w:rPr>
                <w:rFonts w:ascii="宋体" w:hAnsi="宋体" w:cs="宋体" w:hint="eastAsia"/>
                <w:color w:val="auto"/>
                <w:sz w:val="24"/>
                <w:lang w:eastAsia="zh-CN"/>
              </w:rPr>
              <w:t>分；</w:t>
            </w:r>
          </w:p>
          <w:p w14:paraId="5611790D" w14:textId="74D39B9D" w:rsidR="00C57729" w:rsidRDefault="003E2684" w:rsidP="00047915">
            <w:pPr>
              <w:rPr>
                <w:rFonts w:ascii="宋体" w:eastAsia="宋体" w:hAnsi="宋体" w:cs="宋体" w:hint="eastAsia"/>
                <w:b/>
                <w:bCs/>
                <w:color w:val="auto"/>
                <w:sz w:val="24"/>
                <w:szCs w:val="24"/>
                <w:lang w:eastAsia="zh-CN"/>
              </w:rPr>
            </w:pPr>
            <w:r>
              <w:rPr>
                <w:rFonts w:ascii="宋体" w:hAnsi="宋体" w:cs="宋体" w:hint="eastAsia"/>
                <w:color w:val="auto"/>
                <w:sz w:val="24"/>
                <w:lang w:eastAsia="zh-CN"/>
              </w:rPr>
              <w:t>未提供或提供的方案不符合本项的，不得分。</w:t>
            </w:r>
          </w:p>
        </w:tc>
        <w:tc>
          <w:tcPr>
            <w:tcW w:w="1652" w:type="dxa"/>
            <w:vAlign w:val="center"/>
          </w:tcPr>
          <w:p w14:paraId="775DCD06" w14:textId="77777777" w:rsidR="00C57729" w:rsidRDefault="00C57729" w:rsidP="00C57729">
            <w:pPr>
              <w:jc w:val="center"/>
              <w:rPr>
                <w:rFonts w:ascii="宋体" w:eastAsia="宋体" w:hAnsi="宋体" w:cs="宋体" w:hint="eastAsia"/>
                <w:color w:val="auto"/>
                <w:sz w:val="24"/>
                <w:szCs w:val="24"/>
                <w:lang w:eastAsia="zh-CN"/>
              </w:rPr>
            </w:pPr>
          </w:p>
        </w:tc>
      </w:tr>
      <w:tr w:rsidR="00F223B7" w14:paraId="73B4232E" w14:textId="77777777">
        <w:tc>
          <w:tcPr>
            <w:tcW w:w="631" w:type="dxa"/>
            <w:vAlign w:val="center"/>
          </w:tcPr>
          <w:p w14:paraId="68DE2048" w14:textId="77777777" w:rsidR="00F223B7" w:rsidRDefault="00F223B7" w:rsidP="00F223B7">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4</w:t>
            </w:r>
          </w:p>
        </w:tc>
        <w:tc>
          <w:tcPr>
            <w:tcW w:w="911" w:type="dxa"/>
            <w:vAlign w:val="center"/>
          </w:tcPr>
          <w:p w14:paraId="2C89524F" w14:textId="6079052B" w:rsidR="00F223B7" w:rsidRDefault="00F223B7" w:rsidP="00F223B7">
            <w:pPr>
              <w:jc w:val="center"/>
              <w:rPr>
                <w:rFonts w:ascii="宋体" w:eastAsia="宋体" w:hAnsi="宋体" w:cs="宋体" w:hint="eastAsia"/>
                <w:color w:val="auto"/>
                <w:sz w:val="24"/>
                <w:szCs w:val="24"/>
              </w:rPr>
            </w:pPr>
            <w:r>
              <w:rPr>
                <w:rFonts w:ascii="宋体" w:hAnsi="宋体" w:cs="宋体" w:hint="eastAsia"/>
                <w:color w:val="auto"/>
                <w:sz w:val="24"/>
              </w:rPr>
              <w:t>售后服务方案</w:t>
            </w:r>
          </w:p>
        </w:tc>
        <w:tc>
          <w:tcPr>
            <w:tcW w:w="726" w:type="dxa"/>
            <w:vAlign w:val="center"/>
          </w:tcPr>
          <w:p w14:paraId="2B27669C" w14:textId="1DC8199E" w:rsidR="00F223B7" w:rsidRDefault="00F223B7" w:rsidP="00F223B7">
            <w:pPr>
              <w:jc w:val="center"/>
              <w:rPr>
                <w:rFonts w:ascii="宋体" w:eastAsia="宋体" w:hAnsi="宋体" w:cs="宋体" w:hint="eastAsia"/>
                <w:color w:val="auto"/>
                <w:sz w:val="24"/>
                <w:szCs w:val="24"/>
                <w:lang w:eastAsia="zh-CN"/>
              </w:rPr>
            </w:pPr>
            <w:r>
              <w:rPr>
                <w:rFonts w:ascii="宋体" w:hAnsi="宋体" w:cs="宋体" w:hint="eastAsia"/>
                <w:color w:val="auto"/>
                <w:sz w:val="24"/>
                <w:lang w:eastAsia="zh-CN"/>
              </w:rPr>
              <w:t>8</w:t>
            </w:r>
          </w:p>
        </w:tc>
        <w:tc>
          <w:tcPr>
            <w:tcW w:w="4603" w:type="dxa"/>
            <w:vAlign w:val="center"/>
          </w:tcPr>
          <w:p w14:paraId="4BEE484F" w14:textId="6FE360C9" w:rsidR="00F223B7" w:rsidRDefault="00F223B7" w:rsidP="00F223B7">
            <w:pPr>
              <w:rPr>
                <w:rFonts w:ascii="宋体" w:hAnsi="宋体" w:cs="宋体"/>
                <w:sz w:val="24"/>
                <w:lang w:eastAsia="zh-CN"/>
              </w:rPr>
            </w:pPr>
            <w:r>
              <w:rPr>
                <w:rFonts w:ascii="宋体" w:hAnsi="宋体" w:cs="宋体" w:hint="eastAsia"/>
                <w:color w:val="auto"/>
                <w:sz w:val="24"/>
                <w:lang w:eastAsia="zh-CN"/>
              </w:rPr>
              <w:t>根据</w:t>
            </w:r>
            <w:r w:rsidR="00C83C88">
              <w:rPr>
                <w:rFonts w:ascii="宋体" w:eastAsia="宋体" w:hAnsi="宋体" w:cs="宋体" w:hint="eastAsia"/>
                <w:color w:val="auto"/>
                <w:sz w:val="24"/>
                <w:lang w:eastAsia="zh-CN"/>
              </w:rPr>
              <w:t>供应商</w:t>
            </w:r>
            <w:r>
              <w:rPr>
                <w:rFonts w:ascii="宋体" w:hAnsi="宋体" w:cs="宋体" w:hint="eastAsia"/>
                <w:color w:val="auto"/>
                <w:sz w:val="24"/>
                <w:lang w:eastAsia="zh-CN"/>
              </w:rPr>
              <w:t>提供售后服务方案进行综合评分（内容包括但不限于投标人提供售后人员、应急服务电话、响应时间、售后方案等）。</w:t>
            </w:r>
          </w:p>
          <w:p w14:paraId="0F58CD14"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售后服务方案内容描述最完善、最详细具体、最符合本项目实际情况、最有利于售后并实际可行的方案，得</w:t>
            </w:r>
            <w:r>
              <w:rPr>
                <w:rFonts w:ascii="宋体" w:hAnsi="宋体" w:cs="宋体" w:hint="eastAsia"/>
                <w:color w:val="auto"/>
                <w:sz w:val="24"/>
                <w:lang w:eastAsia="zh-CN"/>
              </w:rPr>
              <w:t>8</w:t>
            </w:r>
            <w:r>
              <w:rPr>
                <w:rFonts w:ascii="宋体" w:hAnsi="宋体" w:cs="宋体" w:hint="eastAsia"/>
                <w:color w:val="auto"/>
                <w:sz w:val="24"/>
                <w:lang w:eastAsia="zh-CN"/>
              </w:rPr>
              <w:t>分；</w:t>
            </w:r>
          </w:p>
          <w:p w14:paraId="5CC02B97"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售后服务方案内容描述较完善、较符合本项目实际情况、有利于售后并比较可行的方案，得</w:t>
            </w:r>
            <w:r>
              <w:rPr>
                <w:rFonts w:ascii="宋体" w:hAnsi="宋体" w:cs="宋体" w:hint="eastAsia"/>
                <w:color w:val="auto"/>
                <w:sz w:val="24"/>
                <w:lang w:eastAsia="zh-CN"/>
              </w:rPr>
              <w:t>5</w:t>
            </w:r>
            <w:r>
              <w:rPr>
                <w:rFonts w:ascii="宋体" w:hAnsi="宋体" w:cs="宋体" w:hint="eastAsia"/>
                <w:color w:val="auto"/>
                <w:sz w:val="24"/>
                <w:lang w:eastAsia="zh-CN"/>
              </w:rPr>
              <w:t>分；</w:t>
            </w:r>
          </w:p>
          <w:p w14:paraId="535529F4"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售后服务方案内容描述不完善、不够详细具体、可行性不高的方案得</w:t>
            </w:r>
            <w:r>
              <w:rPr>
                <w:rFonts w:ascii="宋体" w:hAnsi="宋体" w:cs="宋体" w:hint="eastAsia"/>
                <w:color w:val="auto"/>
                <w:sz w:val="24"/>
                <w:lang w:eastAsia="zh-CN"/>
              </w:rPr>
              <w:t>2</w:t>
            </w:r>
            <w:r>
              <w:rPr>
                <w:rFonts w:ascii="宋体" w:hAnsi="宋体" w:cs="宋体" w:hint="eastAsia"/>
                <w:color w:val="auto"/>
                <w:sz w:val="24"/>
                <w:lang w:eastAsia="zh-CN"/>
              </w:rPr>
              <w:t>分；</w:t>
            </w:r>
          </w:p>
          <w:p w14:paraId="687039A6" w14:textId="4E4C4A59" w:rsidR="00F223B7" w:rsidRDefault="00F223B7" w:rsidP="00F223B7">
            <w:pPr>
              <w:rPr>
                <w:rFonts w:ascii="宋体" w:eastAsia="宋体" w:hAnsi="宋体" w:cs="宋体" w:hint="eastAsia"/>
                <w:b/>
                <w:bCs/>
                <w:color w:val="auto"/>
                <w:sz w:val="24"/>
                <w:szCs w:val="24"/>
                <w:lang w:eastAsia="zh-CN"/>
              </w:rPr>
            </w:pPr>
            <w:r>
              <w:rPr>
                <w:rFonts w:ascii="宋体" w:hAnsi="宋体" w:cs="宋体" w:hint="eastAsia"/>
                <w:color w:val="auto"/>
                <w:sz w:val="24"/>
                <w:lang w:eastAsia="zh-CN"/>
              </w:rPr>
              <w:t>未提供本方案、或方案不可行、或方案不</w:t>
            </w:r>
            <w:r>
              <w:rPr>
                <w:rFonts w:ascii="宋体" w:hAnsi="宋体" w:cs="宋体" w:hint="eastAsia"/>
                <w:color w:val="auto"/>
                <w:sz w:val="24"/>
                <w:lang w:eastAsia="zh-CN"/>
              </w:rPr>
              <w:lastRenderedPageBreak/>
              <w:t>是针对本项目的，得</w:t>
            </w:r>
            <w:r>
              <w:rPr>
                <w:rFonts w:ascii="宋体" w:hAnsi="宋体" w:cs="宋体" w:hint="eastAsia"/>
                <w:color w:val="auto"/>
                <w:sz w:val="24"/>
                <w:lang w:eastAsia="zh-CN"/>
              </w:rPr>
              <w:t>0</w:t>
            </w:r>
            <w:r>
              <w:rPr>
                <w:rFonts w:ascii="宋体" w:hAnsi="宋体" w:cs="宋体" w:hint="eastAsia"/>
                <w:color w:val="auto"/>
                <w:sz w:val="24"/>
                <w:lang w:eastAsia="zh-CN"/>
              </w:rPr>
              <w:t>分；</w:t>
            </w:r>
          </w:p>
        </w:tc>
        <w:tc>
          <w:tcPr>
            <w:tcW w:w="1652" w:type="dxa"/>
            <w:vAlign w:val="center"/>
          </w:tcPr>
          <w:p w14:paraId="346076A3" w14:textId="77777777" w:rsidR="00F223B7" w:rsidRDefault="00F223B7" w:rsidP="00F223B7">
            <w:pPr>
              <w:jc w:val="center"/>
              <w:rPr>
                <w:rFonts w:ascii="宋体" w:eastAsia="宋体" w:hAnsi="宋体" w:cs="宋体" w:hint="eastAsia"/>
                <w:color w:val="auto"/>
                <w:sz w:val="24"/>
                <w:szCs w:val="24"/>
                <w:lang w:eastAsia="zh-CN"/>
              </w:rPr>
            </w:pPr>
          </w:p>
        </w:tc>
      </w:tr>
      <w:tr w:rsidR="00F223B7" w14:paraId="1AA84C6E" w14:textId="77777777">
        <w:tc>
          <w:tcPr>
            <w:tcW w:w="631" w:type="dxa"/>
            <w:vAlign w:val="center"/>
          </w:tcPr>
          <w:p w14:paraId="60B67EFD" w14:textId="77777777" w:rsidR="00F223B7" w:rsidRDefault="00F223B7" w:rsidP="00F223B7">
            <w:pPr>
              <w:jc w:val="center"/>
              <w:rPr>
                <w:rFonts w:ascii="宋体" w:eastAsia="宋体" w:hAnsi="宋体" w:cs="宋体" w:hint="eastAsia"/>
                <w:color w:val="auto"/>
                <w:sz w:val="24"/>
                <w:szCs w:val="24"/>
              </w:rPr>
            </w:pPr>
            <w:r>
              <w:rPr>
                <w:rFonts w:ascii="宋体" w:eastAsia="宋体" w:hAnsi="宋体" w:cs="宋体" w:hint="eastAsia"/>
                <w:color w:val="auto"/>
                <w:sz w:val="24"/>
                <w:szCs w:val="24"/>
                <w:lang w:eastAsia="zh-CN"/>
              </w:rPr>
              <w:t>5</w:t>
            </w:r>
          </w:p>
        </w:tc>
        <w:tc>
          <w:tcPr>
            <w:tcW w:w="911" w:type="dxa"/>
            <w:vAlign w:val="center"/>
          </w:tcPr>
          <w:p w14:paraId="5432A3AC" w14:textId="5FCD214E" w:rsidR="00F223B7" w:rsidRDefault="00F223B7" w:rsidP="00F223B7">
            <w:pPr>
              <w:jc w:val="center"/>
              <w:rPr>
                <w:rFonts w:ascii="宋体" w:eastAsia="宋体" w:hAnsi="宋体" w:cs="宋体" w:hint="eastAsia"/>
                <w:color w:val="auto"/>
                <w:sz w:val="24"/>
                <w:szCs w:val="24"/>
              </w:rPr>
            </w:pPr>
            <w:r>
              <w:rPr>
                <w:rFonts w:ascii="宋体" w:hAnsi="宋体" w:cs="宋体" w:hint="eastAsia"/>
                <w:color w:val="auto"/>
                <w:sz w:val="24"/>
              </w:rPr>
              <w:t>突发事件应急预案</w:t>
            </w:r>
          </w:p>
        </w:tc>
        <w:tc>
          <w:tcPr>
            <w:tcW w:w="726" w:type="dxa"/>
            <w:vAlign w:val="center"/>
          </w:tcPr>
          <w:p w14:paraId="35BDEFAD" w14:textId="5B839988" w:rsidR="00F223B7" w:rsidRDefault="00F223B7" w:rsidP="00F223B7">
            <w:pPr>
              <w:jc w:val="center"/>
              <w:rPr>
                <w:rFonts w:ascii="宋体" w:eastAsia="宋体" w:hAnsi="宋体" w:cs="宋体" w:hint="eastAsia"/>
                <w:color w:val="auto"/>
                <w:sz w:val="24"/>
                <w:szCs w:val="24"/>
                <w:lang w:eastAsia="zh-CN"/>
              </w:rPr>
            </w:pPr>
            <w:r>
              <w:rPr>
                <w:rFonts w:ascii="宋体" w:hAnsi="宋体" w:cs="宋体" w:hint="eastAsia"/>
                <w:color w:val="auto"/>
                <w:sz w:val="24"/>
                <w:lang w:eastAsia="zh-CN"/>
              </w:rPr>
              <w:t>8</w:t>
            </w:r>
          </w:p>
        </w:tc>
        <w:tc>
          <w:tcPr>
            <w:tcW w:w="4603" w:type="dxa"/>
            <w:vAlign w:val="center"/>
          </w:tcPr>
          <w:p w14:paraId="5E3356C8" w14:textId="0613EDAB" w:rsidR="00F223B7" w:rsidRDefault="00F223B7" w:rsidP="00F223B7">
            <w:pPr>
              <w:rPr>
                <w:rFonts w:ascii="宋体" w:hAnsi="宋体" w:cs="宋体"/>
                <w:sz w:val="24"/>
                <w:lang w:eastAsia="zh-CN"/>
              </w:rPr>
            </w:pPr>
            <w:r>
              <w:rPr>
                <w:rFonts w:ascii="宋体" w:hAnsi="宋体" w:cs="宋体" w:hint="eastAsia"/>
                <w:color w:val="auto"/>
                <w:sz w:val="24"/>
                <w:lang w:eastAsia="zh-CN"/>
              </w:rPr>
              <w:t>对</w:t>
            </w:r>
            <w:r w:rsidR="00C83C88">
              <w:rPr>
                <w:rFonts w:ascii="宋体" w:eastAsia="宋体" w:hAnsi="宋体" w:cs="宋体" w:hint="eastAsia"/>
                <w:color w:val="auto"/>
                <w:sz w:val="24"/>
                <w:lang w:eastAsia="zh-CN"/>
              </w:rPr>
              <w:t>供应商</w:t>
            </w:r>
            <w:r>
              <w:rPr>
                <w:rFonts w:ascii="宋体" w:hAnsi="宋体" w:cs="宋体" w:hint="eastAsia"/>
                <w:color w:val="auto"/>
                <w:sz w:val="24"/>
                <w:lang w:eastAsia="zh-CN"/>
              </w:rPr>
              <w:t>的突发事件应急预案进行评审：</w:t>
            </w:r>
          </w:p>
          <w:p w14:paraId="72950CE5"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应急预案考虑全面充分，手段科学，内容详尽，针对性强，可行性高，完全满足采购人需求的，得</w:t>
            </w:r>
            <w:r>
              <w:rPr>
                <w:rFonts w:ascii="宋体" w:hAnsi="宋体" w:cs="宋体" w:hint="eastAsia"/>
                <w:color w:val="auto"/>
                <w:sz w:val="24"/>
                <w:lang w:eastAsia="zh-CN"/>
              </w:rPr>
              <w:t>8</w:t>
            </w:r>
            <w:r>
              <w:rPr>
                <w:rFonts w:ascii="宋体" w:hAnsi="宋体" w:cs="宋体" w:hint="eastAsia"/>
                <w:color w:val="auto"/>
                <w:sz w:val="24"/>
                <w:lang w:eastAsia="zh-CN"/>
              </w:rPr>
              <w:t>分；</w:t>
            </w:r>
          </w:p>
          <w:p w14:paraId="5B1CB004"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应急预案考虑稍有欠缺，或内容有遗漏，针对性一般，有一定的可行性，基本满足采购人需求的，得</w:t>
            </w:r>
            <w:r>
              <w:rPr>
                <w:rFonts w:ascii="宋体" w:hAnsi="宋体" w:cs="宋体" w:hint="eastAsia"/>
                <w:color w:val="auto"/>
                <w:sz w:val="24"/>
                <w:lang w:eastAsia="zh-CN"/>
              </w:rPr>
              <w:t>6</w:t>
            </w:r>
            <w:r>
              <w:rPr>
                <w:rFonts w:ascii="宋体" w:hAnsi="宋体" w:cs="宋体" w:hint="eastAsia"/>
                <w:color w:val="auto"/>
                <w:sz w:val="24"/>
                <w:lang w:eastAsia="zh-CN"/>
              </w:rPr>
              <w:t>分；</w:t>
            </w:r>
          </w:p>
          <w:p w14:paraId="769968FC"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应急预案内容缺失较多，仅为常规范本应急方案，针对性较弱，可行性差的，得</w:t>
            </w:r>
            <w:r>
              <w:rPr>
                <w:rFonts w:ascii="宋体" w:hAnsi="宋体" w:cs="宋体" w:hint="eastAsia"/>
                <w:color w:val="auto"/>
                <w:sz w:val="24"/>
                <w:lang w:eastAsia="zh-CN"/>
              </w:rPr>
              <w:t>4</w:t>
            </w:r>
            <w:r>
              <w:rPr>
                <w:rFonts w:ascii="宋体" w:hAnsi="宋体" w:cs="宋体" w:hint="eastAsia"/>
                <w:color w:val="auto"/>
                <w:sz w:val="24"/>
                <w:lang w:eastAsia="zh-CN"/>
              </w:rPr>
              <w:t>分；</w:t>
            </w:r>
          </w:p>
          <w:p w14:paraId="765D7C16" w14:textId="77777777" w:rsidR="00F223B7" w:rsidRDefault="00F223B7" w:rsidP="00F223B7">
            <w:pPr>
              <w:rPr>
                <w:rFonts w:ascii="宋体" w:hAnsi="宋体" w:cs="宋体"/>
                <w:sz w:val="24"/>
                <w:lang w:eastAsia="zh-CN"/>
              </w:rPr>
            </w:pPr>
            <w:r>
              <w:rPr>
                <w:rFonts w:ascii="宋体" w:hAnsi="宋体" w:cs="宋体" w:hint="eastAsia"/>
                <w:color w:val="auto"/>
                <w:sz w:val="24"/>
                <w:lang w:eastAsia="zh-CN"/>
              </w:rPr>
              <w:t>应急预案不具备针对性，不具备可行性的，得</w:t>
            </w:r>
            <w:r>
              <w:rPr>
                <w:rFonts w:ascii="宋体" w:hAnsi="宋体" w:cs="宋体" w:hint="eastAsia"/>
                <w:color w:val="auto"/>
                <w:sz w:val="24"/>
                <w:lang w:eastAsia="zh-CN"/>
              </w:rPr>
              <w:t>2</w:t>
            </w:r>
            <w:r>
              <w:rPr>
                <w:rFonts w:ascii="宋体" w:hAnsi="宋体" w:cs="宋体" w:hint="eastAsia"/>
                <w:color w:val="auto"/>
                <w:sz w:val="24"/>
                <w:lang w:eastAsia="zh-CN"/>
              </w:rPr>
              <w:t>分；</w:t>
            </w:r>
          </w:p>
          <w:p w14:paraId="5F7D114F" w14:textId="0F22E53A" w:rsidR="00F223B7" w:rsidRDefault="00F223B7" w:rsidP="00F223B7">
            <w:pPr>
              <w:rPr>
                <w:rFonts w:ascii="宋体" w:eastAsia="宋体" w:hAnsi="宋体" w:cs="宋体" w:hint="eastAsia"/>
                <w:b/>
                <w:bCs/>
                <w:color w:val="auto"/>
                <w:sz w:val="24"/>
                <w:szCs w:val="24"/>
                <w:lang w:eastAsia="zh-CN"/>
              </w:rPr>
            </w:pPr>
            <w:r>
              <w:rPr>
                <w:rFonts w:ascii="宋体" w:hAnsi="宋体" w:cs="宋体" w:hint="eastAsia"/>
                <w:color w:val="auto"/>
                <w:sz w:val="24"/>
                <w:lang w:eastAsia="zh-CN"/>
              </w:rPr>
              <w:t>未提供任何相关材料或提供的材料与本项目无关得</w:t>
            </w:r>
            <w:r>
              <w:rPr>
                <w:rFonts w:ascii="宋体" w:hAnsi="宋体" w:cs="宋体" w:hint="eastAsia"/>
                <w:color w:val="auto"/>
                <w:sz w:val="24"/>
                <w:lang w:eastAsia="zh-CN"/>
              </w:rPr>
              <w:t>0</w:t>
            </w:r>
            <w:r>
              <w:rPr>
                <w:rFonts w:ascii="宋体" w:hAnsi="宋体" w:cs="宋体" w:hint="eastAsia"/>
                <w:color w:val="auto"/>
                <w:sz w:val="24"/>
                <w:lang w:eastAsia="zh-CN"/>
              </w:rPr>
              <w:t>分。</w:t>
            </w:r>
          </w:p>
        </w:tc>
        <w:tc>
          <w:tcPr>
            <w:tcW w:w="1652" w:type="dxa"/>
            <w:vAlign w:val="center"/>
          </w:tcPr>
          <w:p w14:paraId="5C0DDB70" w14:textId="77777777" w:rsidR="00F223B7" w:rsidRDefault="00F223B7" w:rsidP="00F223B7">
            <w:pPr>
              <w:jc w:val="center"/>
              <w:rPr>
                <w:rFonts w:ascii="宋体" w:eastAsia="宋体" w:hAnsi="宋体" w:cs="宋体" w:hint="eastAsia"/>
                <w:color w:val="auto"/>
                <w:sz w:val="24"/>
                <w:szCs w:val="24"/>
                <w:lang w:eastAsia="zh-CN"/>
              </w:rPr>
            </w:pPr>
          </w:p>
        </w:tc>
      </w:tr>
      <w:tr w:rsidR="008057EB" w14:paraId="4C8DCB1D" w14:textId="77777777">
        <w:tc>
          <w:tcPr>
            <w:tcW w:w="8523" w:type="dxa"/>
            <w:gridSpan w:val="5"/>
            <w:vAlign w:val="center"/>
          </w:tcPr>
          <w:p w14:paraId="538FBE8B"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价格部分（</w:t>
            </w:r>
            <w:r>
              <w:rPr>
                <w:rFonts w:ascii="宋体" w:eastAsia="宋体" w:hAnsi="宋体" w:cs="宋体" w:hint="eastAsia"/>
                <w:color w:val="auto"/>
                <w:sz w:val="24"/>
                <w:szCs w:val="24"/>
                <w:lang w:eastAsia="zh-CN"/>
              </w:rPr>
              <w:t>30</w:t>
            </w:r>
            <w:r>
              <w:rPr>
                <w:rFonts w:ascii="宋体" w:eastAsia="宋体" w:hAnsi="宋体" w:cs="宋体" w:hint="eastAsia"/>
                <w:color w:val="auto"/>
                <w:sz w:val="24"/>
                <w:szCs w:val="24"/>
              </w:rPr>
              <w:t>分）</w:t>
            </w:r>
          </w:p>
        </w:tc>
      </w:tr>
      <w:tr w:rsidR="008057EB" w14:paraId="7674B273" w14:textId="77777777">
        <w:tc>
          <w:tcPr>
            <w:tcW w:w="631" w:type="dxa"/>
            <w:vAlign w:val="center"/>
          </w:tcPr>
          <w:p w14:paraId="76B5F199"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911" w:type="dxa"/>
            <w:vAlign w:val="center"/>
          </w:tcPr>
          <w:p w14:paraId="3D026129" w14:textId="77777777" w:rsidR="008057EB" w:rsidRDefault="00000000">
            <w:pPr>
              <w:jc w:val="center"/>
              <w:rPr>
                <w:rFonts w:ascii="宋体" w:eastAsia="宋体" w:hAnsi="宋体" w:cs="宋体" w:hint="eastAsia"/>
                <w:color w:val="auto"/>
                <w:sz w:val="24"/>
                <w:szCs w:val="24"/>
              </w:rPr>
            </w:pPr>
            <w:r>
              <w:rPr>
                <w:rFonts w:ascii="宋体" w:eastAsia="宋体" w:hAnsi="宋体" w:cs="宋体" w:hint="eastAsia"/>
                <w:color w:val="auto"/>
                <w:spacing w:val="-4"/>
                <w:sz w:val="24"/>
                <w:szCs w:val="24"/>
              </w:rPr>
              <w:t>投</w:t>
            </w:r>
            <w:r>
              <w:rPr>
                <w:rFonts w:ascii="宋体" w:eastAsia="宋体" w:hAnsi="宋体" w:cs="宋体" w:hint="eastAsia"/>
                <w:color w:val="auto"/>
                <w:spacing w:val="-2"/>
                <w:sz w:val="24"/>
                <w:szCs w:val="24"/>
              </w:rPr>
              <w:t>标报价</w:t>
            </w:r>
          </w:p>
        </w:tc>
        <w:tc>
          <w:tcPr>
            <w:tcW w:w="726" w:type="dxa"/>
            <w:vAlign w:val="center"/>
          </w:tcPr>
          <w:p w14:paraId="1F562F00" w14:textId="77777777" w:rsidR="008057EB" w:rsidRDefault="00000000">
            <w:pPr>
              <w:jc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30</w:t>
            </w:r>
          </w:p>
        </w:tc>
        <w:tc>
          <w:tcPr>
            <w:tcW w:w="4603" w:type="dxa"/>
            <w:vAlign w:val="center"/>
          </w:tcPr>
          <w:p w14:paraId="4855C2F4" w14:textId="48C09399" w:rsidR="008057EB" w:rsidRDefault="00000000">
            <w:pPr>
              <w:rPr>
                <w:rFonts w:ascii="宋体" w:eastAsia="宋体" w:hAnsi="宋体" w:cs="宋体" w:hint="eastAsia"/>
                <w:color w:val="auto"/>
                <w:sz w:val="24"/>
                <w:szCs w:val="24"/>
                <w:lang w:eastAsia="zh-CN"/>
              </w:rPr>
            </w:pPr>
            <w:r>
              <w:rPr>
                <w:rFonts w:ascii="宋体" w:eastAsia="宋体" w:hAnsi="宋体" w:cs="宋体" w:hint="eastAsia"/>
                <w:color w:val="auto"/>
                <w:spacing w:val="12"/>
                <w:sz w:val="24"/>
                <w:szCs w:val="24"/>
                <w:lang w:eastAsia="zh-CN"/>
              </w:rPr>
              <w:t>满</w:t>
            </w:r>
            <w:r>
              <w:rPr>
                <w:rFonts w:ascii="宋体" w:eastAsia="宋体" w:hAnsi="宋体" w:cs="宋体" w:hint="eastAsia"/>
                <w:color w:val="auto"/>
                <w:spacing w:val="10"/>
                <w:sz w:val="24"/>
                <w:szCs w:val="24"/>
                <w:lang w:eastAsia="zh-CN"/>
              </w:rPr>
              <w:t>足</w:t>
            </w:r>
            <w:r w:rsidR="00584EF2">
              <w:rPr>
                <w:rFonts w:ascii="宋体" w:eastAsia="宋体" w:hAnsi="宋体" w:cs="宋体" w:hint="eastAsia"/>
                <w:color w:val="auto"/>
                <w:spacing w:val="10"/>
                <w:sz w:val="24"/>
                <w:szCs w:val="24"/>
                <w:lang w:eastAsia="zh-CN"/>
              </w:rPr>
              <w:t>磋商</w:t>
            </w:r>
            <w:r>
              <w:rPr>
                <w:rFonts w:ascii="宋体" w:eastAsia="宋体" w:hAnsi="宋体" w:cs="宋体" w:hint="eastAsia"/>
                <w:color w:val="auto"/>
                <w:spacing w:val="10"/>
                <w:sz w:val="24"/>
                <w:szCs w:val="24"/>
                <w:lang w:eastAsia="zh-CN"/>
              </w:rPr>
              <w:t>文件要求且投标价格最低</w:t>
            </w:r>
            <w:r>
              <w:rPr>
                <w:rFonts w:ascii="宋体" w:eastAsia="宋体" w:hAnsi="宋体" w:cs="宋体" w:hint="eastAsia"/>
                <w:color w:val="auto"/>
                <w:spacing w:val="-17"/>
                <w:sz w:val="24"/>
                <w:szCs w:val="24"/>
                <w:lang w:eastAsia="zh-CN"/>
              </w:rPr>
              <w:t>的</w:t>
            </w:r>
            <w:r>
              <w:rPr>
                <w:rFonts w:ascii="宋体" w:eastAsia="宋体" w:hAnsi="宋体" w:cs="宋体" w:hint="eastAsia"/>
                <w:color w:val="auto"/>
                <w:spacing w:val="-12"/>
                <w:sz w:val="24"/>
                <w:szCs w:val="24"/>
                <w:lang w:eastAsia="zh-CN"/>
              </w:rPr>
              <w:t>投标报价为评标基准价，其价格分</w:t>
            </w:r>
            <w:r>
              <w:rPr>
                <w:rFonts w:ascii="宋体" w:eastAsia="宋体" w:hAnsi="宋体" w:cs="宋体" w:hint="eastAsia"/>
                <w:color w:val="auto"/>
                <w:spacing w:val="-10"/>
                <w:sz w:val="24"/>
                <w:szCs w:val="24"/>
                <w:lang w:eastAsia="zh-CN"/>
              </w:rPr>
              <w:t>为</w:t>
            </w:r>
            <w:r>
              <w:rPr>
                <w:rFonts w:ascii="宋体" w:eastAsia="宋体" w:hAnsi="宋体" w:cs="宋体" w:hint="eastAsia"/>
                <w:color w:val="auto"/>
                <w:spacing w:val="-9"/>
                <w:sz w:val="24"/>
                <w:szCs w:val="24"/>
                <w:lang w:eastAsia="zh-CN"/>
              </w:rPr>
              <w:t>满</w:t>
            </w:r>
            <w:r>
              <w:rPr>
                <w:rFonts w:ascii="宋体" w:eastAsia="宋体" w:hAnsi="宋体" w:cs="宋体" w:hint="eastAsia"/>
                <w:color w:val="auto"/>
                <w:spacing w:val="-5"/>
                <w:sz w:val="24"/>
                <w:szCs w:val="24"/>
                <w:lang w:eastAsia="zh-CN"/>
              </w:rPr>
              <w:t>分。其他供应商的价格分统一按</w:t>
            </w:r>
            <w:r>
              <w:rPr>
                <w:rFonts w:ascii="宋体" w:eastAsia="宋体" w:hAnsi="宋体" w:cs="宋体" w:hint="eastAsia"/>
                <w:color w:val="auto"/>
                <w:spacing w:val="14"/>
                <w:sz w:val="24"/>
                <w:szCs w:val="24"/>
                <w:lang w:eastAsia="zh-CN"/>
              </w:rPr>
              <w:t>照</w:t>
            </w:r>
            <w:r>
              <w:rPr>
                <w:rFonts w:ascii="宋体" w:eastAsia="宋体" w:hAnsi="宋体" w:cs="宋体" w:hint="eastAsia"/>
                <w:color w:val="auto"/>
                <w:spacing w:val="10"/>
                <w:sz w:val="24"/>
                <w:szCs w:val="24"/>
                <w:lang w:eastAsia="zh-CN"/>
              </w:rPr>
              <w:t>下列公式计算：</w:t>
            </w:r>
          </w:p>
          <w:p w14:paraId="1D24EE13" w14:textId="77777777" w:rsidR="008057EB" w:rsidRDefault="00000000">
            <w:pPr>
              <w:rPr>
                <w:rFonts w:ascii="宋体" w:eastAsia="宋体" w:hAnsi="宋体" w:cs="宋体" w:hint="eastAsia"/>
                <w:color w:val="auto"/>
                <w:sz w:val="24"/>
                <w:szCs w:val="24"/>
                <w:lang w:eastAsia="zh-CN"/>
              </w:rPr>
            </w:pPr>
            <w:r>
              <w:rPr>
                <w:rFonts w:ascii="宋体" w:eastAsia="宋体" w:hAnsi="宋体" w:cs="宋体" w:hint="eastAsia"/>
                <w:color w:val="auto"/>
                <w:spacing w:val="22"/>
                <w:position w:val="4"/>
                <w:sz w:val="24"/>
                <w:szCs w:val="24"/>
                <w:lang w:eastAsia="zh-CN"/>
              </w:rPr>
              <w:t>投标报价得分＝(评标基准价/投标报价)×</w:t>
            </w:r>
            <w:r>
              <w:rPr>
                <w:rFonts w:ascii="宋体" w:eastAsia="宋体" w:hAnsi="宋体" w:cs="宋体" w:hint="eastAsia"/>
                <w:color w:val="auto"/>
                <w:spacing w:val="11"/>
                <w:sz w:val="24"/>
                <w:szCs w:val="24"/>
                <w:lang w:eastAsia="zh-CN"/>
              </w:rPr>
              <w:t>分值。</w:t>
            </w:r>
          </w:p>
        </w:tc>
        <w:tc>
          <w:tcPr>
            <w:tcW w:w="1652" w:type="dxa"/>
            <w:vAlign w:val="center"/>
          </w:tcPr>
          <w:p w14:paraId="2CCE03CE" w14:textId="3FBF92A4" w:rsidR="008057EB" w:rsidRDefault="00000000">
            <w:pPr>
              <w:rPr>
                <w:rFonts w:ascii="宋体" w:eastAsia="宋体" w:hAnsi="宋体" w:cs="宋体" w:hint="eastAsia"/>
                <w:color w:val="auto"/>
                <w:sz w:val="24"/>
                <w:szCs w:val="24"/>
                <w:lang w:eastAsia="zh-CN"/>
              </w:rPr>
            </w:pPr>
            <w:r w:rsidRPr="00896C04">
              <w:rPr>
                <w:rFonts w:ascii="宋体" w:eastAsia="宋体" w:hAnsi="宋体" w:cs="宋体" w:hint="eastAsia"/>
                <w:color w:val="auto"/>
                <w:spacing w:val="11"/>
                <w:sz w:val="24"/>
                <w:szCs w:val="24"/>
                <w:lang w:eastAsia="zh-CN"/>
              </w:rPr>
              <w:t>此</w:t>
            </w:r>
            <w:r w:rsidRPr="00896C04">
              <w:rPr>
                <w:rFonts w:ascii="宋体" w:eastAsia="宋体" w:hAnsi="宋体" w:cs="宋体" w:hint="eastAsia"/>
                <w:color w:val="auto"/>
                <w:spacing w:val="10"/>
                <w:sz w:val="24"/>
                <w:szCs w:val="24"/>
                <w:lang w:eastAsia="zh-CN"/>
              </w:rPr>
              <w:t>处投标报价指经过</w:t>
            </w:r>
            <w:r w:rsidRPr="00896C04">
              <w:rPr>
                <w:rFonts w:ascii="宋体" w:eastAsia="宋体" w:hAnsi="宋体" w:cs="宋体" w:hint="eastAsia"/>
                <w:color w:val="auto"/>
                <w:spacing w:val="14"/>
                <w:sz w:val="24"/>
                <w:szCs w:val="24"/>
                <w:lang w:eastAsia="zh-CN"/>
              </w:rPr>
              <w:t>报</w:t>
            </w:r>
            <w:r w:rsidRPr="00896C04">
              <w:rPr>
                <w:rFonts w:ascii="宋体" w:eastAsia="宋体" w:hAnsi="宋体" w:cs="宋体" w:hint="eastAsia"/>
                <w:color w:val="auto"/>
                <w:spacing w:val="10"/>
                <w:sz w:val="24"/>
                <w:szCs w:val="24"/>
                <w:lang w:eastAsia="zh-CN"/>
              </w:rPr>
              <w:t>价修正，及因落实</w:t>
            </w:r>
            <w:r w:rsidRPr="00896C04">
              <w:rPr>
                <w:rFonts w:ascii="宋体" w:eastAsia="宋体" w:hAnsi="宋体" w:cs="宋体" w:hint="eastAsia"/>
                <w:color w:val="auto"/>
                <w:spacing w:val="14"/>
                <w:sz w:val="24"/>
                <w:szCs w:val="24"/>
                <w:lang w:eastAsia="zh-CN"/>
              </w:rPr>
              <w:t>政</w:t>
            </w:r>
            <w:r w:rsidRPr="00896C04">
              <w:rPr>
                <w:rFonts w:ascii="宋体" w:eastAsia="宋体" w:hAnsi="宋体" w:cs="宋体" w:hint="eastAsia"/>
                <w:color w:val="auto"/>
                <w:spacing w:val="10"/>
                <w:sz w:val="24"/>
                <w:szCs w:val="24"/>
                <w:lang w:eastAsia="zh-CN"/>
              </w:rPr>
              <w:t>府采购政策进行价</w:t>
            </w:r>
            <w:r w:rsidRPr="00896C04">
              <w:rPr>
                <w:rFonts w:ascii="宋体" w:eastAsia="宋体" w:hAnsi="宋体" w:cs="宋体" w:hint="eastAsia"/>
                <w:color w:val="auto"/>
                <w:spacing w:val="14"/>
                <w:sz w:val="24"/>
                <w:szCs w:val="24"/>
                <w:lang w:eastAsia="zh-CN"/>
              </w:rPr>
              <w:t>格</w:t>
            </w:r>
            <w:r w:rsidRPr="00896C04">
              <w:rPr>
                <w:rFonts w:ascii="宋体" w:eastAsia="宋体" w:hAnsi="宋体" w:cs="宋体" w:hint="eastAsia"/>
                <w:color w:val="auto"/>
                <w:spacing w:val="10"/>
                <w:sz w:val="24"/>
                <w:szCs w:val="24"/>
                <w:lang w:eastAsia="zh-CN"/>
              </w:rPr>
              <w:t>调整后的报价，详</w:t>
            </w:r>
            <w:r w:rsidRPr="00896C04">
              <w:rPr>
                <w:rFonts w:ascii="宋体" w:eastAsia="宋体" w:hAnsi="宋体" w:cs="宋体" w:hint="eastAsia"/>
                <w:color w:val="auto"/>
                <w:spacing w:val="-8"/>
                <w:sz w:val="24"/>
                <w:szCs w:val="24"/>
                <w:lang w:eastAsia="zh-CN"/>
              </w:rPr>
              <w:t>见</w:t>
            </w:r>
            <w:r w:rsidRPr="00896C04">
              <w:rPr>
                <w:rFonts w:ascii="宋体" w:eastAsia="宋体" w:hAnsi="宋体" w:cs="宋体" w:hint="eastAsia"/>
                <w:color w:val="auto"/>
                <w:spacing w:val="-6"/>
                <w:sz w:val="24"/>
                <w:szCs w:val="24"/>
                <w:lang w:eastAsia="zh-CN"/>
              </w:rPr>
              <w:t>第四章《评标程序、</w:t>
            </w:r>
            <w:r w:rsidRPr="00896C04">
              <w:rPr>
                <w:rFonts w:ascii="宋体" w:eastAsia="宋体" w:hAnsi="宋体" w:cs="宋体" w:hint="eastAsia"/>
                <w:color w:val="auto"/>
                <w:spacing w:val="-10"/>
                <w:sz w:val="24"/>
                <w:szCs w:val="24"/>
                <w:lang w:eastAsia="zh-CN"/>
              </w:rPr>
              <w:t>评标方法和评标标</w:t>
            </w:r>
            <w:r w:rsidRPr="00896C04">
              <w:rPr>
                <w:rFonts w:ascii="宋体" w:eastAsia="宋体" w:hAnsi="宋体" w:cs="宋体" w:hint="eastAsia"/>
                <w:color w:val="auto"/>
                <w:spacing w:val="-14"/>
                <w:sz w:val="24"/>
                <w:szCs w:val="24"/>
                <w:lang w:eastAsia="zh-CN"/>
              </w:rPr>
              <w:t>准</w:t>
            </w:r>
            <w:r w:rsidRPr="00896C04">
              <w:rPr>
                <w:rFonts w:ascii="宋体" w:eastAsia="宋体" w:hAnsi="宋体" w:cs="宋体" w:hint="eastAsia"/>
                <w:color w:val="auto"/>
                <w:spacing w:val="-9"/>
                <w:sz w:val="24"/>
                <w:szCs w:val="24"/>
                <w:lang w:eastAsia="zh-CN"/>
              </w:rPr>
              <w:t>》</w:t>
            </w:r>
            <w:r w:rsidR="00C83C88" w:rsidRPr="00896C04">
              <w:rPr>
                <w:rFonts w:ascii="宋体" w:eastAsia="宋体" w:hAnsi="宋体" w:cs="宋体" w:hint="eastAsia"/>
                <w:color w:val="auto"/>
                <w:spacing w:val="-7"/>
                <w:sz w:val="24"/>
                <w:szCs w:val="24"/>
                <w:lang w:eastAsia="zh-CN"/>
              </w:rPr>
              <w:t>3.1</w:t>
            </w:r>
            <w:r w:rsidRPr="00896C04">
              <w:rPr>
                <w:rFonts w:ascii="宋体" w:eastAsia="宋体" w:hAnsi="宋体" w:cs="宋体" w:hint="eastAsia"/>
                <w:color w:val="auto"/>
                <w:spacing w:val="-7"/>
                <w:sz w:val="24"/>
                <w:szCs w:val="24"/>
                <w:lang w:eastAsia="zh-CN"/>
              </w:rPr>
              <w:t>及</w:t>
            </w:r>
            <w:r w:rsidR="00C83C88" w:rsidRPr="00896C04">
              <w:rPr>
                <w:rFonts w:ascii="宋体" w:eastAsia="宋体" w:hAnsi="宋体" w:cs="宋体" w:hint="eastAsia"/>
                <w:color w:val="auto"/>
                <w:spacing w:val="-7"/>
                <w:sz w:val="24"/>
                <w:szCs w:val="24"/>
                <w:lang w:eastAsia="zh-CN"/>
              </w:rPr>
              <w:t>3.2</w:t>
            </w:r>
            <w:r w:rsidRPr="00896C04">
              <w:rPr>
                <w:rFonts w:ascii="宋体" w:eastAsia="宋体" w:hAnsi="宋体" w:cs="宋体" w:hint="eastAsia"/>
                <w:color w:val="auto"/>
                <w:spacing w:val="-7"/>
                <w:sz w:val="24"/>
                <w:szCs w:val="24"/>
                <w:lang w:eastAsia="zh-CN"/>
              </w:rPr>
              <w:t>。</w:t>
            </w:r>
          </w:p>
        </w:tc>
      </w:tr>
      <w:tr w:rsidR="008057EB" w14:paraId="2A0942FA" w14:textId="77777777">
        <w:trPr>
          <w:trHeight w:val="848"/>
        </w:trPr>
        <w:tc>
          <w:tcPr>
            <w:tcW w:w="1542" w:type="dxa"/>
            <w:gridSpan w:val="2"/>
            <w:vAlign w:val="center"/>
          </w:tcPr>
          <w:p w14:paraId="75EEE3F4" w14:textId="77777777" w:rsidR="008057EB" w:rsidRDefault="00000000">
            <w:pPr>
              <w:jc w:val="center"/>
              <w:rPr>
                <w:rFonts w:ascii="宋体" w:eastAsia="宋体" w:hAnsi="宋体" w:cs="宋体" w:hint="eastAsia"/>
                <w:color w:val="auto"/>
                <w:spacing w:val="-4"/>
                <w:sz w:val="24"/>
                <w:szCs w:val="24"/>
              </w:rPr>
            </w:pPr>
            <w:r>
              <w:rPr>
                <w:rFonts w:ascii="宋体" w:eastAsia="宋体" w:hAnsi="宋体" w:cs="宋体" w:hint="eastAsia"/>
                <w:color w:val="auto"/>
                <w:spacing w:val="-4"/>
                <w:sz w:val="24"/>
                <w:szCs w:val="24"/>
              </w:rPr>
              <w:t>合计</w:t>
            </w:r>
          </w:p>
        </w:tc>
        <w:tc>
          <w:tcPr>
            <w:tcW w:w="6981" w:type="dxa"/>
            <w:gridSpan w:val="3"/>
            <w:vAlign w:val="center"/>
          </w:tcPr>
          <w:p w14:paraId="68AC0358" w14:textId="77777777" w:rsidR="008057EB" w:rsidRDefault="00000000">
            <w:pPr>
              <w:jc w:val="center"/>
              <w:rPr>
                <w:rFonts w:ascii="宋体" w:eastAsia="宋体" w:hAnsi="宋体" w:cs="宋体" w:hint="eastAsia"/>
                <w:color w:val="auto"/>
                <w:spacing w:val="11"/>
                <w:sz w:val="24"/>
                <w:szCs w:val="24"/>
              </w:rPr>
            </w:pPr>
            <w:r>
              <w:rPr>
                <w:rFonts w:ascii="宋体" w:eastAsia="宋体" w:hAnsi="宋体" w:cs="宋体" w:hint="eastAsia"/>
                <w:color w:val="auto"/>
                <w:spacing w:val="11"/>
                <w:sz w:val="24"/>
                <w:szCs w:val="24"/>
              </w:rPr>
              <w:t>100分</w:t>
            </w:r>
          </w:p>
        </w:tc>
      </w:tr>
    </w:tbl>
    <w:p w14:paraId="387EAF83" w14:textId="77777777" w:rsidR="008057EB" w:rsidRDefault="00000000">
      <w:pPr>
        <w:rPr>
          <w:lang w:eastAsia="zh-CN"/>
        </w:rPr>
      </w:pPr>
      <w:bookmarkStart w:id="14" w:name="bookmark8"/>
      <w:bookmarkStart w:id="15" w:name="bookmark7"/>
      <w:bookmarkStart w:id="16" w:name="_Toc184117809"/>
      <w:bookmarkEnd w:id="14"/>
      <w:bookmarkEnd w:id="15"/>
      <w:r>
        <w:rPr>
          <w:rFonts w:hint="eastAsia"/>
          <w:lang w:eastAsia="zh-CN"/>
        </w:rPr>
        <w:t xml:space="preserve">             </w:t>
      </w:r>
    </w:p>
    <w:p w14:paraId="39F6593B" w14:textId="77777777" w:rsidR="008057EB" w:rsidRDefault="00000000">
      <w:pPr>
        <w:pStyle w:val="2"/>
        <w:ind w:firstLine="480"/>
        <w:rPr>
          <w:lang w:eastAsia="zh-CN"/>
        </w:rPr>
      </w:pPr>
      <w:r>
        <w:rPr>
          <w:rFonts w:hint="eastAsia"/>
          <w:lang w:eastAsia="zh-CN"/>
        </w:rPr>
        <w:br w:type="page"/>
      </w:r>
    </w:p>
    <w:p w14:paraId="6888741A" w14:textId="77777777" w:rsidR="008057EB" w:rsidRDefault="00000000">
      <w:pPr>
        <w:spacing w:before="329" w:line="360" w:lineRule="auto"/>
        <w:ind w:firstLineChars="700" w:firstLine="2558"/>
        <w:outlineLvl w:val="0"/>
        <w:rPr>
          <w:rFonts w:ascii="宋体" w:eastAsia="宋体" w:hAnsi="宋体" w:cs="宋体" w:hint="eastAsia"/>
          <w:b/>
          <w:bCs/>
          <w:color w:val="auto"/>
          <w:spacing w:val="7"/>
          <w:sz w:val="35"/>
          <w:szCs w:val="35"/>
          <w:lang w:eastAsia="zh-CN"/>
        </w:rPr>
      </w:pPr>
      <w:r>
        <w:rPr>
          <w:rFonts w:ascii="宋体" w:eastAsia="宋体" w:hAnsi="宋体" w:cs="宋体" w:hint="eastAsia"/>
          <w:b/>
          <w:bCs/>
          <w:color w:val="auto"/>
          <w:spacing w:val="7"/>
          <w:sz w:val="35"/>
          <w:szCs w:val="35"/>
          <w:lang w:eastAsia="zh-CN"/>
        </w:rPr>
        <w:lastRenderedPageBreak/>
        <w:t>第四章  采购需求</w:t>
      </w:r>
      <w:bookmarkEnd w:id="16"/>
    </w:p>
    <w:p w14:paraId="133C40DF" w14:textId="77777777" w:rsidR="008057EB" w:rsidRDefault="008057EB">
      <w:pPr>
        <w:spacing w:line="190" w:lineRule="auto"/>
        <w:rPr>
          <w:rFonts w:ascii="宋体" w:eastAsia="宋体" w:hAnsi="宋体" w:cs="宋体" w:hint="eastAsia"/>
          <w:sz w:val="25"/>
          <w:szCs w:val="25"/>
          <w:lang w:eastAsia="zh-CN"/>
        </w:rPr>
        <w:sectPr w:rsidR="008057EB">
          <w:headerReference w:type="default" r:id="rId25"/>
          <w:type w:val="continuous"/>
          <w:pgSz w:w="11907" w:h="16840"/>
          <w:pgMar w:top="1440" w:right="1800" w:bottom="1440" w:left="1800" w:header="875" w:footer="886" w:gutter="0"/>
          <w:cols w:space="720"/>
          <w:docGrid w:linePitch="286"/>
        </w:sectPr>
      </w:pPr>
    </w:p>
    <w:p w14:paraId="29DEFCB2" w14:textId="77777777" w:rsidR="008057EB" w:rsidRDefault="00000000">
      <w:pPr>
        <w:pStyle w:val="10"/>
        <w:ind w:firstLineChars="0" w:firstLine="0"/>
        <w:contextualSpacing/>
        <w:rPr>
          <w:rFonts w:ascii="宋体" w:hAnsi="宋体" w:cs="宋体"/>
          <w:b/>
          <w:sz w:val="24"/>
          <w:szCs w:val="24"/>
          <w:lang w:eastAsia="zh-CN"/>
        </w:rPr>
      </w:pPr>
      <w:bookmarkStart w:id="17" w:name="bookmark10"/>
      <w:bookmarkStart w:id="18" w:name="bookmark9"/>
      <w:bookmarkStart w:id="19" w:name="_Toc184117810"/>
      <w:bookmarkEnd w:id="17"/>
      <w:bookmarkEnd w:id="18"/>
      <w:r>
        <w:rPr>
          <w:rFonts w:ascii="宋体" w:eastAsia="宋体" w:hAnsi="宋体" w:cs="宋体" w:hint="eastAsia"/>
          <w:b/>
          <w:sz w:val="24"/>
          <w:szCs w:val="24"/>
          <w:lang w:eastAsia="zh-CN"/>
        </w:rPr>
        <w:t>一、采购标的</w:t>
      </w:r>
    </w:p>
    <w:p w14:paraId="6A911114" w14:textId="77777777" w:rsidR="008057EB" w:rsidRDefault="00000000">
      <w:pPr>
        <w:contextualSpacing/>
        <w:rPr>
          <w:rFonts w:ascii="宋体" w:hAnsi="宋体" w:cs="宋体"/>
          <w:bCs/>
          <w:sz w:val="24"/>
        </w:rPr>
      </w:pPr>
      <w:r>
        <w:rPr>
          <w:rFonts w:ascii="宋体" w:hAnsi="宋体" w:cs="宋体" w:hint="eastAsia"/>
          <w:bCs/>
          <w:sz w:val="24"/>
        </w:rPr>
        <w:t xml:space="preserve">1. </w:t>
      </w:r>
      <w:r>
        <w:rPr>
          <w:rFonts w:ascii="宋体" w:eastAsia="宋体" w:hAnsi="宋体" w:cs="宋体" w:hint="eastAsia"/>
          <w:bCs/>
          <w:sz w:val="24"/>
        </w:rPr>
        <w:t>采购标的</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72"/>
        <w:gridCol w:w="1559"/>
        <w:gridCol w:w="851"/>
        <w:gridCol w:w="3941"/>
      </w:tblGrid>
      <w:tr w:rsidR="008057EB" w14:paraId="714C0E99" w14:textId="77777777">
        <w:trPr>
          <w:trHeight w:val="454"/>
        </w:trPr>
        <w:tc>
          <w:tcPr>
            <w:tcW w:w="688" w:type="dxa"/>
            <w:vAlign w:val="center"/>
          </w:tcPr>
          <w:p w14:paraId="61725983" w14:textId="77777777" w:rsidR="008057EB" w:rsidRDefault="00000000">
            <w:pPr>
              <w:spacing w:line="360" w:lineRule="auto"/>
              <w:jc w:val="center"/>
              <w:rPr>
                <w:rFonts w:ascii="宋体" w:hAnsi="宋体" w:cs="宋体"/>
                <w:bCs/>
              </w:rPr>
            </w:pPr>
            <w:r>
              <w:rPr>
                <w:rFonts w:ascii="宋体" w:eastAsia="宋体" w:hAnsi="宋体" w:cs="宋体" w:hint="eastAsia"/>
                <w:bCs/>
              </w:rPr>
              <w:t>包号</w:t>
            </w:r>
          </w:p>
        </w:tc>
        <w:tc>
          <w:tcPr>
            <w:tcW w:w="1972" w:type="dxa"/>
            <w:vAlign w:val="center"/>
          </w:tcPr>
          <w:p w14:paraId="7AE0E34F" w14:textId="77777777" w:rsidR="008057EB" w:rsidRDefault="00000000">
            <w:pPr>
              <w:spacing w:line="360" w:lineRule="auto"/>
              <w:jc w:val="center"/>
              <w:rPr>
                <w:rFonts w:ascii="宋体" w:hAnsi="宋体" w:cs="宋体"/>
                <w:bCs/>
              </w:rPr>
            </w:pPr>
            <w:r>
              <w:rPr>
                <w:rFonts w:ascii="宋体" w:eastAsia="宋体" w:hAnsi="宋体" w:cs="宋体" w:hint="eastAsia"/>
                <w:bCs/>
              </w:rPr>
              <w:t>标的名称</w:t>
            </w:r>
          </w:p>
        </w:tc>
        <w:tc>
          <w:tcPr>
            <w:tcW w:w="1559" w:type="dxa"/>
            <w:vAlign w:val="center"/>
          </w:tcPr>
          <w:p w14:paraId="207D3D0C" w14:textId="77777777" w:rsidR="008057EB" w:rsidRDefault="00000000">
            <w:pPr>
              <w:spacing w:line="360" w:lineRule="auto"/>
              <w:jc w:val="center"/>
              <w:rPr>
                <w:rFonts w:ascii="宋体" w:hAnsi="宋体" w:cs="宋体"/>
                <w:bCs/>
                <w:lang w:eastAsia="zh-CN"/>
              </w:rPr>
            </w:pPr>
            <w:r>
              <w:rPr>
                <w:rFonts w:ascii="宋体" w:eastAsia="宋体" w:hAnsi="宋体" w:cs="宋体" w:hint="eastAsia"/>
                <w:bCs/>
                <w:lang w:eastAsia="zh-CN"/>
              </w:rPr>
              <w:t>采购包预算金额（万元）</w:t>
            </w:r>
          </w:p>
        </w:tc>
        <w:tc>
          <w:tcPr>
            <w:tcW w:w="851" w:type="dxa"/>
            <w:vAlign w:val="center"/>
          </w:tcPr>
          <w:p w14:paraId="7F9BA5D6" w14:textId="77777777" w:rsidR="008057EB" w:rsidRDefault="00000000">
            <w:pPr>
              <w:spacing w:line="360" w:lineRule="auto"/>
              <w:jc w:val="center"/>
              <w:rPr>
                <w:rFonts w:ascii="宋体" w:hAnsi="宋体" w:cs="宋体"/>
                <w:bCs/>
              </w:rPr>
            </w:pPr>
            <w:r>
              <w:rPr>
                <w:rFonts w:ascii="宋体" w:eastAsia="宋体" w:hAnsi="宋体" w:cs="宋体" w:hint="eastAsia"/>
                <w:bCs/>
              </w:rPr>
              <w:t>数量</w:t>
            </w:r>
          </w:p>
        </w:tc>
        <w:tc>
          <w:tcPr>
            <w:tcW w:w="3941" w:type="dxa"/>
            <w:vAlign w:val="center"/>
          </w:tcPr>
          <w:p w14:paraId="1135F097" w14:textId="77777777" w:rsidR="008057EB" w:rsidRDefault="00000000">
            <w:pPr>
              <w:spacing w:line="360" w:lineRule="auto"/>
              <w:jc w:val="center"/>
              <w:rPr>
                <w:rFonts w:ascii="宋体" w:hAnsi="宋体" w:cs="宋体"/>
                <w:lang w:eastAsia="zh-CN"/>
              </w:rPr>
            </w:pPr>
            <w:r>
              <w:rPr>
                <w:rFonts w:ascii="宋体" w:eastAsia="宋体" w:hAnsi="宋体" w:cs="宋体" w:hint="eastAsia"/>
                <w:lang w:eastAsia="zh-CN"/>
              </w:rPr>
              <w:t>简要技术需求或服务要求</w:t>
            </w:r>
          </w:p>
        </w:tc>
      </w:tr>
      <w:tr w:rsidR="008057EB" w14:paraId="220AC748" w14:textId="77777777">
        <w:trPr>
          <w:trHeight w:val="1279"/>
        </w:trPr>
        <w:tc>
          <w:tcPr>
            <w:tcW w:w="688" w:type="dxa"/>
            <w:vAlign w:val="center"/>
          </w:tcPr>
          <w:p w14:paraId="1C99EF6A" w14:textId="77777777" w:rsidR="008057EB" w:rsidRDefault="00000000">
            <w:pPr>
              <w:spacing w:line="360" w:lineRule="auto"/>
              <w:jc w:val="center"/>
              <w:rPr>
                <w:rFonts w:ascii="宋体" w:eastAsiaTheme="minorEastAsia" w:hAnsi="宋体" w:cs="宋体" w:hint="eastAsia"/>
                <w:bCs/>
                <w:lang w:eastAsia="zh-CN"/>
              </w:rPr>
            </w:pPr>
            <w:r>
              <w:rPr>
                <w:rFonts w:ascii="宋体" w:hAnsi="宋体" w:cs="宋体" w:hint="eastAsia"/>
                <w:bCs/>
                <w:sz w:val="24"/>
              </w:rPr>
              <w:t>0</w:t>
            </w:r>
            <w:r>
              <w:rPr>
                <w:rFonts w:ascii="宋体" w:eastAsiaTheme="minorEastAsia" w:hAnsi="宋体" w:cs="宋体" w:hint="eastAsia"/>
                <w:bCs/>
                <w:sz w:val="24"/>
                <w:lang w:eastAsia="zh-CN"/>
              </w:rPr>
              <w:t>3</w:t>
            </w:r>
          </w:p>
        </w:tc>
        <w:tc>
          <w:tcPr>
            <w:tcW w:w="1972" w:type="dxa"/>
            <w:vAlign w:val="center"/>
          </w:tcPr>
          <w:p w14:paraId="58826C6E" w14:textId="796A659C" w:rsidR="008057EB" w:rsidRDefault="00000000">
            <w:pPr>
              <w:spacing w:line="360" w:lineRule="auto"/>
              <w:jc w:val="center"/>
              <w:rPr>
                <w:rFonts w:ascii="宋体" w:hAnsi="宋体" w:cs="宋体"/>
                <w:bCs/>
                <w:lang w:eastAsia="zh-CN"/>
              </w:rPr>
            </w:pPr>
            <w:r>
              <w:rPr>
                <w:rFonts w:ascii="宋体" w:eastAsia="宋体" w:hAnsi="宋体" w:cs="宋体" w:hint="eastAsia"/>
                <w:bCs/>
                <w:lang w:eastAsia="zh-CN"/>
              </w:rPr>
              <w:t>辅助材料购置</w:t>
            </w:r>
            <w:r w:rsidR="00896C04">
              <w:rPr>
                <w:rFonts w:ascii="宋体" w:eastAsia="宋体" w:hAnsi="宋体" w:cs="宋体" w:hint="eastAsia"/>
                <w:bCs/>
                <w:lang w:eastAsia="zh-CN"/>
              </w:rPr>
              <w:t>（第三次）</w:t>
            </w:r>
          </w:p>
        </w:tc>
        <w:tc>
          <w:tcPr>
            <w:tcW w:w="1559" w:type="dxa"/>
            <w:vAlign w:val="center"/>
          </w:tcPr>
          <w:p w14:paraId="1E869746" w14:textId="77777777" w:rsidR="008057EB" w:rsidRDefault="00000000">
            <w:pPr>
              <w:spacing w:line="360" w:lineRule="auto"/>
              <w:jc w:val="center"/>
              <w:rPr>
                <w:rFonts w:ascii="宋体" w:hAnsi="宋体" w:cs="宋体"/>
                <w:b/>
                <w:bCs/>
              </w:rPr>
            </w:pPr>
            <w:r>
              <w:rPr>
                <w:rFonts w:ascii="宋体" w:eastAsia="宋体" w:hAnsi="宋体" w:cs="宋体"/>
                <w:color w:val="auto"/>
                <w:spacing w:val="9"/>
                <w:sz w:val="24"/>
                <w:szCs w:val="24"/>
                <w:lang w:eastAsia="zh-CN"/>
              </w:rPr>
              <w:t>56.467</w:t>
            </w:r>
          </w:p>
        </w:tc>
        <w:tc>
          <w:tcPr>
            <w:tcW w:w="851" w:type="dxa"/>
            <w:vAlign w:val="center"/>
          </w:tcPr>
          <w:p w14:paraId="2C660DB5" w14:textId="77777777" w:rsidR="008057EB" w:rsidRDefault="00000000">
            <w:pPr>
              <w:spacing w:line="360" w:lineRule="auto"/>
              <w:jc w:val="center"/>
              <w:rPr>
                <w:rFonts w:ascii="宋体" w:hAnsi="宋体" w:cs="宋体"/>
                <w:bCs/>
              </w:rPr>
            </w:pPr>
            <w:r>
              <w:rPr>
                <w:rFonts w:ascii="宋体" w:hAnsi="宋体" w:cs="宋体" w:hint="eastAsia"/>
                <w:bCs/>
              </w:rPr>
              <w:t>1</w:t>
            </w:r>
            <w:r>
              <w:rPr>
                <w:rFonts w:ascii="宋体" w:eastAsia="宋体" w:hAnsi="宋体" w:cs="宋体" w:hint="eastAsia"/>
                <w:bCs/>
              </w:rPr>
              <w:t>批</w:t>
            </w:r>
          </w:p>
        </w:tc>
        <w:tc>
          <w:tcPr>
            <w:tcW w:w="3941" w:type="dxa"/>
            <w:vAlign w:val="center"/>
          </w:tcPr>
          <w:p w14:paraId="622891D9" w14:textId="41A97EBB" w:rsidR="008057EB" w:rsidRPr="00C57729" w:rsidRDefault="00896C04" w:rsidP="00C57729">
            <w:pPr>
              <w:spacing w:line="360" w:lineRule="auto"/>
              <w:jc w:val="center"/>
              <w:rPr>
                <w:rFonts w:ascii="宋体" w:eastAsia="宋体" w:hAnsi="宋体" w:cs="宋体" w:hint="eastAsia"/>
                <w:bCs/>
                <w:lang w:eastAsia="zh-CN"/>
              </w:rPr>
            </w:pPr>
            <w:r w:rsidRPr="00C57729">
              <w:rPr>
                <w:rFonts w:ascii="宋体" w:eastAsia="宋体" w:hAnsi="宋体" w:cs="宋体" w:hint="eastAsia"/>
                <w:bCs/>
                <w:lang w:eastAsia="zh-CN"/>
              </w:rPr>
              <w:t>购置缓释肥1.6吨、草炭390立方米、蛭石72立方米、不同规格穴盘22570张、割罐机3台、打草绳3箱、标识标牌等。</w:t>
            </w:r>
          </w:p>
        </w:tc>
      </w:tr>
    </w:tbl>
    <w:p w14:paraId="2043C23D" w14:textId="77777777" w:rsidR="008057EB" w:rsidRDefault="00000000">
      <w:pPr>
        <w:spacing w:line="360" w:lineRule="auto"/>
        <w:contextualSpacing/>
        <w:rPr>
          <w:rFonts w:eastAsia="宋体"/>
          <w:sz w:val="24"/>
          <w:lang w:eastAsia="zh-CN"/>
        </w:rPr>
      </w:pPr>
      <w:r>
        <w:rPr>
          <w:rFonts w:eastAsia="宋体"/>
          <w:sz w:val="24"/>
          <w:lang w:eastAsia="zh-CN"/>
        </w:rPr>
        <w:t xml:space="preserve">2. </w:t>
      </w:r>
      <w:r>
        <w:rPr>
          <w:rFonts w:eastAsia="宋体" w:hint="eastAsia"/>
          <w:sz w:val="24"/>
          <w:lang w:eastAsia="zh-CN"/>
        </w:rPr>
        <w:t>基本要求</w:t>
      </w:r>
    </w:p>
    <w:p w14:paraId="30726B8A" w14:textId="77777777" w:rsidR="008057EB" w:rsidRDefault="00000000">
      <w:pPr>
        <w:spacing w:line="360" w:lineRule="auto"/>
        <w:contextualSpacing/>
        <w:rPr>
          <w:rFonts w:eastAsia="宋体"/>
          <w:sz w:val="24"/>
          <w:lang w:eastAsia="zh-CN"/>
        </w:rPr>
      </w:pPr>
      <w:r>
        <w:rPr>
          <w:rFonts w:eastAsia="宋体" w:hint="eastAsia"/>
          <w:sz w:val="24"/>
          <w:lang w:eastAsia="zh-CN"/>
        </w:rPr>
        <w:t>2</w:t>
      </w:r>
      <w:r>
        <w:rPr>
          <w:rFonts w:eastAsia="宋体"/>
          <w:sz w:val="24"/>
          <w:lang w:eastAsia="zh-CN"/>
        </w:rPr>
        <w:t xml:space="preserve">.1 </w:t>
      </w:r>
      <w:r>
        <w:rPr>
          <w:rFonts w:eastAsia="宋体" w:hint="eastAsia"/>
          <w:sz w:val="24"/>
          <w:lang w:eastAsia="zh-CN"/>
        </w:rPr>
        <w:t>采购标的需实现的功能或者目标</w:t>
      </w:r>
    </w:p>
    <w:p w14:paraId="3094688C" w14:textId="77777777" w:rsidR="008057EB" w:rsidRDefault="00000000">
      <w:pPr>
        <w:spacing w:line="360" w:lineRule="auto"/>
        <w:contextualSpacing/>
        <w:rPr>
          <w:rFonts w:eastAsia="宋体"/>
          <w:sz w:val="24"/>
          <w:lang w:eastAsia="zh-CN"/>
        </w:rPr>
      </w:pPr>
      <w:r>
        <w:rPr>
          <w:rFonts w:eastAsia="宋体" w:hint="eastAsia"/>
          <w:sz w:val="24"/>
          <w:lang w:eastAsia="zh-CN"/>
        </w:rPr>
        <w:t>保证北京黄垡国家彩叶树种良种基地工作的顺利开展，推进林木良种化进程。</w:t>
      </w:r>
    </w:p>
    <w:p w14:paraId="487B8D6A" w14:textId="77777777" w:rsidR="008057EB" w:rsidRDefault="00000000">
      <w:pPr>
        <w:spacing w:line="360" w:lineRule="auto"/>
        <w:contextualSpacing/>
        <w:rPr>
          <w:rFonts w:eastAsia="宋体"/>
          <w:sz w:val="24"/>
          <w:lang w:eastAsia="zh-CN"/>
        </w:rPr>
      </w:pPr>
      <w:r>
        <w:rPr>
          <w:rFonts w:eastAsia="宋体" w:hint="eastAsia"/>
          <w:sz w:val="24"/>
          <w:lang w:eastAsia="zh-CN"/>
        </w:rPr>
        <w:t>2</w:t>
      </w:r>
      <w:r>
        <w:rPr>
          <w:rFonts w:eastAsia="宋体"/>
          <w:sz w:val="24"/>
          <w:lang w:eastAsia="zh-CN"/>
        </w:rPr>
        <w:t xml:space="preserve">.2 </w:t>
      </w:r>
      <w:r>
        <w:rPr>
          <w:rFonts w:eastAsia="宋体" w:hint="eastAsia"/>
          <w:sz w:val="24"/>
          <w:lang w:eastAsia="zh-CN"/>
        </w:rPr>
        <w:t>需执行的国家相关标准、行业标准、地方标准或者其他标准、规范</w:t>
      </w:r>
    </w:p>
    <w:p w14:paraId="46ECEB15" w14:textId="77777777" w:rsidR="008057EB" w:rsidRDefault="00000000">
      <w:pPr>
        <w:spacing w:line="360" w:lineRule="auto"/>
        <w:contextualSpacing/>
        <w:rPr>
          <w:rFonts w:eastAsia="宋体"/>
          <w:sz w:val="24"/>
          <w:lang w:eastAsia="zh-CN"/>
        </w:rPr>
      </w:pPr>
      <w:r>
        <w:rPr>
          <w:rFonts w:eastAsia="宋体" w:hint="eastAsia"/>
          <w:sz w:val="24"/>
          <w:lang w:eastAsia="zh-CN"/>
        </w:rPr>
        <w:t>缓释肥料质量符合缓释肥料国家标准</w:t>
      </w:r>
      <w:r>
        <w:rPr>
          <w:rFonts w:eastAsia="宋体"/>
          <w:sz w:val="24"/>
          <w:lang w:eastAsia="zh-CN"/>
        </w:rPr>
        <w:t>GBT23348——2009</w:t>
      </w:r>
      <w:r>
        <w:rPr>
          <w:rFonts w:eastAsia="宋体" w:hint="eastAsia"/>
          <w:sz w:val="24"/>
          <w:lang w:eastAsia="zh-CN"/>
        </w:rPr>
        <w:t>，</w:t>
      </w:r>
    </w:p>
    <w:p w14:paraId="0A035ABA" w14:textId="77777777" w:rsidR="008057EB" w:rsidRDefault="00000000">
      <w:pPr>
        <w:spacing w:line="360" w:lineRule="auto"/>
        <w:contextualSpacing/>
        <w:rPr>
          <w:rFonts w:eastAsia="宋体"/>
          <w:sz w:val="24"/>
          <w:lang w:eastAsia="zh-CN"/>
        </w:rPr>
      </w:pPr>
      <w:r>
        <w:rPr>
          <w:rFonts w:eastAsia="宋体" w:hint="eastAsia"/>
          <w:sz w:val="24"/>
          <w:lang w:eastAsia="zh-CN"/>
        </w:rPr>
        <w:t>3</w:t>
      </w:r>
      <w:r>
        <w:rPr>
          <w:rFonts w:eastAsia="宋体"/>
          <w:sz w:val="24"/>
          <w:lang w:eastAsia="zh-CN"/>
        </w:rPr>
        <w:t xml:space="preserve">. </w:t>
      </w:r>
      <w:r>
        <w:rPr>
          <w:rFonts w:eastAsia="宋体" w:hint="eastAsia"/>
          <w:sz w:val="24"/>
          <w:lang w:eastAsia="zh-CN"/>
        </w:rPr>
        <w:t>服务内容及要求</w:t>
      </w:r>
      <w:r>
        <w:rPr>
          <w:rFonts w:eastAsia="宋体"/>
          <w:sz w:val="24"/>
          <w:lang w:eastAsia="zh-CN"/>
        </w:rPr>
        <w:t>/</w:t>
      </w:r>
      <w:r>
        <w:rPr>
          <w:rFonts w:eastAsia="宋体" w:hint="eastAsia"/>
          <w:sz w:val="24"/>
          <w:lang w:eastAsia="zh-CN"/>
        </w:rPr>
        <w:t>货物技术要求</w:t>
      </w:r>
    </w:p>
    <w:p w14:paraId="7B385F15" w14:textId="77777777" w:rsidR="008057EB" w:rsidRDefault="00000000">
      <w:pPr>
        <w:spacing w:line="360" w:lineRule="auto"/>
        <w:contextualSpacing/>
        <w:rPr>
          <w:rFonts w:eastAsia="宋体"/>
          <w:sz w:val="24"/>
          <w:lang w:eastAsia="zh-CN"/>
        </w:rPr>
      </w:pPr>
      <w:r>
        <w:rPr>
          <w:rFonts w:eastAsia="宋体" w:hint="eastAsia"/>
          <w:sz w:val="24"/>
          <w:lang w:eastAsia="zh-CN"/>
        </w:rPr>
        <w:t>3</w:t>
      </w:r>
      <w:r>
        <w:rPr>
          <w:rFonts w:eastAsia="宋体"/>
          <w:sz w:val="24"/>
          <w:lang w:eastAsia="zh-CN"/>
        </w:rPr>
        <w:t>.1</w:t>
      </w:r>
      <w:r>
        <w:rPr>
          <w:rFonts w:eastAsia="宋体" w:hint="eastAsia"/>
          <w:sz w:val="24"/>
          <w:lang w:eastAsia="zh-CN"/>
        </w:rPr>
        <w:t>采购标的需满足的性能、材料、结构、外观、质量、安全、技术规格、物理特性等要求</w:t>
      </w:r>
    </w:p>
    <w:tbl>
      <w:tblPr>
        <w:tblStyle w:val="af0"/>
        <w:tblW w:w="0" w:type="auto"/>
        <w:tblLook w:val="04A0" w:firstRow="1" w:lastRow="0" w:firstColumn="1" w:lastColumn="0" w:noHBand="0" w:noVBand="1"/>
      </w:tblPr>
      <w:tblGrid>
        <w:gridCol w:w="1068"/>
        <w:gridCol w:w="1887"/>
        <w:gridCol w:w="4125"/>
        <w:gridCol w:w="1442"/>
      </w:tblGrid>
      <w:tr w:rsidR="008057EB" w14:paraId="32A35A2A" w14:textId="77777777">
        <w:tc>
          <w:tcPr>
            <w:tcW w:w="1068" w:type="dxa"/>
          </w:tcPr>
          <w:p w14:paraId="59C35F3B"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序号</w:t>
            </w:r>
          </w:p>
        </w:tc>
        <w:tc>
          <w:tcPr>
            <w:tcW w:w="1887" w:type="dxa"/>
          </w:tcPr>
          <w:p w14:paraId="372932E3"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类别</w:t>
            </w:r>
          </w:p>
        </w:tc>
        <w:tc>
          <w:tcPr>
            <w:tcW w:w="4125" w:type="dxa"/>
          </w:tcPr>
          <w:p w14:paraId="42920588"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详细技术要求</w:t>
            </w:r>
          </w:p>
        </w:tc>
        <w:tc>
          <w:tcPr>
            <w:tcW w:w="1442" w:type="dxa"/>
          </w:tcPr>
          <w:p w14:paraId="76EB0ECA"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计量单位</w:t>
            </w:r>
          </w:p>
        </w:tc>
      </w:tr>
      <w:tr w:rsidR="008057EB" w14:paraId="2C36EFA7" w14:textId="77777777">
        <w:tc>
          <w:tcPr>
            <w:tcW w:w="1068" w:type="dxa"/>
          </w:tcPr>
          <w:p w14:paraId="3FC6BD9F"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1</w:t>
            </w:r>
          </w:p>
        </w:tc>
        <w:tc>
          <w:tcPr>
            <w:tcW w:w="1887" w:type="dxa"/>
          </w:tcPr>
          <w:p w14:paraId="466557B9"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缓释肥</w:t>
            </w:r>
          </w:p>
        </w:tc>
        <w:tc>
          <w:tcPr>
            <w:tcW w:w="4125" w:type="dxa"/>
          </w:tcPr>
          <w:p w14:paraId="23401081" w14:textId="77777777" w:rsidR="008057EB" w:rsidRDefault="00000000" w:rsidP="00D031A5">
            <w:pPr>
              <w:widowControl/>
              <w:contextualSpacing/>
              <w:rPr>
                <w:rFonts w:eastAsia="宋体"/>
                <w:sz w:val="24"/>
                <w:lang w:eastAsia="zh-CN"/>
              </w:rPr>
            </w:pPr>
            <w:r>
              <w:rPr>
                <w:rFonts w:eastAsia="宋体"/>
                <w:sz w:val="24"/>
                <w:lang w:eastAsia="zh-CN"/>
              </w:rPr>
              <w:t>N+P₂O₅+K₂O</w:t>
            </w:r>
            <w:r>
              <w:rPr>
                <w:rFonts w:eastAsia="宋体" w:hint="eastAsia"/>
                <w:sz w:val="24"/>
                <w:lang w:eastAsia="zh-CN"/>
              </w:rPr>
              <w:t>≥</w:t>
            </w:r>
            <w:r>
              <w:rPr>
                <w:rFonts w:eastAsia="宋体"/>
                <w:sz w:val="24"/>
                <w:lang w:eastAsia="zh-CN"/>
              </w:rPr>
              <w:t>5%</w:t>
            </w:r>
          </w:p>
          <w:p w14:paraId="030BBF7D" w14:textId="77777777" w:rsidR="008057EB" w:rsidRDefault="00000000" w:rsidP="00D031A5">
            <w:pPr>
              <w:widowControl/>
              <w:contextualSpacing/>
              <w:rPr>
                <w:rFonts w:eastAsia="宋体"/>
                <w:sz w:val="24"/>
                <w:lang w:eastAsia="zh-CN"/>
              </w:rPr>
            </w:pPr>
            <w:r>
              <w:rPr>
                <w:rFonts w:eastAsia="宋体" w:hint="eastAsia"/>
                <w:sz w:val="24"/>
                <w:lang w:eastAsia="zh-CN"/>
              </w:rPr>
              <w:t>有机质≥</w:t>
            </w:r>
            <w:r>
              <w:rPr>
                <w:rFonts w:eastAsia="宋体"/>
                <w:sz w:val="24"/>
                <w:lang w:eastAsia="zh-CN"/>
              </w:rPr>
              <w:t>45%</w:t>
            </w:r>
          </w:p>
          <w:p w14:paraId="50AA4874" w14:textId="77777777" w:rsidR="008057EB" w:rsidRDefault="00000000" w:rsidP="00D031A5">
            <w:pPr>
              <w:widowControl/>
              <w:contextualSpacing/>
              <w:rPr>
                <w:rFonts w:eastAsia="宋体"/>
                <w:sz w:val="24"/>
                <w:lang w:eastAsia="zh-CN"/>
              </w:rPr>
            </w:pPr>
            <w:r>
              <w:rPr>
                <w:rFonts w:eastAsia="宋体" w:hint="eastAsia"/>
                <w:sz w:val="24"/>
                <w:lang w:eastAsia="zh-CN"/>
              </w:rPr>
              <w:t>氨基酸≥</w:t>
            </w:r>
            <w:r>
              <w:rPr>
                <w:rFonts w:eastAsia="宋体"/>
                <w:sz w:val="24"/>
                <w:lang w:eastAsia="zh-CN"/>
              </w:rPr>
              <w:t>16%</w:t>
            </w:r>
          </w:p>
          <w:p w14:paraId="1A37541B" w14:textId="77777777" w:rsidR="008057EB" w:rsidRDefault="00000000" w:rsidP="00D031A5">
            <w:pPr>
              <w:widowControl/>
              <w:contextualSpacing/>
              <w:rPr>
                <w:rFonts w:eastAsia="宋体"/>
                <w:sz w:val="24"/>
                <w:lang w:eastAsia="zh-CN"/>
              </w:rPr>
            </w:pPr>
            <w:r>
              <w:rPr>
                <w:rFonts w:eastAsia="宋体" w:hint="eastAsia"/>
                <w:sz w:val="24"/>
                <w:lang w:eastAsia="zh-CN"/>
              </w:rPr>
              <w:t>微量元素≥</w:t>
            </w:r>
            <w:r>
              <w:rPr>
                <w:rFonts w:eastAsia="宋体"/>
                <w:sz w:val="24"/>
                <w:lang w:eastAsia="zh-CN"/>
              </w:rPr>
              <w:t>3%</w:t>
            </w:r>
          </w:p>
          <w:p w14:paraId="38E341AE" w14:textId="77777777" w:rsidR="008057EB" w:rsidRDefault="00000000" w:rsidP="00D031A5">
            <w:pPr>
              <w:widowControl/>
              <w:contextualSpacing/>
              <w:rPr>
                <w:rFonts w:eastAsia="宋体"/>
                <w:sz w:val="24"/>
                <w:lang w:eastAsia="zh-CN"/>
              </w:rPr>
            </w:pPr>
            <w:r>
              <w:rPr>
                <w:rFonts w:eastAsia="宋体" w:hint="eastAsia"/>
                <w:sz w:val="24"/>
                <w:lang w:eastAsia="zh-CN"/>
              </w:rPr>
              <w:t>持效期</w:t>
            </w:r>
            <w:r>
              <w:rPr>
                <w:rFonts w:eastAsia="宋体"/>
                <w:sz w:val="24"/>
                <w:lang w:eastAsia="zh-CN"/>
              </w:rPr>
              <w:t>90-120</w:t>
            </w:r>
            <w:r>
              <w:rPr>
                <w:rFonts w:eastAsia="宋体" w:hint="eastAsia"/>
                <w:sz w:val="24"/>
                <w:lang w:eastAsia="zh-CN"/>
              </w:rPr>
              <w:t>天</w:t>
            </w:r>
          </w:p>
        </w:tc>
        <w:tc>
          <w:tcPr>
            <w:tcW w:w="1442" w:type="dxa"/>
          </w:tcPr>
          <w:p w14:paraId="015B7227"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1.6</w:t>
            </w:r>
            <w:r>
              <w:rPr>
                <w:rFonts w:eastAsia="宋体" w:hint="eastAsia"/>
                <w:sz w:val="24"/>
                <w:lang w:eastAsia="zh-CN"/>
              </w:rPr>
              <w:t>吨</w:t>
            </w:r>
          </w:p>
        </w:tc>
      </w:tr>
      <w:tr w:rsidR="008057EB" w14:paraId="5538EE50" w14:textId="77777777">
        <w:tc>
          <w:tcPr>
            <w:tcW w:w="1068" w:type="dxa"/>
          </w:tcPr>
          <w:p w14:paraId="529496F6"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2</w:t>
            </w:r>
          </w:p>
        </w:tc>
        <w:tc>
          <w:tcPr>
            <w:tcW w:w="1887" w:type="dxa"/>
            <w:vAlign w:val="center"/>
          </w:tcPr>
          <w:p w14:paraId="297030AD"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穴盘</w:t>
            </w:r>
          </w:p>
        </w:tc>
        <w:tc>
          <w:tcPr>
            <w:tcW w:w="4125" w:type="dxa"/>
          </w:tcPr>
          <w:p w14:paraId="50081BC9" w14:textId="77777777" w:rsidR="008057EB" w:rsidRDefault="00000000">
            <w:pPr>
              <w:widowControl/>
              <w:spacing w:line="360" w:lineRule="auto"/>
              <w:contextualSpacing/>
              <w:rPr>
                <w:rFonts w:eastAsia="宋体"/>
                <w:sz w:val="24"/>
                <w:lang w:eastAsia="zh-CN"/>
              </w:rPr>
            </w:pPr>
            <w:r>
              <w:rPr>
                <w:rFonts w:eastAsia="宋体"/>
                <w:sz w:val="24"/>
                <w:lang w:eastAsia="zh-CN"/>
              </w:rPr>
              <w:t>规格：高</w:t>
            </w:r>
            <w:r>
              <w:rPr>
                <w:rFonts w:eastAsia="宋体"/>
                <w:sz w:val="24"/>
                <w:lang w:eastAsia="zh-CN"/>
              </w:rPr>
              <w:t>17cm</w:t>
            </w:r>
            <w:r>
              <w:rPr>
                <w:rFonts w:eastAsia="宋体"/>
                <w:sz w:val="24"/>
                <w:lang w:eastAsia="zh-CN"/>
              </w:rPr>
              <w:t>，宽</w:t>
            </w:r>
            <w:r>
              <w:rPr>
                <w:rFonts w:eastAsia="宋体"/>
                <w:sz w:val="24"/>
                <w:lang w:eastAsia="zh-CN"/>
              </w:rPr>
              <w:t>34cm</w:t>
            </w:r>
            <w:r>
              <w:rPr>
                <w:rFonts w:eastAsia="宋体"/>
                <w:sz w:val="24"/>
                <w:lang w:eastAsia="zh-CN"/>
              </w:rPr>
              <w:t>，长</w:t>
            </w:r>
            <w:r>
              <w:rPr>
                <w:rFonts w:eastAsia="宋体"/>
                <w:sz w:val="24"/>
                <w:lang w:eastAsia="zh-CN"/>
              </w:rPr>
              <w:t>58cm,</w:t>
            </w:r>
            <w:r>
              <w:rPr>
                <w:rFonts w:eastAsia="宋体"/>
                <w:sz w:val="24"/>
                <w:lang w:eastAsia="zh-CN"/>
              </w:rPr>
              <w:t>上口</w:t>
            </w:r>
            <w:r>
              <w:rPr>
                <w:rFonts w:eastAsia="宋体"/>
                <w:sz w:val="24"/>
                <w:lang w:eastAsia="zh-CN"/>
              </w:rPr>
              <w:t>7.3</w:t>
            </w:r>
            <w:r>
              <w:rPr>
                <w:rFonts w:eastAsia="宋体"/>
                <w:sz w:val="24"/>
                <w:lang w:eastAsia="zh-CN"/>
              </w:rPr>
              <w:t>㎝</w:t>
            </w:r>
            <w:r>
              <w:rPr>
                <w:rFonts w:eastAsia="宋体"/>
                <w:sz w:val="24"/>
                <w:lang w:eastAsia="zh-CN"/>
              </w:rPr>
              <w:t>×7.3</w:t>
            </w:r>
            <w:r>
              <w:rPr>
                <w:rFonts w:eastAsia="宋体"/>
                <w:sz w:val="24"/>
                <w:lang w:eastAsia="zh-CN"/>
              </w:rPr>
              <w:t>㎝下口</w:t>
            </w:r>
            <w:r>
              <w:rPr>
                <w:rFonts w:eastAsia="宋体"/>
                <w:sz w:val="24"/>
                <w:lang w:eastAsia="zh-CN"/>
              </w:rPr>
              <w:t>4cm×4cm</w:t>
            </w:r>
          </w:p>
        </w:tc>
        <w:tc>
          <w:tcPr>
            <w:tcW w:w="1442" w:type="dxa"/>
            <w:vAlign w:val="center"/>
          </w:tcPr>
          <w:p w14:paraId="621EDE09"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21500</w:t>
            </w:r>
            <w:r>
              <w:rPr>
                <w:rFonts w:eastAsia="宋体" w:hint="eastAsia"/>
                <w:sz w:val="24"/>
                <w:lang w:eastAsia="zh-CN"/>
              </w:rPr>
              <w:t>张</w:t>
            </w:r>
          </w:p>
        </w:tc>
      </w:tr>
      <w:tr w:rsidR="008057EB" w14:paraId="38817A73" w14:textId="77777777">
        <w:tc>
          <w:tcPr>
            <w:tcW w:w="1068" w:type="dxa"/>
          </w:tcPr>
          <w:p w14:paraId="041B5440"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3</w:t>
            </w:r>
          </w:p>
        </w:tc>
        <w:tc>
          <w:tcPr>
            <w:tcW w:w="1887" w:type="dxa"/>
            <w:vAlign w:val="center"/>
          </w:tcPr>
          <w:p w14:paraId="277BBEEB"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穴盘</w:t>
            </w:r>
          </w:p>
        </w:tc>
        <w:tc>
          <w:tcPr>
            <w:tcW w:w="4125" w:type="dxa"/>
          </w:tcPr>
          <w:p w14:paraId="51580287" w14:textId="77777777" w:rsidR="008057EB" w:rsidRDefault="00000000" w:rsidP="00D031A5">
            <w:pPr>
              <w:widowControl/>
              <w:spacing w:line="360" w:lineRule="auto"/>
              <w:contextualSpacing/>
              <w:rPr>
                <w:rFonts w:eastAsia="宋体"/>
                <w:sz w:val="24"/>
                <w:lang w:eastAsia="zh-CN"/>
              </w:rPr>
            </w:pPr>
            <w:r>
              <w:rPr>
                <w:rFonts w:eastAsia="宋体"/>
                <w:sz w:val="24"/>
                <w:lang w:eastAsia="zh-CN"/>
              </w:rPr>
              <w:t>规格：高</w:t>
            </w:r>
            <w:r>
              <w:rPr>
                <w:rFonts w:eastAsia="宋体"/>
                <w:sz w:val="24"/>
                <w:lang w:eastAsia="zh-CN"/>
              </w:rPr>
              <w:t>15cm</w:t>
            </w:r>
            <w:r>
              <w:rPr>
                <w:rFonts w:eastAsia="宋体"/>
                <w:sz w:val="24"/>
                <w:lang w:eastAsia="zh-CN"/>
              </w:rPr>
              <w:t>，宽</w:t>
            </w:r>
            <w:r>
              <w:rPr>
                <w:rFonts w:eastAsia="宋体"/>
                <w:sz w:val="24"/>
                <w:lang w:eastAsia="zh-CN"/>
              </w:rPr>
              <w:t>34cm</w:t>
            </w:r>
            <w:r>
              <w:rPr>
                <w:rFonts w:eastAsia="宋体"/>
                <w:sz w:val="24"/>
                <w:lang w:eastAsia="zh-CN"/>
              </w:rPr>
              <w:t>，长</w:t>
            </w:r>
            <w:r>
              <w:rPr>
                <w:rFonts w:eastAsia="宋体"/>
                <w:sz w:val="24"/>
                <w:lang w:eastAsia="zh-CN"/>
              </w:rPr>
              <w:t>58cm</w:t>
            </w:r>
          </w:p>
        </w:tc>
        <w:tc>
          <w:tcPr>
            <w:tcW w:w="1442" w:type="dxa"/>
            <w:vAlign w:val="center"/>
          </w:tcPr>
          <w:p w14:paraId="3865E7FC"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1070</w:t>
            </w:r>
            <w:r>
              <w:rPr>
                <w:rFonts w:eastAsia="宋体" w:hint="eastAsia"/>
                <w:sz w:val="24"/>
                <w:lang w:eastAsia="zh-CN"/>
              </w:rPr>
              <w:t>张</w:t>
            </w:r>
          </w:p>
        </w:tc>
      </w:tr>
      <w:tr w:rsidR="008057EB" w14:paraId="096D5010" w14:textId="77777777">
        <w:tc>
          <w:tcPr>
            <w:tcW w:w="1068" w:type="dxa"/>
          </w:tcPr>
          <w:p w14:paraId="5A4367B1"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4</w:t>
            </w:r>
          </w:p>
        </w:tc>
        <w:tc>
          <w:tcPr>
            <w:tcW w:w="1887" w:type="dxa"/>
            <w:vAlign w:val="center"/>
          </w:tcPr>
          <w:p w14:paraId="66EDC9F0"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草炭</w:t>
            </w:r>
          </w:p>
        </w:tc>
        <w:tc>
          <w:tcPr>
            <w:tcW w:w="4125" w:type="dxa"/>
          </w:tcPr>
          <w:p w14:paraId="4B68F7D2" w14:textId="77777777" w:rsidR="008057EB" w:rsidRDefault="00000000" w:rsidP="00D031A5">
            <w:pPr>
              <w:widowControl/>
              <w:spacing w:line="360" w:lineRule="auto"/>
              <w:contextualSpacing/>
              <w:rPr>
                <w:rFonts w:eastAsia="宋体"/>
                <w:sz w:val="24"/>
                <w:lang w:eastAsia="zh-CN"/>
              </w:rPr>
            </w:pPr>
            <w:r>
              <w:rPr>
                <w:rFonts w:eastAsia="宋体"/>
                <w:sz w:val="24"/>
                <w:lang w:eastAsia="zh-CN"/>
              </w:rPr>
              <w:t>0-10mm</w:t>
            </w:r>
          </w:p>
        </w:tc>
        <w:tc>
          <w:tcPr>
            <w:tcW w:w="1442" w:type="dxa"/>
            <w:vAlign w:val="center"/>
          </w:tcPr>
          <w:p w14:paraId="14F801E4"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390</w:t>
            </w:r>
            <w:r>
              <w:rPr>
                <w:rFonts w:eastAsia="宋体" w:hint="eastAsia"/>
                <w:sz w:val="24"/>
                <w:lang w:eastAsia="zh-CN"/>
              </w:rPr>
              <w:t>立方米</w:t>
            </w:r>
          </w:p>
        </w:tc>
      </w:tr>
      <w:tr w:rsidR="008057EB" w14:paraId="42B6693F" w14:textId="77777777">
        <w:tc>
          <w:tcPr>
            <w:tcW w:w="1068" w:type="dxa"/>
          </w:tcPr>
          <w:p w14:paraId="41A52D2F"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5</w:t>
            </w:r>
          </w:p>
        </w:tc>
        <w:tc>
          <w:tcPr>
            <w:tcW w:w="1887" w:type="dxa"/>
            <w:vAlign w:val="center"/>
          </w:tcPr>
          <w:p w14:paraId="78C346D4"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蛭石</w:t>
            </w:r>
          </w:p>
        </w:tc>
        <w:tc>
          <w:tcPr>
            <w:tcW w:w="4125" w:type="dxa"/>
          </w:tcPr>
          <w:p w14:paraId="76811C49" w14:textId="77777777" w:rsidR="008057EB" w:rsidRDefault="00000000" w:rsidP="00D031A5">
            <w:pPr>
              <w:widowControl/>
              <w:spacing w:line="360" w:lineRule="auto"/>
              <w:contextualSpacing/>
              <w:rPr>
                <w:rFonts w:eastAsia="宋体"/>
                <w:sz w:val="24"/>
                <w:lang w:eastAsia="zh-CN"/>
              </w:rPr>
            </w:pPr>
            <w:r>
              <w:rPr>
                <w:rFonts w:eastAsia="宋体"/>
                <w:sz w:val="24"/>
                <w:lang w:eastAsia="zh-CN"/>
              </w:rPr>
              <w:t>1-3mm</w:t>
            </w:r>
          </w:p>
        </w:tc>
        <w:tc>
          <w:tcPr>
            <w:tcW w:w="1442" w:type="dxa"/>
            <w:vAlign w:val="center"/>
          </w:tcPr>
          <w:p w14:paraId="522724AA"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72</w:t>
            </w:r>
            <w:r>
              <w:rPr>
                <w:rFonts w:eastAsia="宋体" w:hint="eastAsia"/>
                <w:sz w:val="24"/>
                <w:lang w:eastAsia="zh-CN"/>
              </w:rPr>
              <w:t>立方米</w:t>
            </w:r>
          </w:p>
        </w:tc>
      </w:tr>
      <w:tr w:rsidR="008057EB" w14:paraId="7E5C63A1" w14:textId="77777777">
        <w:tc>
          <w:tcPr>
            <w:tcW w:w="1068" w:type="dxa"/>
          </w:tcPr>
          <w:p w14:paraId="6AF06768"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6</w:t>
            </w:r>
          </w:p>
        </w:tc>
        <w:tc>
          <w:tcPr>
            <w:tcW w:w="1887" w:type="dxa"/>
            <w:vAlign w:val="center"/>
          </w:tcPr>
          <w:p w14:paraId="23BBF299" w14:textId="77777777" w:rsidR="008057EB" w:rsidRDefault="00000000">
            <w:pPr>
              <w:widowControl/>
              <w:jc w:val="center"/>
              <w:textAlignment w:val="center"/>
              <w:rPr>
                <w:rFonts w:eastAsia="宋体"/>
                <w:sz w:val="24"/>
                <w:lang w:eastAsia="zh-CN"/>
              </w:rPr>
            </w:pPr>
            <w:r>
              <w:rPr>
                <w:rFonts w:eastAsia="宋体" w:hint="eastAsia"/>
                <w:sz w:val="24"/>
                <w:lang w:eastAsia="zh-CN"/>
              </w:rPr>
              <w:t>割</w:t>
            </w:r>
            <w:r>
              <w:rPr>
                <w:rFonts w:hint="eastAsia"/>
                <w:sz w:val="24"/>
                <w:lang w:eastAsia="zh-CN"/>
              </w:rPr>
              <w:t>灌</w:t>
            </w:r>
            <w:r>
              <w:rPr>
                <w:rFonts w:eastAsia="宋体" w:hint="eastAsia"/>
                <w:sz w:val="24"/>
                <w:lang w:eastAsia="zh-CN"/>
              </w:rPr>
              <w:t>机</w:t>
            </w:r>
          </w:p>
        </w:tc>
        <w:tc>
          <w:tcPr>
            <w:tcW w:w="4125" w:type="dxa"/>
          </w:tcPr>
          <w:p w14:paraId="7C56AE1F" w14:textId="77777777" w:rsidR="008057EB" w:rsidRDefault="00000000" w:rsidP="00D031A5">
            <w:pPr>
              <w:widowControl/>
              <w:spacing w:line="360" w:lineRule="auto"/>
              <w:contextualSpacing/>
              <w:rPr>
                <w:rFonts w:eastAsia="宋体"/>
                <w:sz w:val="24"/>
                <w:lang w:eastAsia="zh-CN"/>
              </w:rPr>
            </w:pPr>
            <w:r>
              <w:rPr>
                <w:rFonts w:hint="eastAsia"/>
                <w:sz w:val="24"/>
                <w:lang w:eastAsia="zh-CN"/>
              </w:rPr>
              <w:t>净重7.94kg，排量41.5cc，功率1.5kw/7000rpm，燃油箱容量1.2L</w:t>
            </w:r>
          </w:p>
        </w:tc>
        <w:tc>
          <w:tcPr>
            <w:tcW w:w="1442" w:type="dxa"/>
          </w:tcPr>
          <w:p w14:paraId="2462D399"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3</w:t>
            </w:r>
            <w:r>
              <w:rPr>
                <w:rFonts w:eastAsia="宋体" w:hint="eastAsia"/>
                <w:sz w:val="24"/>
                <w:lang w:eastAsia="zh-CN"/>
              </w:rPr>
              <w:t>台</w:t>
            </w:r>
          </w:p>
        </w:tc>
      </w:tr>
      <w:tr w:rsidR="008057EB" w14:paraId="00807CDF" w14:textId="77777777">
        <w:tc>
          <w:tcPr>
            <w:tcW w:w="1068" w:type="dxa"/>
          </w:tcPr>
          <w:p w14:paraId="39670988"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7</w:t>
            </w:r>
          </w:p>
        </w:tc>
        <w:tc>
          <w:tcPr>
            <w:tcW w:w="1887" w:type="dxa"/>
          </w:tcPr>
          <w:p w14:paraId="40E56B91"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打草绳</w:t>
            </w:r>
          </w:p>
        </w:tc>
        <w:tc>
          <w:tcPr>
            <w:tcW w:w="4125" w:type="dxa"/>
          </w:tcPr>
          <w:p w14:paraId="3C5C6641" w14:textId="77777777" w:rsidR="008057EB" w:rsidRDefault="00000000" w:rsidP="00D031A5">
            <w:pPr>
              <w:widowControl/>
              <w:spacing w:line="360" w:lineRule="auto"/>
              <w:contextualSpacing/>
              <w:rPr>
                <w:rFonts w:eastAsia="宋体"/>
                <w:sz w:val="24"/>
                <w:lang w:eastAsia="zh-CN"/>
              </w:rPr>
            </w:pPr>
            <w:r>
              <w:rPr>
                <w:rFonts w:eastAsia="宋体"/>
                <w:sz w:val="24"/>
                <w:lang w:eastAsia="zh-CN"/>
              </w:rPr>
              <w:t>规格：一箱</w:t>
            </w:r>
            <w:r>
              <w:rPr>
                <w:rFonts w:eastAsia="宋体"/>
                <w:sz w:val="24"/>
                <w:lang w:eastAsia="zh-CN"/>
              </w:rPr>
              <w:t>32</w:t>
            </w:r>
            <w:r>
              <w:rPr>
                <w:rFonts w:eastAsia="宋体"/>
                <w:sz w:val="24"/>
                <w:lang w:eastAsia="zh-CN"/>
              </w:rPr>
              <w:t>盘，一盘</w:t>
            </w:r>
            <w:r>
              <w:rPr>
                <w:rFonts w:eastAsia="宋体"/>
                <w:sz w:val="24"/>
                <w:lang w:eastAsia="zh-CN"/>
              </w:rPr>
              <w:t>40</w:t>
            </w:r>
            <w:r>
              <w:rPr>
                <w:rFonts w:eastAsia="宋体"/>
                <w:sz w:val="24"/>
                <w:lang w:eastAsia="zh-CN"/>
              </w:rPr>
              <w:t>米</w:t>
            </w:r>
          </w:p>
        </w:tc>
        <w:tc>
          <w:tcPr>
            <w:tcW w:w="1442" w:type="dxa"/>
          </w:tcPr>
          <w:p w14:paraId="3FCB9784"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3</w:t>
            </w:r>
            <w:r>
              <w:rPr>
                <w:rFonts w:eastAsia="宋体" w:hint="eastAsia"/>
                <w:sz w:val="24"/>
                <w:lang w:eastAsia="zh-CN"/>
              </w:rPr>
              <w:t>箱</w:t>
            </w:r>
          </w:p>
        </w:tc>
      </w:tr>
      <w:tr w:rsidR="008057EB" w14:paraId="75050663" w14:textId="77777777">
        <w:tc>
          <w:tcPr>
            <w:tcW w:w="1068" w:type="dxa"/>
          </w:tcPr>
          <w:p w14:paraId="3B6896FE"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8</w:t>
            </w:r>
          </w:p>
        </w:tc>
        <w:tc>
          <w:tcPr>
            <w:tcW w:w="1887" w:type="dxa"/>
          </w:tcPr>
          <w:p w14:paraId="34D90CB1"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树种标牌</w:t>
            </w:r>
          </w:p>
        </w:tc>
        <w:tc>
          <w:tcPr>
            <w:tcW w:w="4125" w:type="dxa"/>
          </w:tcPr>
          <w:p w14:paraId="123DDAA3" w14:textId="4CCBAEF3" w:rsidR="008057EB" w:rsidRDefault="003A1A81" w:rsidP="00D031A5">
            <w:pPr>
              <w:widowControl/>
              <w:spacing w:line="360" w:lineRule="auto"/>
              <w:contextualSpacing/>
              <w:rPr>
                <w:rFonts w:eastAsia="宋体"/>
                <w:sz w:val="24"/>
                <w:lang w:eastAsia="zh-CN"/>
              </w:rPr>
            </w:pPr>
            <w:r w:rsidRPr="003A1A81">
              <w:rPr>
                <w:rFonts w:eastAsia="宋体"/>
                <w:sz w:val="24"/>
                <w:lang w:eastAsia="zh-CN"/>
              </w:rPr>
              <w:t>160</w:t>
            </w:r>
            <w:r w:rsidRPr="003A1A81">
              <w:rPr>
                <w:rFonts w:eastAsia="宋体" w:hint="eastAsia"/>
                <w:sz w:val="24"/>
                <w:lang w:eastAsia="zh-CN"/>
              </w:rPr>
              <w:t>个树种中文名称、拉丁名、原产地、形态特征、生长习性等文字的编</w:t>
            </w:r>
            <w:r w:rsidRPr="003A1A81">
              <w:rPr>
                <w:rFonts w:eastAsia="宋体" w:hint="eastAsia"/>
                <w:sz w:val="24"/>
                <w:lang w:eastAsia="zh-CN"/>
              </w:rPr>
              <w:lastRenderedPageBreak/>
              <w:t>写，标牌的设计及制作，标牌材质为不锈钢</w:t>
            </w:r>
            <w:r>
              <w:rPr>
                <w:rFonts w:eastAsia="宋体" w:hint="eastAsia"/>
                <w:sz w:val="24"/>
                <w:lang w:eastAsia="zh-CN"/>
              </w:rPr>
              <w:t>。</w:t>
            </w:r>
          </w:p>
        </w:tc>
        <w:tc>
          <w:tcPr>
            <w:tcW w:w="1442" w:type="dxa"/>
          </w:tcPr>
          <w:p w14:paraId="035B7FB7"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lastRenderedPageBreak/>
              <w:t>160</w:t>
            </w:r>
            <w:r>
              <w:rPr>
                <w:rFonts w:eastAsia="宋体" w:hint="eastAsia"/>
                <w:sz w:val="24"/>
                <w:lang w:eastAsia="zh-CN"/>
              </w:rPr>
              <w:t>块</w:t>
            </w:r>
          </w:p>
        </w:tc>
      </w:tr>
      <w:tr w:rsidR="008057EB" w14:paraId="0CC02C56" w14:textId="77777777">
        <w:tc>
          <w:tcPr>
            <w:tcW w:w="1068" w:type="dxa"/>
          </w:tcPr>
          <w:p w14:paraId="0EF49A1D"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9</w:t>
            </w:r>
          </w:p>
        </w:tc>
        <w:tc>
          <w:tcPr>
            <w:tcW w:w="1887" w:type="dxa"/>
          </w:tcPr>
          <w:p w14:paraId="48C594E7" w14:textId="77777777" w:rsidR="008057EB" w:rsidRDefault="00000000">
            <w:pPr>
              <w:widowControl/>
              <w:spacing w:line="360" w:lineRule="auto"/>
              <w:contextualSpacing/>
              <w:jc w:val="center"/>
              <w:rPr>
                <w:rFonts w:eastAsia="宋体"/>
                <w:sz w:val="24"/>
                <w:lang w:eastAsia="zh-CN"/>
              </w:rPr>
            </w:pPr>
            <w:r>
              <w:rPr>
                <w:rFonts w:eastAsia="宋体" w:hint="eastAsia"/>
                <w:sz w:val="24"/>
                <w:lang w:eastAsia="zh-CN"/>
              </w:rPr>
              <w:t>简介标牌</w:t>
            </w:r>
          </w:p>
        </w:tc>
        <w:tc>
          <w:tcPr>
            <w:tcW w:w="4125" w:type="dxa"/>
          </w:tcPr>
          <w:p w14:paraId="64261361" w14:textId="77777777" w:rsidR="008057EB" w:rsidRDefault="00000000" w:rsidP="00D031A5">
            <w:pPr>
              <w:widowControl/>
              <w:spacing w:line="360" w:lineRule="auto"/>
              <w:contextualSpacing/>
              <w:rPr>
                <w:rFonts w:eastAsia="宋体"/>
                <w:sz w:val="24"/>
                <w:lang w:eastAsia="zh-CN"/>
              </w:rPr>
            </w:pPr>
            <w:r>
              <w:rPr>
                <w:rFonts w:eastAsia="宋体" w:hint="eastAsia"/>
                <w:sz w:val="24"/>
                <w:lang w:eastAsia="zh-CN"/>
              </w:rPr>
              <w:t>更新标牌</w:t>
            </w:r>
            <w:r>
              <w:rPr>
                <w:rFonts w:eastAsia="宋体" w:hint="eastAsia"/>
                <w:sz w:val="24"/>
                <w:lang w:eastAsia="zh-CN"/>
              </w:rPr>
              <w:t>2</w:t>
            </w:r>
            <w:r>
              <w:rPr>
                <w:rFonts w:eastAsia="宋体" w:hint="eastAsia"/>
                <w:sz w:val="24"/>
                <w:lang w:eastAsia="zh-CN"/>
              </w:rPr>
              <w:t>块，尺寸</w:t>
            </w:r>
            <w:r>
              <w:rPr>
                <w:rFonts w:eastAsia="宋体" w:hint="eastAsia"/>
                <w:sz w:val="24"/>
                <w:lang w:eastAsia="zh-CN"/>
              </w:rPr>
              <w:t>1</w:t>
            </w:r>
            <w:r>
              <w:rPr>
                <w:rFonts w:eastAsia="宋体" w:hint="eastAsia"/>
                <w:sz w:val="24"/>
                <w:lang w:eastAsia="zh-CN"/>
              </w:rPr>
              <w:t>：长</w:t>
            </w:r>
            <w:r>
              <w:rPr>
                <w:rFonts w:eastAsia="宋体" w:hint="eastAsia"/>
                <w:sz w:val="24"/>
                <w:lang w:eastAsia="zh-CN"/>
              </w:rPr>
              <w:t>2.42</w:t>
            </w:r>
            <w:r>
              <w:rPr>
                <w:rFonts w:eastAsia="宋体" w:hint="eastAsia"/>
                <w:sz w:val="24"/>
                <w:lang w:eastAsia="zh-CN"/>
              </w:rPr>
              <w:t>米、宽</w:t>
            </w:r>
            <w:r>
              <w:rPr>
                <w:rFonts w:eastAsia="宋体" w:hint="eastAsia"/>
                <w:sz w:val="24"/>
                <w:lang w:eastAsia="zh-CN"/>
              </w:rPr>
              <w:t>1.002</w:t>
            </w:r>
            <w:r>
              <w:rPr>
                <w:rFonts w:eastAsia="宋体" w:hint="eastAsia"/>
                <w:sz w:val="24"/>
                <w:lang w:eastAsia="zh-CN"/>
              </w:rPr>
              <w:t>米，尺寸</w:t>
            </w:r>
            <w:r>
              <w:rPr>
                <w:rFonts w:eastAsia="宋体" w:hint="eastAsia"/>
                <w:sz w:val="24"/>
                <w:lang w:eastAsia="zh-CN"/>
              </w:rPr>
              <w:t>2</w:t>
            </w:r>
            <w:r>
              <w:rPr>
                <w:rFonts w:eastAsia="宋体" w:hint="eastAsia"/>
                <w:sz w:val="24"/>
                <w:lang w:eastAsia="zh-CN"/>
              </w:rPr>
              <w:t>（大）：长</w:t>
            </w:r>
            <w:r>
              <w:rPr>
                <w:rFonts w:eastAsia="宋体" w:hint="eastAsia"/>
                <w:sz w:val="24"/>
                <w:lang w:eastAsia="zh-CN"/>
              </w:rPr>
              <w:t>2.02</w:t>
            </w:r>
            <w:r>
              <w:rPr>
                <w:rFonts w:eastAsia="宋体" w:hint="eastAsia"/>
                <w:sz w:val="24"/>
                <w:lang w:eastAsia="zh-CN"/>
              </w:rPr>
              <w:t>米、宽</w:t>
            </w:r>
            <w:r>
              <w:rPr>
                <w:rFonts w:eastAsia="宋体" w:hint="eastAsia"/>
                <w:sz w:val="24"/>
                <w:lang w:eastAsia="zh-CN"/>
              </w:rPr>
              <w:t>1.02</w:t>
            </w:r>
            <w:r>
              <w:rPr>
                <w:rFonts w:eastAsia="宋体" w:hint="eastAsia"/>
                <w:sz w:val="24"/>
                <w:lang w:eastAsia="zh-CN"/>
              </w:rPr>
              <w:t>米，尺寸</w:t>
            </w:r>
            <w:r>
              <w:rPr>
                <w:rFonts w:eastAsia="宋体" w:hint="eastAsia"/>
                <w:sz w:val="24"/>
                <w:lang w:eastAsia="zh-CN"/>
              </w:rPr>
              <w:t>2</w:t>
            </w:r>
            <w:r>
              <w:rPr>
                <w:rFonts w:eastAsia="宋体" w:hint="eastAsia"/>
                <w:sz w:val="24"/>
                <w:lang w:eastAsia="zh-CN"/>
              </w:rPr>
              <w:t>（小）：长</w:t>
            </w:r>
            <w:r>
              <w:rPr>
                <w:rFonts w:eastAsia="宋体" w:hint="eastAsia"/>
                <w:sz w:val="24"/>
                <w:lang w:eastAsia="zh-CN"/>
              </w:rPr>
              <w:t>1.02</w:t>
            </w:r>
            <w:r>
              <w:rPr>
                <w:rFonts w:eastAsia="宋体" w:hint="eastAsia"/>
                <w:sz w:val="24"/>
                <w:lang w:eastAsia="zh-CN"/>
              </w:rPr>
              <w:t>米、宽</w:t>
            </w:r>
            <w:r>
              <w:rPr>
                <w:rFonts w:eastAsia="宋体" w:hint="eastAsia"/>
                <w:sz w:val="24"/>
                <w:lang w:eastAsia="zh-CN"/>
              </w:rPr>
              <w:t>0.552</w:t>
            </w:r>
            <w:r>
              <w:rPr>
                <w:rFonts w:eastAsia="宋体" w:hint="eastAsia"/>
                <w:sz w:val="24"/>
                <w:lang w:eastAsia="zh-CN"/>
              </w:rPr>
              <w:t>米，材质：铁。</w:t>
            </w:r>
          </w:p>
        </w:tc>
        <w:tc>
          <w:tcPr>
            <w:tcW w:w="1442" w:type="dxa"/>
          </w:tcPr>
          <w:p w14:paraId="6B7AC496" w14:textId="77777777" w:rsidR="008057EB" w:rsidRDefault="00000000">
            <w:pPr>
              <w:widowControl/>
              <w:spacing w:line="360" w:lineRule="auto"/>
              <w:ind w:firstLineChars="200" w:firstLine="480"/>
              <w:contextualSpacing/>
              <w:rPr>
                <w:rFonts w:eastAsia="宋体"/>
                <w:sz w:val="24"/>
                <w:lang w:eastAsia="zh-CN"/>
              </w:rPr>
            </w:pPr>
            <w:r>
              <w:rPr>
                <w:rFonts w:eastAsia="宋体" w:hint="eastAsia"/>
                <w:sz w:val="24"/>
                <w:lang w:eastAsia="zh-CN"/>
              </w:rPr>
              <w:t>2</w:t>
            </w:r>
            <w:r>
              <w:rPr>
                <w:rFonts w:eastAsia="宋体" w:hint="eastAsia"/>
                <w:sz w:val="24"/>
                <w:lang w:eastAsia="zh-CN"/>
              </w:rPr>
              <w:t>块</w:t>
            </w:r>
          </w:p>
        </w:tc>
      </w:tr>
    </w:tbl>
    <w:p w14:paraId="3ED20B6F"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3</w:t>
      </w:r>
      <w:r>
        <w:rPr>
          <w:rFonts w:eastAsiaTheme="minorEastAsia"/>
          <w:lang w:eastAsia="zh-CN"/>
        </w:rPr>
        <w:t>.2</w:t>
      </w:r>
      <w:r>
        <w:rPr>
          <w:rFonts w:eastAsiaTheme="minorEastAsia" w:hint="eastAsia"/>
          <w:lang w:eastAsia="zh-CN"/>
        </w:rPr>
        <w:t>采购标的需满足的服务标准、期限、效率等要求</w:t>
      </w:r>
    </w:p>
    <w:p w14:paraId="1B0D7506"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3</w:t>
      </w:r>
      <w:r>
        <w:rPr>
          <w:rFonts w:eastAsiaTheme="minorEastAsia"/>
          <w:lang w:eastAsia="zh-CN"/>
        </w:rPr>
        <w:t>.3</w:t>
      </w:r>
      <w:r>
        <w:rPr>
          <w:rFonts w:eastAsiaTheme="minorEastAsia" w:hint="eastAsia"/>
          <w:lang w:eastAsia="zh-CN"/>
        </w:rPr>
        <w:t>为落实政府采购政策需满足的要求</w:t>
      </w:r>
    </w:p>
    <w:p w14:paraId="6E4F1688"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3</w:t>
      </w:r>
      <w:r>
        <w:rPr>
          <w:rFonts w:eastAsiaTheme="minorEastAsia"/>
          <w:lang w:eastAsia="zh-CN"/>
        </w:rPr>
        <w:t>.4</w:t>
      </w:r>
      <w:r>
        <w:rPr>
          <w:rFonts w:eastAsiaTheme="minorEastAsia" w:hint="eastAsia"/>
          <w:lang w:eastAsia="zh-CN"/>
        </w:rPr>
        <w:t>采购标的的其他技术、服务等要求</w:t>
      </w:r>
    </w:p>
    <w:p w14:paraId="337F54AC"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3</w:t>
      </w:r>
      <w:r>
        <w:rPr>
          <w:rFonts w:eastAsiaTheme="minorEastAsia"/>
          <w:lang w:eastAsia="zh-CN"/>
        </w:rPr>
        <w:t>.5</w:t>
      </w:r>
      <w:r>
        <w:rPr>
          <w:rFonts w:eastAsiaTheme="minorEastAsia" w:hint="eastAsia"/>
          <w:lang w:eastAsia="zh-CN"/>
        </w:rPr>
        <w:t>需由供应商提供设计方案、解决方案或者组织方案的采购项目，应当说明采购标的的功能、应用场景、目标等基本要求</w:t>
      </w:r>
    </w:p>
    <w:p w14:paraId="33D5B377"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4</w:t>
      </w:r>
      <w:r>
        <w:rPr>
          <w:rFonts w:eastAsiaTheme="minorEastAsia"/>
          <w:lang w:eastAsia="zh-CN"/>
        </w:rPr>
        <w:t xml:space="preserve">. </w:t>
      </w:r>
      <w:r>
        <w:rPr>
          <w:rFonts w:eastAsiaTheme="minorEastAsia" w:hint="eastAsia"/>
          <w:lang w:eastAsia="zh-CN"/>
        </w:rPr>
        <w:t>验收标准</w:t>
      </w:r>
    </w:p>
    <w:p w14:paraId="28529DB8"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按磋商文件和合同约定进行验收</w:t>
      </w:r>
    </w:p>
    <w:p w14:paraId="04796C3F"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5</w:t>
      </w:r>
      <w:r>
        <w:rPr>
          <w:rFonts w:eastAsiaTheme="minorEastAsia"/>
          <w:lang w:eastAsia="zh-CN"/>
        </w:rPr>
        <w:t xml:space="preserve">. </w:t>
      </w:r>
      <w:r>
        <w:rPr>
          <w:rFonts w:eastAsiaTheme="minorEastAsia" w:hint="eastAsia"/>
          <w:lang w:eastAsia="zh-CN"/>
        </w:rPr>
        <w:t>其他要求</w:t>
      </w:r>
    </w:p>
    <w:p w14:paraId="413A5C8B" w14:textId="33696210" w:rsidR="008057EB" w:rsidRDefault="00000000">
      <w:pPr>
        <w:pStyle w:val="2"/>
        <w:ind w:leftChars="0" w:left="0" w:firstLineChars="0" w:firstLine="0"/>
        <w:rPr>
          <w:rFonts w:eastAsiaTheme="minorEastAsia"/>
          <w:lang w:eastAsia="zh-CN"/>
        </w:rPr>
      </w:pPr>
      <w:r>
        <w:rPr>
          <w:rFonts w:eastAsiaTheme="minorEastAsia" w:hint="eastAsia"/>
          <w:lang w:eastAsia="zh-CN"/>
        </w:rPr>
        <w:t>5</w:t>
      </w:r>
      <w:r>
        <w:rPr>
          <w:rFonts w:eastAsiaTheme="minorEastAsia"/>
          <w:lang w:eastAsia="zh-CN"/>
        </w:rPr>
        <w:t>.1.</w:t>
      </w:r>
      <w:r>
        <w:rPr>
          <w:rFonts w:eastAsiaTheme="minorEastAsia" w:hint="eastAsia"/>
          <w:lang w:eastAsia="zh-CN"/>
        </w:rPr>
        <w:t>除磋商文件另有规定外，若出现有关法律、法规和规章有强制性规定但</w:t>
      </w:r>
      <w:r w:rsidR="00584EF2">
        <w:rPr>
          <w:rFonts w:eastAsiaTheme="minorEastAsia" w:hint="eastAsia"/>
          <w:lang w:eastAsia="zh-CN"/>
        </w:rPr>
        <w:t>磋商</w:t>
      </w:r>
      <w:r>
        <w:rPr>
          <w:rFonts w:eastAsiaTheme="minorEastAsia" w:hint="eastAsia"/>
          <w:lang w:eastAsia="zh-CN"/>
        </w:rPr>
        <w:t>文件未列明的情形，则投标人应按照有关法律、法规和规章强制性规定执行。</w:t>
      </w:r>
      <w:r>
        <w:rPr>
          <w:rFonts w:eastAsiaTheme="minorEastAsia"/>
          <w:lang w:eastAsia="zh-CN"/>
        </w:rPr>
        <w:t xml:space="preserve"> </w:t>
      </w:r>
    </w:p>
    <w:p w14:paraId="76FD080D" w14:textId="77777777" w:rsidR="008057EB" w:rsidRDefault="00000000">
      <w:pPr>
        <w:pStyle w:val="2"/>
        <w:ind w:leftChars="0" w:left="0" w:firstLineChars="0" w:firstLine="0"/>
        <w:rPr>
          <w:rFonts w:eastAsiaTheme="minorEastAsia"/>
          <w:lang w:eastAsia="zh-CN"/>
        </w:rPr>
      </w:pPr>
      <w:r>
        <w:rPr>
          <w:rFonts w:eastAsiaTheme="minorEastAsia" w:hint="eastAsia"/>
          <w:lang w:eastAsia="zh-CN"/>
        </w:rPr>
        <w:t>5</w:t>
      </w:r>
      <w:r>
        <w:rPr>
          <w:rFonts w:eastAsiaTheme="minorEastAsia"/>
          <w:lang w:eastAsia="zh-CN"/>
        </w:rPr>
        <w:t>.2.</w:t>
      </w:r>
      <w:r>
        <w:rPr>
          <w:rFonts w:eastAsiaTheme="minorEastAsia" w:hint="eastAsia"/>
          <w:lang w:eastAsia="zh-CN"/>
        </w:rPr>
        <w:t>本磋商文件未明确的其它约定事项或条款，待采购人与投标人签订合同时，由双方协商订立。</w:t>
      </w:r>
    </w:p>
    <w:p w14:paraId="2D4865ED" w14:textId="77777777" w:rsidR="008057EB" w:rsidRDefault="00000000">
      <w:pPr>
        <w:tabs>
          <w:tab w:val="left" w:pos="900"/>
          <w:tab w:val="left" w:pos="1080"/>
        </w:tabs>
        <w:spacing w:line="360" w:lineRule="auto"/>
        <w:rPr>
          <w:rFonts w:ascii="宋体" w:eastAsia="宋体" w:hAnsi="宋体" w:cs="宋体" w:hint="eastAsia"/>
          <w:b/>
          <w:bCs/>
          <w:spacing w:val="7"/>
          <w:sz w:val="35"/>
          <w:szCs w:val="35"/>
          <w:lang w:eastAsia="zh-CN"/>
        </w:rPr>
      </w:pPr>
      <w:r>
        <w:rPr>
          <w:b/>
          <w:sz w:val="36"/>
          <w:szCs w:val="36"/>
          <w:lang w:eastAsia="zh-CN"/>
        </w:rPr>
        <w:br w:type="page"/>
      </w:r>
    </w:p>
    <w:p w14:paraId="0F092E65" w14:textId="77777777" w:rsidR="008057EB" w:rsidRDefault="00000000">
      <w:pPr>
        <w:spacing w:before="329" w:line="360" w:lineRule="auto"/>
        <w:jc w:val="center"/>
        <w:outlineLvl w:val="0"/>
        <w:rPr>
          <w:rFonts w:ascii="宋体" w:eastAsia="宋体" w:hAnsi="宋体" w:cs="宋体" w:hint="eastAsia"/>
          <w:spacing w:val="7"/>
          <w:sz w:val="35"/>
          <w:szCs w:val="35"/>
          <w:lang w:eastAsia="zh-CN"/>
        </w:rPr>
      </w:pPr>
      <w:r>
        <w:rPr>
          <w:rFonts w:ascii="宋体" w:eastAsia="宋体" w:hAnsi="宋体" w:cs="宋体" w:hint="eastAsia"/>
          <w:b/>
          <w:bCs/>
          <w:spacing w:val="7"/>
          <w:sz w:val="35"/>
          <w:szCs w:val="35"/>
          <w:lang w:eastAsia="zh-CN"/>
        </w:rPr>
        <w:lastRenderedPageBreak/>
        <w:t>第五章  合同草案条款</w:t>
      </w:r>
      <w:bookmarkStart w:id="20" w:name="_Toc479607435"/>
      <w:bookmarkStart w:id="21" w:name="_Toc469991744"/>
      <w:bookmarkStart w:id="22" w:name="_Toc370741408"/>
      <w:bookmarkEnd w:id="19"/>
    </w:p>
    <w:p w14:paraId="6F25699F" w14:textId="77777777" w:rsidR="008057EB" w:rsidRDefault="008057EB">
      <w:pPr>
        <w:rPr>
          <w:rFonts w:ascii="微软雅黑" w:eastAsia="微软雅黑" w:hAnsi="微软雅黑" w:cs="微软雅黑" w:hint="eastAsia"/>
          <w:b/>
          <w:sz w:val="36"/>
          <w:szCs w:val="36"/>
          <w:lang w:eastAsia="zh-CN"/>
        </w:rPr>
      </w:pPr>
    </w:p>
    <w:p w14:paraId="0951FDB0" w14:textId="77777777" w:rsidR="008057EB" w:rsidRDefault="008057EB">
      <w:pPr>
        <w:rPr>
          <w:rFonts w:ascii="微软雅黑" w:eastAsia="微软雅黑" w:hAnsi="微软雅黑" w:cs="微软雅黑" w:hint="eastAsia"/>
          <w:b/>
          <w:sz w:val="36"/>
          <w:szCs w:val="36"/>
          <w:lang w:eastAsia="zh-CN"/>
        </w:rPr>
      </w:pPr>
    </w:p>
    <w:p w14:paraId="297E0568" w14:textId="77777777" w:rsidR="008057EB" w:rsidRDefault="008057EB">
      <w:pPr>
        <w:rPr>
          <w:rFonts w:ascii="微软雅黑" w:eastAsia="微软雅黑" w:hAnsi="微软雅黑" w:cs="微软雅黑" w:hint="eastAsia"/>
          <w:b/>
          <w:sz w:val="36"/>
          <w:szCs w:val="36"/>
          <w:lang w:eastAsia="zh-CN"/>
        </w:rPr>
      </w:pPr>
    </w:p>
    <w:p w14:paraId="62A230A9" w14:textId="77777777" w:rsidR="008057EB" w:rsidRDefault="00000000">
      <w:pPr>
        <w:jc w:val="center"/>
        <w:rPr>
          <w:rFonts w:ascii="宋体" w:eastAsia="宋体" w:hAnsi="宋体" w:cs="微软雅黑" w:hint="eastAsia"/>
          <w:b/>
          <w:sz w:val="52"/>
          <w:szCs w:val="52"/>
          <w:lang w:eastAsia="zh-CN"/>
        </w:rPr>
      </w:pPr>
      <w:r>
        <w:rPr>
          <w:rFonts w:ascii="宋体" w:eastAsia="宋体" w:hAnsi="宋体" w:cs="微软雅黑" w:hint="eastAsia"/>
          <w:b/>
          <w:sz w:val="52"/>
          <w:szCs w:val="52"/>
          <w:lang w:eastAsia="zh-CN"/>
        </w:rPr>
        <w:t>合  同  书</w:t>
      </w:r>
    </w:p>
    <w:p w14:paraId="0331A0FC" w14:textId="77777777" w:rsidR="008057EB" w:rsidRDefault="008057EB">
      <w:pPr>
        <w:pStyle w:val="2"/>
        <w:ind w:firstLine="1044"/>
        <w:rPr>
          <w:rFonts w:ascii="宋体" w:eastAsia="宋体" w:hAnsi="宋体" w:cs="微软雅黑" w:hint="eastAsia"/>
          <w:b/>
          <w:sz w:val="52"/>
          <w:szCs w:val="52"/>
          <w:lang w:eastAsia="zh-CN"/>
        </w:rPr>
      </w:pPr>
    </w:p>
    <w:p w14:paraId="21F99201" w14:textId="77777777" w:rsidR="008057EB" w:rsidRDefault="008057EB">
      <w:pPr>
        <w:rPr>
          <w:rFonts w:ascii="宋体" w:eastAsia="宋体" w:hAnsi="宋体" w:cs="微软雅黑" w:hint="eastAsia"/>
          <w:b/>
          <w:sz w:val="52"/>
          <w:szCs w:val="52"/>
          <w:lang w:eastAsia="zh-CN"/>
        </w:rPr>
      </w:pPr>
    </w:p>
    <w:p w14:paraId="7E62FB84" w14:textId="77777777" w:rsidR="008057EB" w:rsidRDefault="008057EB">
      <w:pPr>
        <w:pStyle w:val="2"/>
        <w:ind w:firstLine="1044"/>
        <w:rPr>
          <w:rFonts w:ascii="宋体" w:eastAsia="宋体" w:hAnsi="宋体" w:cs="微软雅黑" w:hint="eastAsia"/>
          <w:b/>
          <w:sz w:val="52"/>
          <w:szCs w:val="52"/>
          <w:lang w:eastAsia="zh-CN"/>
        </w:rPr>
      </w:pPr>
    </w:p>
    <w:p w14:paraId="3657EEEA" w14:textId="77777777" w:rsidR="008057EB" w:rsidRDefault="008057EB">
      <w:pPr>
        <w:rPr>
          <w:rFonts w:ascii="宋体" w:eastAsia="宋体" w:hAnsi="宋体" w:cs="微软雅黑" w:hint="eastAsia"/>
          <w:b/>
          <w:sz w:val="52"/>
          <w:szCs w:val="52"/>
          <w:lang w:eastAsia="zh-CN"/>
        </w:rPr>
      </w:pPr>
    </w:p>
    <w:p w14:paraId="66755980" w14:textId="77777777" w:rsidR="008057EB" w:rsidRDefault="008057EB">
      <w:pPr>
        <w:rPr>
          <w:rFonts w:ascii="宋体" w:eastAsia="宋体" w:hAnsi="宋体" w:hint="eastAsia"/>
          <w:lang w:eastAsia="zh-CN"/>
        </w:rPr>
      </w:pPr>
    </w:p>
    <w:p w14:paraId="3EF7832E" w14:textId="77777777" w:rsidR="008057EB" w:rsidRDefault="008057EB">
      <w:pPr>
        <w:rPr>
          <w:rFonts w:ascii="宋体" w:eastAsia="宋体" w:hAnsi="宋体" w:cs="微软雅黑" w:hint="eastAsia"/>
          <w:b/>
          <w:sz w:val="52"/>
          <w:szCs w:val="52"/>
          <w:lang w:eastAsia="zh-CN"/>
        </w:rPr>
      </w:pPr>
    </w:p>
    <w:p w14:paraId="387042F8" w14:textId="77777777" w:rsidR="008057EB" w:rsidRDefault="008057EB">
      <w:pPr>
        <w:rPr>
          <w:rFonts w:ascii="宋体" w:eastAsia="宋体" w:hAnsi="宋体" w:cs="微软雅黑" w:hint="eastAsia"/>
          <w:b/>
          <w:sz w:val="52"/>
          <w:szCs w:val="52"/>
          <w:lang w:eastAsia="zh-CN"/>
        </w:rPr>
      </w:pPr>
    </w:p>
    <w:p w14:paraId="45C5F3F8" w14:textId="77777777" w:rsidR="008057EB" w:rsidRDefault="008057EB">
      <w:pPr>
        <w:rPr>
          <w:rFonts w:ascii="宋体" w:eastAsia="宋体" w:hAnsi="宋体" w:cs="微软雅黑" w:hint="eastAsia"/>
          <w:b/>
          <w:sz w:val="52"/>
          <w:szCs w:val="52"/>
          <w:lang w:eastAsia="zh-CN"/>
        </w:rPr>
      </w:pPr>
    </w:p>
    <w:p w14:paraId="562D3CB2" w14:textId="77777777" w:rsidR="008057EB" w:rsidRDefault="008057EB">
      <w:pPr>
        <w:pStyle w:val="2"/>
        <w:ind w:firstLine="1044"/>
        <w:rPr>
          <w:rFonts w:ascii="宋体" w:eastAsia="宋体" w:hAnsi="宋体" w:cs="微软雅黑" w:hint="eastAsia"/>
          <w:b/>
          <w:sz w:val="52"/>
          <w:szCs w:val="52"/>
          <w:lang w:eastAsia="zh-CN"/>
        </w:rPr>
      </w:pPr>
    </w:p>
    <w:p w14:paraId="207E5D12" w14:textId="6CE3DA66" w:rsidR="008057EB" w:rsidRDefault="00584EF2">
      <w:pPr>
        <w:spacing w:line="560" w:lineRule="exact"/>
        <w:rPr>
          <w:rFonts w:ascii="宋体" w:eastAsia="宋体" w:hAnsi="宋体" w:cs="微软雅黑" w:hint="eastAsia"/>
          <w:b/>
          <w:sz w:val="28"/>
          <w:szCs w:val="28"/>
          <w:u w:val="single"/>
          <w:lang w:eastAsia="zh-CN"/>
        </w:rPr>
      </w:pPr>
      <w:r>
        <w:rPr>
          <w:rFonts w:ascii="宋体" w:eastAsia="宋体" w:hAnsi="宋体" w:cs="微软雅黑" w:hint="eastAsia"/>
          <w:b/>
          <w:sz w:val="28"/>
          <w:szCs w:val="28"/>
          <w:lang w:eastAsia="zh-CN"/>
        </w:rPr>
        <w:t>项目编号：</w:t>
      </w:r>
      <w:r>
        <w:rPr>
          <w:rFonts w:ascii="宋体" w:eastAsia="宋体" w:hAnsi="宋体" w:cs="微软雅黑" w:hint="eastAsia"/>
          <w:b/>
          <w:sz w:val="28"/>
          <w:szCs w:val="28"/>
          <w:u w:val="single"/>
          <w:lang w:eastAsia="zh-CN"/>
        </w:rPr>
        <w:t xml:space="preserve">                                                </w:t>
      </w:r>
    </w:p>
    <w:p w14:paraId="2AC53E4D" w14:textId="77777777" w:rsidR="008057EB" w:rsidRDefault="00000000">
      <w:pPr>
        <w:spacing w:line="560" w:lineRule="exact"/>
        <w:rPr>
          <w:rFonts w:ascii="宋体" w:eastAsia="宋体" w:hAnsi="宋体" w:cs="微软雅黑" w:hint="eastAsia"/>
          <w:b/>
          <w:sz w:val="28"/>
          <w:szCs w:val="28"/>
          <w:u w:val="single"/>
          <w:lang w:eastAsia="zh-CN"/>
        </w:rPr>
      </w:pPr>
      <w:r>
        <w:rPr>
          <w:rFonts w:ascii="宋体" w:eastAsia="宋体" w:hAnsi="宋体" w:cs="微软雅黑" w:hint="eastAsia"/>
          <w:b/>
          <w:sz w:val="28"/>
          <w:szCs w:val="28"/>
          <w:lang w:eastAsia="zh-CN"/>
        </w:rPr>
        <w:t>项目名称：</w:t>
      </w:r>
      <w:r>
        <w:rPr>
          <w:rFonts w:ascii="宋体" w:eastAsia="宋体" w:hAnsi="宋体" w:cs="微软雅黑" w:hint="eastAsia"/>
          <w:b/>
          <w:sz w:val="28"/>
          <w:szCs w:val="28"/>
          <w:u w:val="single"/>
          <w:lang w:eastAsia="zh-CN"/>
        </w:rPr>
        <w:t xml:space="preserve">                                                 </w:t>
      </w:r>
    </w:p>
    <w:p w14:paraId="6BF3E3BD" w14:textId="77777777" w:rsidR="008057EB" w:rsidRDefault="00000000">
      <w:pPr>
        <w:spacing w:line="560" w:lineRule="exact"/>
        <w:rPr>
          <w:rFonts w:ascii="宋体" w:eastAsia="宋体" w:hAnsi="宋体" w:cs="微软雅黑" w:hint="eastAsia"/>
          <w:b/>
          <w:sz w:val="28"/>
          <w:szCs w:val="28"/>
          <w:u w:val="single"/>
          <w:lang w:eastAsia="zh-CN"/>
        </w:rPr>
      </w:pPr>
      <w:r>
        <w:rPr>
          <w:rFonts w:ascii="宋体" w:eastAsia="宋体" w:hAnsi="宋体" w:cs="微软雅黑" w:hint="eastAsia"/>
          <w:b/>
          <w:sz w:val="28"/>
          <w:szCs w:val="28"/>
          <w:lang w:eastAsia="zh-CN"/>
        </w:rPr>
        <w:t>甲方（买方）名称：</w:t>
      </w:r>
      <w:r>
        <w:rPr>
          <w:rFonts w:ascii="宋体" w:eastAsia="宋体" w:hAnsi="宋体" w:cs="微软雅黑" w:hint="eastAsia"/>
          <w:b/>
          <w:sz w:val="28"/>
          <w:szCs w:val="28"/>
          <w:u w:val="single"/>
          <w:lang w:eastAsia="zh-CN"/>
        </w:rPr>
        <w:t xml:space="preserve">北京市园林绿化科学研究院                     </w:t>
      </w:r>
    </w:p>
    <w:p w14:paraId="0674CCB7" w14:textId="77777777" w:rsidR="008057EB" w:rsidRDefault="00000000">
      <w:pPr>
        <w:pStyle w:val="2"/>
        <w:spacing w:after="0" w:line="560" w:lineRule="exact"/>
        <w:ind w:leftChars="0" w:left="0" w:firstLineChars="0" w:firstLine="0"/>
        <w:rPr>
          <w:rFonts w:ascii="宋体" w:eastAsia="宋体" w:hAnsi="宋体" w:hint="eastAsia"/>
          <w:sz w:val="28"/>
          <w:szCs w:val="28"/>
          <w:u w:val="single"/>
          <w:lang w:eastAsia="zh-CN"/>
        </w:rPr>
      </w:pPr>
      <w:r>
        <w:rPr>
          <w:rFonts w:ascii="宋体" w:eastAsia="宋体" w:hAnsi="宋体" w:cs="微软雅黑" w:hint="eastAsia"/>
          <w:b/>
          <w:sz w:val="28"/>
          <w:szCs w:val="28"/>
          <w:lang w:eastAsia="zh-CN"/>
        </w:rPr>
        <w:t>乙方（卖方）名称：</w:t>
      </w:r>
      <w:r>
        <w:rPr>
          <w:rFonts w:ascii="宋体" w:eastAsia="宋体" w:hAnsi="宋体" w:cs="微软雅黑" w:hint="eastAsia"/>
          <w:b/>
          <w:sz w:val="28"/>
          <w:szCs w:val="28"/>
          <w:u w:val="single"/>
          <w:lang w:eastAsia="zh-CN"/>
        </w:rPr>
        <w:t xml:space="preserve">                                          </w:t>
      </w:r>
    </w:p>
    <w:p w14:paraId="49DE301E" w14:textId="77777777" w:rsidR="008057EB" w:rsidRDefault="00000000">
      <w:pPr>
        <w:spacing w:line="560" w:lineRule="exact"/>
        <w:jc w:val="both"/>
        <w:rPr>
          <w:rFonts w:ascii="宋体" w:eastAsia="宋体" w:hAnsi="宋体" w:hint="eastAsia"/>
          <w:b/>
          <w:bCs/>
          <w:sz w:val="28"/>
          <w:szCs w:val="28"/>
          <w:lang w:eastAsia="zh-CN"/>
        </w:rPr>
      </w:pPr>
      <w:r>
        <w:rPr>
          <w:rFonts w:ascii="宋体" w:eastAsia="宋体" w:hAnsi="宋体" w:hint="eastAsia"/>
          <w:b/>
          <w:bCs/>
          <w:sz w:val="28"/>
          <w:szCs w:val="28"/>
          <w:lang w:eastAsia="zh-CN"/>
        </w:rPr>
        <w:t>签署日期：</w:t>
      </w:r>
      <w:r>
        <w:rPr>
          <w:rFonts w:ascii="宋体" w:eastAsia="宋体" w:hAnsi="宋体"/>
          <w:b/>
          <w:bCs/>
          <w:sz w:val="28"/>
          <w:szCs w:val="28"/>
          <w:lang w:eastAsia="zh-CN"/>
        </w:rPr>
        <w:t xml:space="preserve">2025 </w:t>
      </w:r>
      <w:r>
        <w:rPr>
          <w:rFonts w:ascii="宋体" w:eastAsia="宋体" w:hAnsi="宋体" w:hint="eastAsia"/>
          <w:b/>
          <w:bCs/>
          <w:sz w:val="28"/>
          <w:szCs w:val="28"/>
          <w:lang w:eastAsia="zh-CN"/>
        </w:rPr>
        <w:t>年</w:t>
      </w:r>
      <w:r>
        <w:rPr>
          <w:rFonts w:ascii="宋体" w:eastAsia="宋体" w:hAnsi="宋体"/>
          <w:b/>
          <w:bCs/>
          <w:sz w:val="28"/>
          <w:szCs w:val="28"/>
          <w:lang w:eastAsia="zh-CN"/>
        </w:rPr>
        <w:t xml:space="preserve">   </w:t>
      </w:r>
      <w:r>
        <w:rPr>
          <w:rFonts w:ascii="宋体" w:eastAsia="宋体" w:hAnsi="宋体" w:hint="eastAsia"/>
          <w:b/>
          <w:bCs/>
          <w:sz w:val="28"/>
          <w:szCs w:val="28"/>
          <w:lang w:eastAsia="zh-CN"/>
        </w:rPr>
        <w:t>月</w:t>
      </w:r>
      <w:r>
        <w:rPr>
          <w:rFonts w:ascii="宋体" w:eastAsia="宋体" w:hAnsi="宋体"/>
          <w:b/>
          <w:bCs/>
          <w:sz w:val="28"/>
          <w:szCs w:val="28"/>
          <w:lang w:eastAsia="zh-CN"/>
        </w:rPr>
        <w:t xml:space="preserve">   </w:t>
      </w:r>
      <w:r>
        <w:rPr>
          <w:rFonts w:ascii="宋体" w:eastAsia="宋体" w:hAnsi="宋体" w:hint="eastAsia"/>
          <w:b/>
          <w:bCs/>
          <w:sz w:val="28"/>
          <w:szCs w:val="28"/>
          <w:lang w:eastAsia="zh-CN"/>
        </w:rPr>
        <w:t>日</w:t>
      </w:r>
    </w:p>
    <w:p w14:paraId="6BE8CC1B" w14:textId="77777777" w:rsidR="008057EB" w:rsidRDefault="008057EB">
      <w:pPr>
        <w:pStyle w:val="2"/>
        <w:ind w:firstLine="723"/>
        <w:rPr>
          <w:rFonts w:ascii="宋体" w:eastAsia="宋体" w:hAnsi="宋体" w:hint="eastAsia"/>
          <w:b/>
          <w:bCs/>
          <w:sz w:val="36"/>
          <w:szCs w:val="36"/>
          <w:lang w:eastAsia="zh-CN"/>
        </w:rPr>
      </w:pPr>
    </w:p>
    <w:p w14:paraId="5CEB2683" w14:textId="77777777" w:rsidR="008057EB" w:rsidRDefault="00000000">
      <w:pPr>
        <w:jc w:val="center"/>
        <w:rPr>
          <w:rFonts w:ascii="宋体" w:eastAsia="宋体" w:hAnsi="宋体" w:hint="eastAsia"/>
          <w:b/>
          <w:lang w:eastAsia="zh-CN"/>
        </w:rPr>
      </w:pPr>
      <w:r>
        <w:rPr>
          <w:rFonts w:ascii="宋体" w:eastAsia="宋体" w:hAnsi="宋体"/>
          <w:b/>
          <w:bCs/>
          <w:sz w:val="36"/>
          <w:szCs w:val="36"/>
          <w:lang w:eastAsia="zh-CN"/>
        </w:rPr>
        <w:br w:type="page"/>
      </w:r>
      <w:r>
        <w:rPr>
          <w:rFonts w:ascii="宋体" w:eastAsia="宋体" w:hAnsi="宋体" w:hint="eastAsia"/>
          <w:b/>
          <w:bCs/>
          <w:sz w:val="36"/>
          <w:szCs w:val="36"/>
          <w:lang w:eastAsia="zh-CN"/>
        </w:rPr>
        <w:lastRenderedPageBreak/>
        <w:t>产品采购合同</w:t>
      </w:r>
      <w:r>
        <w:rPr>
          <w:rFonts w:ascii="宋体" w:eastAsia="宋体" w:hAnsi="宋体"/>
          <w:b/>
          <w:bCs/>
          <w:sz w:val="36"/>
          <w:szCs w:val="36"/>
          <w:lang w:eastAsia="zh-CN"/>
        </w:rPr>
        <w:cr/>
      </w:r>
    </w:p>
    <w:p w14:paraId="44314F6C" w14:textId="77777777" w:rsidR="008057EB" w:rsidRDefault="00000000">
      <w:pPr>
        <w:kinsoku/>
        <w:snapToGrid/>
        <w:spacing w:line="360" w:lineRule="auto"/>
        <w:textAlignment w:val="auto"/>
        <w:rPr>
          <w:rFonts w:ascii="宋体" w:eastAsia="宋体" w:hAnsi="宋体" w:hint="eastAsia"/>
          <w:b/>
          <w:bCs/>
          <w:sz w:val="24"/>
          <w:szCs w:val="24"/>
          <w:u w:val="single"/>
          <w:lang w:eastAsia="zh-CN"/>
        </w:rPr>
      </w:pPr>
      <w:r>
        <w:rPr>
          <w:rFonts w:ascii="宋体" w:eastAsia="宋体" w:hAnsi="宋体"/>
          <w:b/>
          <w:bCs/>
          <w:sz w:val="24"/>
          <w:szCs w:val="24"/>
          <w:lang w:eastAsia="zh-CN"/>
        </w:rPr>
        <w:t>甲方（买方）：</w:t>
      </w:r>
      <w:r>
        <w:rPr>
          <w:rFonts w:ascii="宋体" w:eastAsia="宋体" w:hAnsi="宋体"/>
          <w:b/>
          <w:bCs/>
          <w:sz w:val="24"/>
          <w:szCs w:val="24"/>
          <w:u w:val="single"/>
          <w:lang w:eastAsia="zh-CN"/>
        </w:rPr>
        <w:t xml:space="preserve">北京市园林绿化科学研究院                                  </w:t>
      </w:r>
    </w:p>
    <w:p w14:paraId="32C0C84A" w14:textId="77777777" w:rsidR="008057EB" w:rsidRDefault="00000000">
      <w:pPr>
        <w:kinsoku/>
        <w:snapToGrid/>
        <w:spacing w:line="360" w:lineRule="auto"/>
        <w:textAlignment w:val="auto"/>
        <w:rPr>
          <w:rFonts w:ascii="宋体" w:eastAsia="宋体" w:hAnsi="宋体" w:hint="eastAsia"/>
          <w:b/>
          <w:bCs/>
          <w:sz w:val="24"/>
          <w:szCs w:val="24"/>
          <w:u w:val="single"/>
          <w:lang w:eastAsia="zh-CN"/>
        </w:rPr>
      </w:pPr>
      <w:r>
        <w:rPr>
          <w:rFonts w:ascii="宋体" w:eastAsia="宋体" w:hAnsi="宋体"/>
          <w:b/>
          <w:bCs/>
          <w:sz w:val="24"/>
          <w:szCs w:val="24"/>
          <w:lang w:eastAsia="zh-CN"/>
        </w:rPr>
        <w:t>乙方（卖方）：</w:t>
      </w:r>
      <w:r>
        <w:rPr>
          <w:rFonts w:ascii="宋体" w:eastAsia="宋体" w:hAnsi="宋体"/>
          <w:b/>
          <w:bCs/>
          <w:sz w:val="24"/>
          <w:szCs w:val="24"/>
          <w:u w:val="single"/>
          <w:lang w:eastAsia="zh-CN"/>
        </w:rPr>
        <w:t xml:space="preserve">                                                          </w:t>
      </w:r>
    </w:p>
    <w:p w14:paraId="28D0817F" w14:textId="01C3DEE8"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依据《中华人民共和国政府采购法》、《中华人民共和国民法典》等法律、法规，甲乙双方根据</w:t>
      </w:r>
      <w:r>
        <w:rPr>
          <w:rFonts w:ascii="宋体" w:eastAsia="宋体" w:hAnsi="宋体"/>
          <w:sz w:val="24"/>
          <w:szCs w:val="24"/>
          <w:u w:val="single"/>
          <w:lang w:eastAsia="zh-CN"/>
        </w:rPr>
        <w:t xml:space="preserve"> </w:t>
      </w:r>
      <w:r>
        <w:rPr>
          <w:rFonts w:ascii="宋体" w:eastAsia="宋体" w:hAnsi="宋体"/>
          <w:b/>
          <w:sz w:val="24"/>
          <w:szCs w:val="24"/>
          <w:u w:val="single"/>
          <w:lang w:eastAsia="zh-CN"/>
        </w:rPr>
        <w:t xml:space="preserve">2025年  </w:t>
      </w:r>
      <w:r>
        <w:rPr>
          <w:rFonts w:ascii="宋体" w:eastAsia="宋体" w:hAnsi="宋体"/>
          <w:b/>
          <w:spacing w:val="8"/>
          <w:sz w:val="24"/>
          <w:szCs w:val="24"/>
          <w:u w:val="single"/>
          <w:lang w:eastAsia="zh-CN"/>
        </w:rPr>
        <w:t>月  日</w:t>
      </w:r>
      <w:r>
        <w:rPr>
          <w:rFonts w:ascii="宋体" w:eastAsia="宋体" w:hAnsi="宋体"/>
          <w:spacing w:val="8"/>
          <w:sz w:val="24"/>
          <w:szCs w:val="24"/>
          <w:lang w:eastAsia="zh-CN"/>
        </w:rPr>
        <w:t>公示的</w:t>
      </w:r>
      <w:r w:rsidR="00584EF2">
        <w:rPr>
          <w:rFonts w:ascii="宋体" w:eastAsia="宋体" w:hAnsi="宋体" w:hint="eastAsia"/>
          <w:spacing w:val="8"/>
          <w:sz w:val="24"/>
          <w:szCs w:val="24"/>
          <w:lang w:eastAsia="zh-CN"/>
        </w:rPr>
        <w:t>评审</w:t>
      </w:r>
      <w:r>
        <w:rPr>
          <w:rFonts w:ascii="宋体" w:eastAsia="宋体" w:hAnsi="宋体"/>
          <w:spacing w:val="8"/>
          <w:sz w:val="24"/>
          <w:szCs w:val="24"/>
          <w:lang w:eastAsia="zh-CN"/>
        </w:rPr>
        <w:t>结果</w:t>
      </w:r>
      <w:r>
        <w:rPr>
          <w:rFonts w:ascii="宋体" w:eastAsia="宋体" w:hAnsi="宋体"/>
          <w:sz w:val="24"/>
          <w:szCs w:val="24"/>
          <w:lang w:eastAsia="zh-CN"/>
        </w:rPr>
        <w:t>（</w:t>
      </w:r>
      <w:r w:rsidR="00584EF2">
        <w:rPr>
          <w:rFonts w:ascii="宋体" w:eastAsia="宋体" w:hAnsi="宋体" w:hint="eastAsia"/>
          <w:sz w:val="24"/>
          <w:szCs w:val="24"/>
          <w:lang w:eastAsia="zh-CN"/>
        </w:rPr>
        <w:t>项目</w:t>
      </w:r>
      <w:r>
        <w:rPr>
          <w:rFonts w:ascii="宋体" w:eastAsia="宋体" w:hAnsi="宋体"/>
          <w:sz w:val="24"/>
          <w:szCs w:val="24"/>
          <w:lang w:eastAsia="zh-CN"/>
        </w:rPr>
        <w:t>编号：</w:t>
      </w:r>
      <w:r>
        <w:rPr>
          <w:rFonts w:ascii="宋体" w:eastAsia="宋体" w:hAnsi="宋体"/>
          <w:b/>
          <w:sz w:val="24"/>
          <w:szCs w:val="24"/>
          <w:u w:val="single"/>
          <w:lang w:eastAsia="zh-CN"/>
        </w:rPr>
        <w:t xml:space="preserve">                </w:t>
      </w:r>
      <w:r>
        <w:rPr>
          <w:rFonts w:ascii="宋体" w:eastAsia="宋体" w:hAnsi="宋体"/>
          <w:sz w:val="24"/>
          <w:szCs w:val="24"/>
          <w:lang w:eastAsia="zh-CN"/>
        </w:rPr>
        <w:t>，代理机构：</w:t>
      </w:r>
      <w:r>
        <w:rPr>
          <w:rFonts w:ascii="宋体" w:eastAsia="宋体" w:hAnsi="宋体"/>
          <w:b/>
          <w:sz w:val="24"/>
          <w:szCs w:val="24"/>
          <w:u w:val="single"/>
          <w:lang w:eastAsia="zh-CN"/>
        </w:rPr>
        <w:t xml:space="preserve">                   </w:t>
      </w:r>
      <w:r>
        <w:rPr>
          <w:rFonts w:ascii="宋体" w:eastAsia="宋体" w:hAnsi="宋体"/>
          <w:sz w:val="24"/>
          <w:szCs w:val="24"/>
          <w:lang w:eastAsia="zh-CN"/>
        </w:rPr>
        <w:t>）要求，经过友好协商，甲方向乙方采购下列货物，并就相关事项签订本合同，以兹共同信守。</w:t>
      </w:r>
    </w:p>
    <w:p w14:paraId="6204AAF8" w14:textId="77777777" w:rsidR="008057EB" w:rsidRDefault="00000000">
      <w:pPr>
        <w:widowControl w:val="0"/>
        <w:numPr>
          <w:ilvl w:val="0"/>
          <w:numId w:val="1"/>
        </w:numPr>
        <w:kinsoku/>
        <w:autoSpaceDE/>
        <w:autoSpaceDN/>
        <w:adjustRightInd/>
        <w:snapToGrid/>
        <w:spacing w:line="360" w:lineRule="auto"/>
        <w:ind w:firstLineChars="200" w:firstLine="482"/>
        <w:textAlignment w:val="auto"/>
        <w:rPr>
          <w:rFonts w:ascii="宋体" w:eastAsia="宋体" w:hAnsi="宋体" w:hint="eastAsia"/>
          <w:b/>
          <w:sz w:val="24"/>
          <w:szCs w:val="24"/>
          <w:lang w:eastAsia="zh-CN"/>
        </w:rPr>
      </w:pPr>
      <w:r>
        <w:rPr>
          <w:rFonts w:ascii="宋体" w:eastAsia="宋体" w:hAnsi="宋体"/>
          <w:b/>
          <w:sz w:val="24"/>
          <w:szCs w:val="24"/>
          <w:lang w:eastAsia="zh-CN"/>
        </w:rPr>
        <w:t>项目双方负责人及联系方式</w:t>
      </w:r>
    </w:p>
    <w:p w14:paraId="681FD105" w14:textId="77777777" w:rsidR="008057EB" w:rsidRDefault="00000000">
      <w:pPr>
        <w:pStyle w:val="af7"/>
        <w:kinsoku/>
        <w:snapToGrid/>
        <w:spacing w:line="360" w:lineRule="auto"/>
        <w:ind w:left="420" w:firstLineChars="0" w:firstLine="0"/>
        <w:textAlignment w:val="auto"/>
        <w:rPr>
          <w:rFonts w:ascii="宋体" w:hAnsi="宋体" w:hint="eastAsia"/>
          <w:sz w:val="24"/>
          <w:szCs w:val="24"/>
          <w:u w:val="single"/>
        </w:rPr>
      </w:pPr>
      <w:r>
        <w:rPr>
          <w:rFonts w:ascii="宋体" w:hAnsi="宋体" w:hint="eastAsia"/>
          <w:sz w:val="24"/>
          <w:szCs w:val="24"/>
        </w:rPr>
        <w:t>1.甲方项目联系人及联系方式：</w:t>
      </w:r>
      <w:r>
        <w:rPr>
          <w:rFonts w:ascii="宋体" w:hAnsi="宋体" w:cs="宋体" w:hint="eastAsia"/>
          <w:sz w:val="24"/>
          <w:szCs w:val="24"/>
          <w:u w:val="single"/>
          <w:shd w:val="clear" w:color="auto" w:fill="FFFFFF"/>
        </w:rPr>
        <w:t xml:space="preserve">                    </w:t>
      </w:r>
      <w:r>
        <w:rPr>
          <w:rFonts w:ascii="宋体" w:hAnsi="宋体" w:hint="eastAsia"/>
          <w:sz w:val="24"/>
          <w:szCs w:val="24"/>
          <w:u w:val="single"/>
        </w:rPr>
        <w:t xml:space="preserve">            </w:t>
      </w:r>
    </w:p>
    <w:p w14:paraId="27A2A05C" w14:textId="77777777" w:rsidR="008057EB" w:rsidRDefault="00000000">
      <w:pPr>
        <w:pStyle w:val="af7"/>
        <w:kinsoku/>
        <w:snapToGrid/>
        <w:spacing w:line="360" w:lineRule="auto"/>
        <w:ind w:left="420" w:firstLineChars="0" w:firstLine="0"/>
        <w:textAlignment w:val="auto"/>
        <w:rPr>
          <w:rFonts w:ascii="宋体" w:hAnsi="宋体" w:hint="eastAsia"/>
          <w:sz w:val="24"/>
          <w:szCs w:val="24"/>
          <w:u w:val="single"/>
        </w:rPr>
      </w:pPr>
      <w:r>
        <w:rPr>
          <w:rFonts w:ascii="宋体" w:hAnsi="宋体" w:hint="eastAsia"/>
          <w:sz w:val="24"/>
          <w:szCs w:val="24"/>
        </w:rPr>
        <w:t>2.乙方项目联系人及联系方式：</w:t>
      </w:r>
      <w:r>
        <w:rPr>
          <w:rFonts w:ascii="宋体" w:hAnsi="宋体" w:cs="宋体" w:hint="eastAsia"/>
          <w:sz w:val="24"/>
          <w:szCs w:val="24"/>
          <w:u w:val="single"/>
          <w:shd w:val="clear" w:color="auto" w:fill="FFFFFF"/>
        </w:rPr>
        <w:t xml:space="preserve">                    </w:t>
      </w:r>
      <w:r>
        <w:rPr>
          <w:rFonts w:ascii="宋体" w:hAnsi="宋体" w:hint="eastAsia"/>
          <w:sz w:val="24"/>
          <w:szCs w:val="24"/>
          <w:u w:val="single"/>
        </w:rPr>
        <w:t xml:space="preserve">            </w:t>
      </w:r>
    </w:p>
    <w:p w14:paraId="24EEA059" w14:textId="77777777" w:rsidR="008057EB" w:rsidRDefault="00000000">
      <w:pPr>
        <w:widowControl w:val="0"/>
        <w:numPr>
          <w:ilvl w:val="0"/>
          <w:numId w:val="1"/>
        </w:numPr>
        <w:kinsoku/>
        <w:autoSpaceDE/>
        <w:autoSpaceDN/>
        <w:adjustRightInd/>
        <w:snapToGrid/>
        <w:spacing w:line="360" w:lineRule="auto"/>
        <w:ind w:firstLineChars="200" w:firstLine="482"/>
        <w:textAlignment w:val="auto"/>
        <w:rPr>
          <w:rFonts w:ascii="宋体" w:eastAsia="宋体" w:hAnsi="宋体" w:hint="eastAsia"/>
          <w:b/>
          <w:sz w:val="24"/>
          <w:szCs w:val="24"/>
        </w:rPr>
      </w:pPr>
      <w:r>
        <w:rPr>
          <w:rFonts w:ascii="宋体" w:eastAsia="宋体" w:hAnsi="宋体"/>
          <w:b/>
          <w:sz w:val="24"/>
          <w:szCs w:val="24"/>
        </w:rPr>
        <w:t>货物名称及价格</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2346"/>
        <w:gridCol w:w="1186"/>
        <w:gridCol w:w="740"/>
        <w:gridCol w:w="1081"/>
        <w:gridCol w:w="1560"/>
        <w:gridCol w:w="2426"/>
      </w:tblGrid>
      <w:tr w:rsidR="008057EB" w14:paraId="0B8B0EAF" w14:textId="77777777">
        <w:trPr>
          <w:trHeight w:val="500"/>
          <w:jc w:val="center"/>
        </w:trPr>
        <w:tc>
          <w:tcPr>
            <w:tcW w:w="741" w:type="dxa"/>
            <w:vAlign w:val="center"/>
          </w:tcPr>
          <w:p w14:paraId="718A2F46"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序号</w:t>
            </w:r>
          </w:p>
        </w:tc>
        <w:tc>
          <w:tcPr>
            <w:tcW w:w="2346" w:type="dxa"/>
            <w:vAlign w:val="center"/>
          </w:tcPr>
          <w:p w14:paraId="5D44926E"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分项名称</w:t>
            </w:r>
          </w:p>
        </w:tc>
        <w:tc>
          <w:tcPr>
            <w:tcW w:w="1186" w:type="dxa"/>
            <w:vAlign w:val="center"/>
          </w:tcPr>
          <w:p w14:paraId="2AB2657F"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单价(元)</w:t>
            </w:r>
          </w:p>
        </w:tc>
        <w:tc>
          <w:tcPr>
            <w:tcW w:w="740" w:type="dxa"/>
            <w:vAlign w:val="center"/>
          </w:tcPr>
          <w:p w14:paraId="18EC8352"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数量</w:t>
            </w:r>
          </w:p>
        </w:tc>
        <w:tc>
          <w:tcPr>
            <w:tcW w:w="1081" w:type="dxa"/>
            <w:vAlign w:val="center"/>
          </w:tcPr>
          <w:p w14:paraId="44768D85"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单位</w:t>
            </w:r>
          </w:p>
        </w:tc>
        <w:tc>
          <w:tcPr>
            <w:tcW w:w="1560" w:type="dxa"/>
            <w:vAlign w:val="center"/>
          </w:tcPr>
          <w:p w14:paraId="13201204"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合价(元)</w:t>
            </w:r>
          </w:p>
        </w:tc>
        <w:tc>
          <w:tcPr>
            <w:tcW w:w="2426" w:type="dxa"/>
            <w:vAlign w:val="center"/>
          </w:tcPr>
          <w:p w14:paraId="505FF01B"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备注/说明</w:t>
            </w:r>
          </w:p>
        </w:tc>
      </w:tr>
      <w:tr w:rsidR="008057EB" w14:paraId="51BDF6A0" w14:textId="77777777">
        <w:trPr>
          <w:trHeight w:val="500"/>
          <w:jc w:val="center"/>
        </w:trPr>
        <w:tc>
          <w:tcPr>
            <w:tcW w:w="741" w:type="dxa"/>
            <w:vAlign w:val="center"/>
          </w:tcPr>
          <w:p w14:paraId="70BEFF00"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1</w:t>
            </w:r>
          </w:p>
        </w:tc>
        <w:tc>
          <w:tcPr>
            <w:tcW w:w="2346" w:type="dxa"/>
            <w:vAlign w:val="center"/>
          </w:tcPr>
          <w:p w14:paraId="6A49A260"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25E734FD"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31E887E8"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40B29963"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1EB33718"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5C555C2C"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35156D48" w14:textId="77777777">
        <w:trPr>
          <w:trHeight w:val="500"/>
          <w:jc w:val="center"/>
        </w:trPr>
        <w:tc>
          <w:tcPr>
            <w:tcW w:w="741" w:type="dxa"/>
            <w:vAlign w:val="center"/>
          </w:tcPr>
          <w:p w14:paraId="7FAB2E84"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2</w:t>
            </w:r>
          </w:p>
        </w:tc>
        <w:tc>
          <w:tcPr>
            <w:tcW w:w="2346" w:type="dxa"/>
            <w:vAlign w:val="center"/>
          </w:tcPr>
          <w:p w14:paraId="65246859"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40C41BD6"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3E6CC419"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6DABC760"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720C94F9"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67BC1242"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12B4B3BF" w14:textId="77777777">
        <w:trPr>
          <w:trHeight w:val="500"/>
          <w:jc w:val="center"/>
        </w:trPr>
        <w:tc>
          <w:tcPr>
            <w:tcW w:w="741" w:type="dxa"/>
            <w:vAlign w:val="center"/>
          </w:tcPr>
          <w:p w14:paraId="120E2DF0"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3</w:t>
            </w:r>
          </w:p>
        </w:tc>
        <w:tc>
          <w:tcPr>
            <w:tcW w:w="2346" w:type="dxa"/>
            <w:vAlign w:val="center"/>
          </w:tcPr>
          <w:p w14:paraId="45050E4E"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6E029010"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735DABD2"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6B959AC9"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656008D4"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303F97F1"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05E6BBE6" w14:textId="77777777">
        <w:trPr>
          <w:trHeight w:val="500"/>
          <w:jc w:val="center"/>
        </w:trPr>
        <w:tc>
          <w:tcPr>
            <w:tcW w:w="741" w:type="dxa"/>
            <w:vAlign w:val="center"/>
          </w:tcPr>
          <w:p w14:paraId="39606CE5"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4</w:t>
            </w:r>
          </w:p>
        </w:tc>
        <w:tc>
          <w:tcPr>
            <w:tcW w:w="2346" w:type="dxa"/>
            <w:vAlign w:val="center"/>
          </w:tcPr>
          <w:p w14:paraId="433E641C"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4B93549F"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6E22386B"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31DB46DA"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4439D4EA"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79A9E5ED"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6A4CCA29" w14:textId="77777777">
        <w:trPr>
          <w:trHeight w:val="500"/>
          <w:jc w:val="center"/>
        </w:trPr>
        <w:tc>
          <w:tcPr>
            <w:tcW w:w="741" w:type="dxa"/>
            <w:vAlign w:val="center"/>
          </w:tcPr>
          <w:p w14:paraId="7FC31156"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5</w:t>
            </w:r>
          </w:p>
        </w:tc>
        <w:tc>
          <w:tcPr>
            <w:tcW w:w="2346" w:type="dxa"/>
            <w:vAlign w:val="center"/>
          </w:tcPr>
          <w:p w14:paraId="797D0594"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4C4BE9FD"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175C660E"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4EC3E414"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4C11A78F"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5C56000D"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17643176" w14:textId="77777777">
        <w:trPr>
          <w:trHeight w:val="500"/>
          <w:jc w:val="center"/>
        </w:trPr>
        <w:tc>
          <w:tcPr>
            <w:tcW w:w="741" w:type="dxa"/>
            <w:vAlign w:val="center"/>
          </w:tcPr>
          <w:p w14:paraId="1EF48620"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6</w:t>
            </w:r>
          </w:p>
        </w:tc>
        <w:tc>
          <w:tcPr>
            <w:tcW w:w="2346" w:type="dxa"/>
            <w:vAlign w:val="center"/>
          </w:tcPr>
          <w:p w14:paraId="25CA3D70"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5AA3B3EC"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553A5474"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39C6B950"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17BFFD5E"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3B67C7AE"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2B59414D" w14:textId="77777777">
        <w:trPr>
          <w:trHeight w:val="500"/>
          <w:jc w:val="center"/>
        </w:trPr>
        <w:tc>
          <w:tcPr>
            <w:tcW w:w="741" w:type="dxa"/>
            <w:vAlign w:val="center"/>
          </w:tcPr>
          <w:p w14:paraId="79CA27C6"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7</w:t>
            </w:r>
          </w:p>
        </w:tc>
        <w:tc>
          <w:tcPr>
            <w:tcW w:w="2346" w:type="dxa"/>
            <w:vAlign w:val="center"/>
          </w:tcPr>
          <w:p w14:paraId="5B64C1B3"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4367EA16"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048C23B7"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0F42CF2B"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11125421"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07322F9D"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5DA37201" w14:textId="77777777">
        <w:trPr>
          <w:trHeight w:val="500"/>
          <w:jc w:val="center"/>
        </w:trPr>
        <w:tc>
          <w:tcPr>
            <w:tcW w:w="741" w:type="dxa"/>
            <w:vAlign w:val="center"/>
          </w:tcPr>
          <w:p w14:paraId="1A2AE158" w14:textId="77777777" w:rsidR="008057EB" w:rsidRDefault="00000000">
            <w:pPr>
              <w:kinsoku/>
              <w:autoSpaceDE/>
              <w:autoSpaceDN/>
              <w:adjustRightInd/>
              <w:snapToGrid/>
              <w:jc w:val="center"/>
              <w:textAlignment w:val="auto"/>
              <w:rPr>
                <w:rFonts w:ascii="宋体" w:eastAsia="宋体" w:hAnsi="宋体" w:cs="宋体" w:hint="eastAsia"/>
                <w:snapToGrid/>
                <w:sz w:val="24"/>
                <w:szCs w:val="24"/>
              </w:rPr>
            </w:pPr>
            <w:r>
              <w:rPr>
                <w:rFonts w:ascii="宋体" w:eastAsia="宋体" w:hAnsi="宋体" w:cs="宋体" w:hint="eastAsia"/>
                <w:snapToGrid/>
                <w:sz w:val="24"/>
                <w:szCs w:val="24"/>
              </w:rPr>
              <w:t>8</w:t>
            </w:r>
          </w:p>
        </w:tc>
        <w:tc>
          <w:tcPr>
            <w:tcW w:w="2346" w:type="dxa"/>
            <w:vAlign w:val="center"/>
          </w:tcPr>
          <w:p w14:paraId="7A13B38C"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186" w:type="dxa"/>
            <w:vAlign w:val="center"/>
          </w:tcPr>
          <w:p w14:paraId="60DC061B"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740" w:type="dxa"/>
            <w:vAlign w:val="center"/>
          </w:tcPr>
          <w:p w14:paraId="73E32A93"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081" w:type="dxa"/>
            <w:vAlign w:val="center"/>
          </w:tcPr>
          <w:p w14:paraId="6CE53167"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c>
          <w:tcPr>
            <w:tcW w:w="1560" w:type="dxa"/>
            <w:noWrap/>
            <w:vAlign w:val="center"/>
          </w:tcPr>
          <w:p w14:paraId="2FA51AC1" w14:textId="77777777" w:rsidR="008057EB" w:rsidRDefault="008057EB">
            <w:pPr>
              <w:kinsoku/>
              <w:autoSpaceDE/>
              <w:autoSpaceDN/>
              <w:adjustRightInd/>
              <w:snapToGrid/>
              <w:jc w:val="right"/>
              <w:textAlignment w:val="auto"/>
              <w:rPr>
                <w:rFonts w:ascii="宋体" w:eastAsia="宋体" w:hAnsi="宋体" w:cs="宋体" w:hint="eastAsia"/>
                <w:snapToGrid/>
                <w:sz w:val="24"/>
                <w:szCs w:val="24"/>
              </w:rPr>
            </w:pPr>
          </w:p>
        </w:tc>
        <w:tc>
          <w:tcPr>
            <w:tcW w:w="2426" w:type="dxa"/>
            <w:vAlign w:val="center"/>
          </w:tcPr>
          <w:p w14:paraId="6C002BF6" w14:textId="77777777" w:rsidR="008057EB" w:rsidRDefault="008057EB">
            <w:pPr>
              <w:kinsoku/>
              <w:autoSpaceDE/>
              <w:autoSpaceDN/>
              <w:adjustRightInd/>
              <w:snapToGrid/>
              <w:jc w:val="center"/>
              <w:textAlignment w:val="auto"/>
              <w:rPr>
                <w:rFonts w:ascii="宋体" w:eastAsia="宋体" w:hAnsi="宋体" w:cs="宋体" w:hint="eastAsia"/>
                <w:snapToGrid/>
                <w:sz w:val="24"/>
                <w:szCs w:val="24"/>
              </w:rPr>
            </w:pPr>
          </w:p>
        </w:tc>
      </w:tr>
      <w:tr w:rsidR="008057EB" w14:paraId="6AAE14AB" w14:textId="77777777">
        <w:trPr>
          <w:trHeight w:val="500"/>
          <w:jc w:val="center"/>
        </w:trPr>
        <w:tc>
          <w:tcPr>
            <w:tcW w:w="741" w:type="dxa"/>
            <w:noWrap/>
            <w:vAlign w:val="center"/>
          </w:tcPr>
          <w:p w14:paraId="62597118" w14:textId="77777777" w:rsidR="008057EB" w:rsidRDefault="008057EB">
            <w:pPr>
              <w:kinsoku/>
              <w:autoSpaceDE/>
              <w:autoSpaceDN/>
              <w:adjustRightInd/>
              <w:snapToGrid/>
              <w:jc w:val="center"/>
              <w:textAlignment w:val="auto"/>
              <w:rPr>
                <w:rFonts w:ascii="宋体" w:eastAsia="宋体" w:hAnsi="宋体" w:cs="宋体" w:hint="eastAsia"/>
                <w:b/>
                <w:bCs/>
                <w:snapToGrid/>
                <w:sz w:val="24"/>
                <w:szCs w:val="24"/>
              </w:rPr>
            </w:pPr>
          </w:p>
        </w:tc>
        <w:tc>
          <w:tcPr>
            <w:tcW w:w="2346" w:type="dxa"/>
            <w:noWrap/>
            <w:vAlign w:val="center"/>
          </w:tcPr>
          <w:p w14:paraId="1C5492AB" w14:textId="77777777" w:rsidR="008057EB" w:rsidRDefault="00000000">
            <w:pPr>
              <w:kinsoku/>
              <w:autoSpaceDE/>
              <w:autoSpaceDN/>
              <w:adjustRightInd/>
              <w:snapToGrid/>
              <w:jc w:val="center"/>
              <w:textAlignment w:val="auto"/>
              <w:rPr>
                <w:rFonts w:ascii="宋体" w:eastAsia="宋体" w:hAnsi="宋体" w:cs="宋体" w:hint="eastAsia"/>
                <w:b/>
                <w:bCs/>
                <w:snapToGrid/>
                <w:sz w:val="24"/>
                <w:szCs w:val="24"/>
              </w:rPr>
            </w:pPr>
            <w:r>
              <w:rPr>
                <w:rFonts w:ascii="宋体" w:eastAsia="宋体" w:hAnsi="宋体" w:cs="宋体" w:hint="eastAsia"/>
                <w:b/>
                <w:bCs/>
                <w:snapToGrid/>
                <w:sz w:val="24"/>
                <w:szCs w:val="24"/>
              </w:rPr>
              <w:t>总价</w:t>
            </w:r>
          </w:p>
        </w:tc>
        <w:tc>
          <w:tcPr>
            <w:tcW w:w="1186" w:type="dxa"/>
            <w:noWrap/>
            <w:vAlign w:val="center"/>
          </w:tcPr>
          <w:p w14:paraId="738B61A4" w14:textId="77777777" w:rsidR="008057EB" w:rsidRDefault="008057EB">
            <w:pPr>
              <w:kinsoku/>
              <w:autoSpaceDE/>
              <w:autoSpaceDN/>
              <w:adjustRightInd/>
              <w:snapToGrid/>
              <w:jc w:val="center"/>
              <w:textAlignment w:val="auto"/>
              <w:rPr>
                <w:rFonts w:ascii="宋体" w:eastAsia="宋体" w:hAnsi="宋体" w:cs="宋体" w:hint="eastAsia"/>
                <w:b/>
                <w:bCs/>
                <w:snapToGrid/>
                <w:sz w:val="24"/>
                <w:szCs w:val="24"/>
              </w:rPr>
            </w:pPr>
          </w:p>
        </w:tc>
        <w:tc>
          <w:tcPr>
            <w:tcW w:w="740" w:type="dxa"/>
            <w:noWrap/>
            <w:vAlign w:val="center"/>
          </w:tcPr>
          <w:p w14:paraId="452DC145" w14:textId="77777777" w:rsidR="008057EB" w:rsidRDefault="008057EB">
            <w:pPr>
              <w:kinsoku/>
              <w:autoSpaceDE/>
              <w:autoSpaceDN/>
              <w:adjustRightInd/>
              <w:snapToGrid/>
              <w:jc w:val="center"/>
              <w:textAlignment w:val="auto"/>
              <w:rPr>
                <w:rFonts w:ascii="宋体" w:eastAsia="宋体" w:hAnsi="宋体" w:cs="宋体" w:hint="eastAsia"/>
                <w:b/>
                <w:bCs/>
                <w:snapToGrid/>
                <w:sz w:val="24"/>
                <w:szCs w:val="24"/>
              </w:rPr>
            </w:pPr>
          </w:p>
        </w:tc>
        <w:tc>
          <w:tcPr>
            <w:tcW w:w="1081" w:type="dxa"/>
            <w:noWrap/>
            <w:vAlign w:val="center"/>
          </w:tcPr>
          <w:p w14:paraId="075C551A" w14:textId="77777777" w:rsidR="008057EB" w:rsidRDefault="008057EB">
            <w:pPr>
              <w:kinsoku/>
              <w:autoSpaceDE/>
              <w:autoSpaceDN/>
              <w:adjustRightInd/>
              <w:snapToGrid/>
              <w:jc w:val="center"/>
              <w:textAlignment w:val="auto"/>
              <w:rPr>
                <w:rFonts w:ascii="宋体" w:eastAsia="宋体" w:hAnsi="宋体" w:cs="宋体" w:hint="eastAsia"/>
                <w:b/>
                <w:bCs/>
                <w:snapToGrid/>
                <w:sz w:val="24"/>
                <w:szCs w:val="24"/>
              </w:rPr>
            </w:pPr>
          </w:p>
        </w:tc>
        <w:tc>
          <w:tcPr>
            <w:tcW w:w="1560" w:type="dxa"/>
            <w:noWrap/>
            <w:vAlign w:val="center"/>
          </w:tcPr>
          <w:p w14:paraId="7C398289" w14:textId="77777777" w:rsidR="008057EB" w:rsidRDefault="008057EB">
            <w:pPr>
              <w:kinsoku/>
              <w:autoSpaceDE/>
              <w:autoSpaceDN/>
              <w:adjustRightInd/>
              <w:snapToGrid/>
              <w:jc w:val="right"/>
              <w:textAlignment w:val="auto"/>
              <w:rPr>
                <w:rFonts w:ascii="宋体" w:eastAsia="宋体" w:hAnsi="宋体" w:cs="宋体" w:hint="eastAsia"/>
                <w:b/>
                <w:bCs/>
                <w:snapToGrid/>
                <w:sz w:val="24"/>
                <w:szCs w:val="24"/>
              </w:rPr>
            </w:pPr>
          </w:p>
        </w:tc>
        <w:tc>
          <w:tcPr>
            <w:tcW w:w="2426" w:type="dxa"/>
            <w:noWrap/>
            <w:vAlign w:val="center"/>
          </w:tcPr>
          <w:p w14:paraId="4551B589" w14:textId="77777777" w:rsidR="008057EB" w:rsidRDefault="008057EB">
            <w:pPr>
              <w:kinsoku/>
              <w:autoSpaceDE/>
              <w:autoSpaceDN/>
              <w:adjustRightInd/>
              <w:snapToGrid/>
              <w:jc w:val="center"/>
              <w:textAlignment w:val="auto"/>
              <w:rPr>
                <w:rFonts w:ascii="宋体" w:eastAsia="宋体" w:hAnsi="宋体" w:cs="宋体" w:hint="eastAsia"/>
                <w:b/>
                <w:bCs/>
                <w:snapToGrid/>
                <w:sz w:val="24"/>
                <w:szCs w:val="24"/>
              </w:rPr>
            </w:pPr>
          </w:p>
        </w:tc>
      </w:tr>
    </w:tbl>
    <w:p w14:paraId="335BE466"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以上货款以人民币进行结算，包括【所有产品验收合格之前】所产生的保管、包装、运输、装卸、保险等所有含税费用和参与验收工作以及履行售后服务产生的含税费用，在合同执行期间，此价格不受任何因素影响，甲方除上述费用外，不再支付任何费用。</w:t>
      </w:r>
    </w:p>
    <w:p w14:paraId="6755F5B1" w14:textId="77777777" w:rsidR="008057EB" w:rsidRDefault="00000000">
      <w:pPr>
        <w:kinsoku/>
        <w:snapToGrid/>
        <w:spacing w:line="360" w:lineRule="auto"/>
        <w:ind w:firstLineChars="200" w:firstLine="482"/>
        <w:textAlignment w:val="auto"/>
        <w:rPr>
          <w:rFonts w:ascii="宋体" w:eastAsia="宋体" w:hAnsi="宋体" w:hint="eastAsia"/>
          <w:b/>
          <w:sz w:val="24"/>
          <w:szCs w:val="24"/>
          <w:lang w:eastAsia="zh-CN"/>
        </w:rPr>
      </w:pPr>
      <w:r>
        <w:rPr>
          <w:rFonts w:ascii="宋体" w:eastAsia="宋体" w:hAnsi="宋体"/>
          <w:b/>
          <w:sz w:val="24"/>
          <w:szCs w:val="24"/>
          <w:lang w:eastAsia="zh-CN"/>
        </w:rPr>
        <w:t>第三条 货物质量要求和售后服务条款</w:t>
      </w:r>
    </w:p>
    <w:p w14:paraId="67BF82EE" w14:textId="77777777" w:rsidR="008057EB" w:rsidRDefault="00000000">
      <w:pPr>
        <w:tabs>
          <w:tab w:val="center" w:pos="4153"/>
        </w:tabs>
        <w:kinsoku/>
        <w:snapToGrid/>
        <w:spacing w:line="360" w:lineRule="auto"/>
        <w:ind w:firstLineChars="200" w:firstLine="480"/>
        <w:textAlignment w:val="auto"/>
        <w:rPr>
          <w:rFonts w:ascii="宋体" w:eastAsia="宋体" w:hAnsi="宋体" w:hint="eastAsia"/>
          <w:sz w:val="24"/>
          <w:szCs w:val="24"/>
          <w:u w:val="single"/>
          <w:lang w:eastAsia="zh-CN"/>
        </w:rPr>
      </w:pPr>
      <w:r>
        <w:rPr>
          <w:rFonts w:ascii="宋体" w:eastAsia="宋体" w:hAnsi="宋体"/>
          <w:sz w:val="24"/>
          <w:szCs w:val="24"/>
          <w:lang w:eastAsia="zh-CN"/>
        </w:rPr>
        <w:t>1.质量要求：</w:t>
      </w:r>
      <w:r>
        <w:rPr>
          <w:rFonts w:ascii="宋体" w:eastAsia="宋体" w:hAnsi="宋体"/>
          <w:sz w:val="24"/>
          <w:szCs w:val="24"/>
          <w:u w:val="single"/>
          <w:lang w:eastAsia="zh-CN"/>
        </w:rPr>
        <w:t>乙方所供货物的质量、包装、标志应符合要求，包括但不限于：</w:t>
      </w:r>
    </w:p>
    <w:p w14:paraId="390ED96D" w14:textId="77777777" w:rsidR="008057EB" w:rsidRDefault="00000000">
      <w:pPr>
        <w:tabs>
          <w:tab w:val="center" w:pos="4153"/>
        </w:tabs>
        <w:kinsoku/>
        <w:snapToGrid/>
        <w:spacing w:line="360" w:lineRule="auto"/>
        <w:ind w:firstLineChars="200" w:firstLine="48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lastRenderedPageBreak/>
        <w:t>（1）货物是全新、未使用过的货物；</w:t>
      </w:r>
    </w:p>
    <w:p w14:paraId="09B7F2D5" w14:textId="77777777" w:rsidR="008057EB" w:rsidRDefault="00000000">
      <w:pPr>
        <w:tabs>
          <w:tab w:val="center" w:pos="4153"/>
        </w:tabs>
        <w:kinsoku/>
        <w:snapToGrid/>
        <w:spacing w:line="360" w:lineRule="auto"/>
        <w:ind w:firstLineChars="200" w:firstLine="48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t>（2）乙方交货前要对产品进行合格性检验，交付产品使用说明、注意事项说明；</w:t>
      </w:r>
    </w:p>
    <w:p w14:paraId="70EB8CC0" w14:textId="524B15F7" w:rsidR="008057EB" w:rsidRDefault="00000000">
      <w:pPr>
        <w:tabs>
          <w:tab w:val="center" w:pos="4153"/>
        </w:tabs>
        <w:kinsoku/>
        <w:snapToGrid/>
        <w:spacing w:line="360" w:lineRule="auto"/>
        <w:ind w:firstLineChars="200" w:firstLine="480"/>
        <w:textAlignment w:val="auto"/>
        <w:rPr>
          <w:rFonts w:ascii="宋体" w:eastAsia="宋体" w:hAnsi="宋体" w:hint="eastAsia"/>
          <w:b/>
          <w:bCs/>
          <w:sz w:val="24"/>
          <w:szCs w:val="24"/>
          <w:u w:val="single"/>
          <w:lang w:eastAsia="zh-CN"/>
        </w:rPr>
      </w:pPr>
      <w:r>
        <w:rPr>
          <w:rFonts w:ascii="宋体" w:eastAsia="宋体" w:hAnsi="宋体"/>
          <w:sz w:val="24"/>
          <w:szCs w:val="24"/>
          <w:u w:val="single"/>
          <w:lang w:eastAsia="zh-CN"/>
        </w:rPr>
        <w:t>（3）乙方产品应当符合技术要求：</w:t>
      </w:r>
      <w:r>
        <w:rPr>
          <w:rFonts w:ascii="宋体" w:eastAsia="宋体" w:hAnsi="宋体"/>
          <w:b/>
          <w:bCs/>
          <w:sz w:val="24"/>
          <w:szCs w:val="24"/>
          <w:u w:val="single"/>
          <w:lang w:eastAsia="zh-CN"/>
        </w:rPr>
        <w:t>符合</w:t>
      </w:r>
      <w:r w:rsidR="00C83C88">
        <w:rPr>
          <w:rFonts w:ascii="宋体" w:eastAsia="宋体" w:hAnsi="宋体" w:hint="eastAsia"/>
          <w:b/>
          <w:bCs/>
          <w:sz w:val="24"/>
          <w:szCs w:val="24"/>
          <w:u w:val="single"/>
          <w:lang w:eastAsia="zh-CN"/>
        </w:rPr>
        <w:t>磋商</w:t>
      </w:r>
      <w:r w:rsidR="00C83C88">
        <w:rPr>
          <w:rFonts w:ascii="宋体" w:eastAsia="宋体" w:hAnsi="宋体"/>
          <w:b/>
          <w:bCs/>
          <w:sz w:val="24"/>
          <w:szCs w:val="24"/>
          <w:u w:val="single"/>
          <w:lang w:eastAsia="zh-CN"/>
        </w:rPr>
        <w:t>文件、</w:t>
      </w:r>
      <w:r w:rsidR="00C83C88">
        <w:rPr>
          <w:rFonts w:ascii="宋体" w:eastAsia="宋体" w:hAnsi="宋体" w:hint="eastAsia"/>
          <w:b/>
          <w:bCs/>
          <w:sz w:val="24"/>
          <w:szCs w:val="24"/>
          <w:u w:val="single"/>
          <w:lang w:eastAsia="zh-CN"/>
        </w:rPr>
        <w:t>响应</w:t>
      </w:r>
      <w:r w:rsidR="00C83C88">
        <w:rPr>
          <w:rFonts w:ascii="宋体" w:eastAsia="宋体" w:hAnsi="宋体"/>
          <w:b/>
          <w:bCs/>
          <w:sz w:val="24"/>
          <w:szCs w:val="24"/>
          <w:u w:val="single"/>
          <w:lang w:eastAsia="zh-CN"/>
        </w:rPr>
        <w:t>文件</w:t>
      </w:r>
      <w:r>
        <w:rPr>
          <w:rFonts w:ascii="宋体" w:eastAsia="宋体" w:hAnsi="宋体"/>
          <w:b/>
          <w:bCs/>
          <w:sz w:val="24"/>
          <w:szCs w:val="24"/>
          <w:u w:val="single"/>
          <w:lang w:eastAsia="zh-CN"/>
        </w:rPr>
        <w:t>要求；</w:t>
      </w:r>
    </w:p>
    <w:p w14:paraId="17838482" w14:textId="77777777" w:rsidR="008057EB" w:rsidRDefault="00000000">
      <w:pPr>
        <w:tabs>
          <w:tab w:val="center" w:pos="4153"/>
        </w:tabs>
        <w:kinsoku/>
        <w:snapToGrid/>
        <w:spacing w:line="360" w:lineRule="auto"/>
        <w:ind w:firstLineChars="200" w:firstLine="48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t>（4）符合国家法律法规、强制性标准和合同条款要求。</w:t>
      </w:r>
    </w:p>
    <w:p w14:paraId="2B7F324A" w14:textId="77777777" w:rsidR="008057EB" w:rsidRDefault="00000000">
      <w:pPr>
        <w:kinsoku/>
        <w:snapToGrid/>
        <w:spacing w:line="360" w:lineRule="auto"/>
        <w:ind w:firstLineChars="200" w:firstLine="480"/>
        <w:textAlignment w:val="auto"/>
        <w:rPr>
          <w:rFonts w:ascii="宋体" w:eastAsia="宋体" w:hAnsi="宋体" w:hint="eastAsia"/>
          <w:sz w:val="24"/>
          <w:szCs w:val="24"/>
          <w:u w:val="single"/>
          <w:lang w:eastAsia="zh-CN"/>
        </w:rPr>
      </w:pPr>
      <w:r>
        <w:rPr>
          <w:rFonts w:ascii="宋体" w:eastAsia="宋体" w:hAnsi="宋体"/>
          <w:sz w:val="24"/>
          <w:szCs w:val="24"/>
          <w:lang w:eastAsia="zh-CN"/>
        </w:rPr>
        <w:t>2.售后服务条款：</w:t>
      </w:r>
      <w:r>
        <w:rPr>
          <w:rFonts w:ascii="宋体" w:eastAsia="宋体" w:hAnsi="宋体"/>
          <w:sz w:val="24"/>
          <w:szCs w:val="24"/>
          <w:u w:val="single"/>
          <w:lang w:eastAsia="zh-CN"/>
        </w:rPr>
        <w:t>乙方提供要求的服务事项包括但不限于：</w:t>
      </w:r>
    </w:p>
    <w:p w14:paraId="49B90A2A" w14:textId="77777777" w:rsidR="008057EB" w:rsidRDefault="00000000">
      <w:pPr>
        <w:kinsoku/>
        <w:snapToGrid/>
        <w:spacing w:line="360" w:lineRule="auto"/>
        <w:ind w:firstLineChars="200" w:firstLine="48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t>（1）根据甲方要求提供必要的使用技术服务；</w:t>
      </w:r>
    </w:p>
    <w:p w14:paraId="5AC7B975" w14:textId="77777777" w:rsidR="008057EB" w:rsidRDefault="00000000">
      <w:pPr>
        <w:kinsoku/>
        <w:snapToGrid/>
        <w:spacing w:line="360" w:lineRule="auto"/>
        <w:ind w:leftChars="200" w:left="660" w:hangingChars="100" w:hanging="24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t>（2）对所供货物在保质期内非因甲方人为因素出现质量问题或按合同约定需要退货或更换的情形，由乙方保证负责包换或者包退，并承担包换或退货的实际费用；</w:t>
      </w:r>
    </w:p>
    <w:p w14:paraId="3B22B34B" w14:textId="77777777" w:rsidR="008057EB" w:rsidRDefault="00000000">
      <w:pPr>
        <w:kinsoku/>
        <w:snapToGrid/>
        <w:spacing w:line="360" w:lineRule="auto"/>
        <w:ind w:leftChars="200" w:left="660" w:hangingChars="100" w:hanging="24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t>（3）采购产品为农药制剂的，乙方负责依据有关法律法规要求妥善处理货物包装物，不得违反相关法律法规要求随意倾倒、</w:t>
      </w:r>
      <w:r>
        <w:rPr>
          <w:rFonts w:ascii="宋体" w:eastAsia="宋体" w:hAnsi="宋体"/>
          <w:b/>
          <w:bCs/>
          <w:sz w:val="24"/>
          <w:szCs w:val="24"/>
          <w:u w:val="single"/>
          <w:lang w:eastAsia="zh-CN"/>
        </w:rPr>
        <w:t>丢弃残留药剂</w:t>
      </w:r>
      <w:r>
        <w:rPr>
          <w:rFonts w:ascii="宋体" w:eastAsia="宋体" w:hAnsi="宋体"/>
          <w:sz w:val="24"/>
          <w:szCs w:val="24"/>
          <w:u w:val="single"/>
          <w:lang w:eastAsia="zh-CN"/>
        </w:rPr>
        <w:t>和包装物；</w:t>
      </w:r>
    </w:p>
    <w:p w14:paraId="3D450C67" w14:textId="18EA3692" w:rsidR="008057EB" w:rsidRDefault="00000000">
      <w:pPr>
        <w:kinsoku/>
        <w:snapToGrid/>
        <w:spacing w:line="360" w:lineRule="auto"/>
        <w:ind w:leftChars="200" w:left="660" w:hangingChars="100" w:hanging="240"/>
        <w:textAlignment w:val="auto"/>
        <w:rPr>
          <w:rFonts w:ascii="宋体" w:eastAsia="宋体" w:hAnsi="宋体" w:hint="eastAsia"/>
          <w:sz w:val="24"/>
          <w:szCs w:val="24"/>
          <w:u w:val="single"/>
          <w:lang w:eastAsia="zh-CN"/>
        </w:rPr>
      </w:pPr>
      <w:r>
        <w:rPr>
          <w:rFonts w:ascii="宋体" w:eastAsia="宋体" w:hAnsi="宋体"/>
          <w:sz w:val="24"/>
          <w:szCs w:val="24"/>
          <w:u w:val="single"/>
          <w:lang w:eastAsia="zh-CN"/>
        </w:rPr>
        <w:t>（4）</w:t>
      </w:r>
      <w:r w:rsidR="00C83C88">
        <w:rPr>
          <w:rFonts w:ascii="宋体" w:eastAsia="宋体" w:hAnsi="宋体" w:hint="eastAsia"/>
          <w:b/>
          <w:bCs/>
          <w:sz w:val="24"/>
          <w:szCs w:val="24"/>
          <w:u w:val="single"/>
          <w:lang w:eastAsia="zh-CN"/>
        </w:rPr>
        <w:t>磋商</w:t>
      </w:r>
      <w:r>
        <w:rPr>
          <w:rFonts w:ascii="宋体" w:eastAsia="宋体" w:hAnsi="宋体"/>
          <w:b/>
          <w:bCs/>
          <w:sz w:val="24"/>
          <w:szCs w:val="24"/>
          <w:u w:val="single"/>
          <w:lang w:eastAsia="zh-CN"/>
        </w:rPr>
        <w:t>文件、</w:t>
      </w:r>
      <w:r w:rsidR="00C83C88">
        <w:rPr>
          <w:rFonts w:ascii="宋体" w:eastAsia="宋体" w:hAnsi="宋体" w:hint="eastAsia"/>
          <w:b/>
          <w:bCs/>
          <w:sz w:val="24"/>
          <w:szCs w:val="24"/>
          <w:u w:val="single"/>
          <w:lang w:eastAsia="zh-CN"/>
        </w:rPr>
        <w:t>响应</w:t>
      </w:r>
      <w:r>
        <w:rPr>
          <w:rFonts w:ascii="宋体" w:eastAsia="宋体" w:hAnsi="宋体"/>
          <w:b/>
          <w:bCs/>
          <w:sz w:val="24"/>
          <w:szCs w:val="24"/>
          <w:u w:val="single"/>
          <w:lang w:eastAsia="zh-CN"/>
        </w:rPr>
        <w:t>文件</w:t>
      </w:r>
      <w:r>
        <w:rPr>
          <w:rFonts w:ascii="宋体" w:eastAsia="宋体" w:hAnsi="宋体"/>
          <w:sz w:val="24"/>
          <w:szCs w:val="24"/>
          <w:u w:val="single"/>
          <w:lang w:eastAsia="zh-CN"/>
        </w:rPr>
        <w:t>中要求的服务事项。</w:t>
      </w:r>
    </w:p>
    <w:p w14:paraId="1CF9A230" w14:textId="77777777" w:rsidR="008057EB" w:rsidRDefault="00000000">
      <w:pPr>
        <w:kinsoku/>
        <w:snapToGrid/>
        <w:spacing w:line="360" w:lineRule="auto"/>
        <w:textAlignment w:val="auto"/>
        <w:rPr>
          <w:rFonts w:ascii="宋体" w:eastAsia="宋体" w:hAnsi="宋体" w:hint="eastAsia"/>
          <w:b/>
          <w:sz w:val="24"/>
          <w:szCs w:val="24"/>
          <w:lang w:eastAsia="zh-CN"/>
        </w:rPr>
      </w:pPr>
      <w:r>
        <w:rPr>
          <w:rFonts w:ascii="宋体" w:eastAsia="宋体" w:hAnsi="宋体"/>
          <w:sz w:val="24"/>
          <w:szCs w:val="24"/>
          <w:lang w:eastAsia="zh-CN"/>
        </w:rPr>
        <w:t xml:space="preserve">　　</w:t>
      </w:r>
      <w:r>
        <w:rPr>
          <w:rFonts w:ascii="宋体" w:eastAsia="宋体" w:hAnsi="宋体"/>
          <w:b/>
          <w:sz w:val="24"/>
          <w:szCs w:val="24"/>
          <w:lang w:eastAsia="zh-CN"/>
        </w:rPr>
        <w:t xml:space="preserve">第四条 货物的交付 </w:t>
      </w:r>
    </w:p>
    <w:p w14:paraId="2FCFCBF4" w14:textId="77777777" w:rsidR="008057EB" w:rsidRDefault="00000000">
      <w:pPr>
        <w:kinsoku/>
        <w:snapToGrid/>
        <w:spacing w:line="360" w:lineRule="auto"/>
        <w:textAlignment w:val="auto"/>
        <w:rPr>
          <w:rFonts w:ascii="宋体" w:eastAsia="宋体" w:hAnsi="宋体" w:hint="eastAsia"/>
          <w:sz w:val="24"/>
          <w:szCs w:val="24"/>
          <w:lang w:eastAsia="zh-CN"/>
        </w:rPr>
      </w:pPr>
      <w:r>
        <w:rPr>
          <w:rFonts w:ascii="宋体" w:eastAsia="宋体" w:hAnsi="宋体"/>
          <w:sz w:val="24"/>
          <w:szCs w:val="24"/>
          <w:lang w:eastAsia="zh-CN"/>
        </w:rPr>
        <w:t xml:space="preserve">　　1.交货时间和地点：</w:t>
      </w:r>
      <w:r>
        <w:rPr>
          <w:rFonts w:ascii="宋体" w:eastAsia="宋体" w:hAnsi="宋体"/>
          <w:sz w:val="24"/>
          <w:szCs w:val="24"/>
          <w:u w:val="single"/>
          <w:lang w:eastAsia="zh-CN"/>
        </w:rPr>
        <w:t xml:space="preserve"> 甲乙双方签订合同后，乙方根据甲方的收货地址和时间，将货物送达甲方指定地点。</w:t>
      </w:r>
    </w:p>
    <w:p w14:paraId="51D0122D" w14:textId="6C3C4399" w:rsidR="008057EB" w:rsidRDefault="00000000">
      <w:pPr>
        <w:kinsoku/>
        <w:snapToGrid/>
        <w:spacing w:line="360" w:lineRule="auto"/>
        <w:ind w:firstLine="560"/>
        <w:textAlignment w:val="auto"/>
        <w:rPr>
          <w:rFonts w:ascii="宋体" w:eastAsia="宋体" w:hAnsi="宋体" w:hint="eastAsia"/>
          <w:sz w:val="24"/>
          <w:szCs w:val="24"/>
          <w:lang w:eastAsia="zh-CN"/>
        </w:rPr>
      </w:pPr>
      <w:r>
        <w:rPr>
          <w:rFonts w:ascii="宋体" w:eastAsia="宋体" w:hAnsi="宋体"/>
          <w:sz w:val="24"/>
          <w:szCs w:val="24"/>
          <w:lang w:eastAsia="zh-CN"/>
        </w:rPr>
        <w:t>2.运输装卸约定：乙方负责【所有货物验收合格之前】的运输、装卸等工作，承担由此产生的全部费用、风险和责任，运输装卸过程应符合</w:t>
      </w:r>
      <w:r>
        <w:rPr>
          <w:rFonts w:ascii="宋体" w:eastAsia="宋体" w:hAnsi="宋体"/>
          <w:b/>
          <w:bCs/>
          <w:sz w:val="24"/>
          <w:szCs w:val="24"/>
          <w:u w:val="single"/>
          <w:lang w:eastAsia="zh-CN"/>
        </w:rPr>
        <w:t>行业要求 、</w:t>
      </w:r>
      <w:r w:rsidR="00584EF2">
        <w:rPr>
          <w:rFonts w:ascii="宋体" w:eastAsia="宋体" w:hAnsi="宋体" w:hint="eastAsia"/>
          <w:b/>
          <w:bCs/>
          <w:sz w:val="24"/>
          <w:szCs w:val="24"/>
          <w:u w:val="single"/>
          <w:lang w:eastAsia="zh-CN"/>
        </w:rPr>
        <w:t>磋商</w:t>
      </w:r>
      <w:r>
        <w:rPr>
          <w:rFonts w:ascii="宋体" w:eastAsia="宋体" w:hAnsi="宋体"/>
          <w:b/>
          <w:bCs/>
          <w:sz w:val="24"/>
          <w:szCs w:val="24"/>
          <w:u w:val="single"/>
          <w:lang w:eastAsia="zh-CN"/>
        </w:rPr>
        <w:t>文件要求的装运条件和GB 12475 标准要求（农药制剂类）</w:t>
      </w:r>
      <w:r>
        <w:rPr>
          <w:rFonts w:ascii="宋体" w:eastAsia="宋体" w:hAnsi="宋体"/>
          <w:sz w:val="24"/>
          <w:szCs w:val="24"/>
          <w:u w:val="single"/>
          <w:lang w:eastAsia="zh-CN"/>
        </w:rPr>
        <w:t>，</w:t>
      </w:r>
      <w:r>
        <w:rPr>
          <w:rFonts w:ascii="宋体" w:eastAsia="宋体" w:hAnsi="宋体"/>
          <w:sz w:val="24"/>
          <w:szCs w:val="24"/>
          <w:lang w:eastAsia="zh-CN"/>
        </w:rPr>
        <w:t>并对工作人员做好安全防护。</w:t>
      </w:r>
    </w:p>
    <w:p w14:paraId="36562D94"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3.配套文件：乙方提所供货物的配套文件，例如货物目录、使用说明、合格证明、出厂证明、检验证明、服务指南等，文件同货物一并交付甲方，如所提供文件不完整或运输过程中丢失，乙方应在收到甲方通知后</w:t>
      </w:r>
      <w:r>
        <w:rPr>
          <w:rFonts w:ascii="宋体" w:eastAsia="宋体" w:hAnsi="宋体"/>
          <w:sz w:val="24"/>
          <w:szCs w:val="24"/>
          <w:u w:val="single"/>
          <w:lang w:eastAsia="zh-CN"/>
        </w:rPr>
        <w:t xml:space="preserve"> 3日内 </w:t>
      </w:r>
      <w:r>
        <w:rPr>
          <w:rFonts w:ascii="宋体" w:eastAsia="宋体" w:hAnsi="宋体"/>
          <w:sz w:val="24"/>
          <w:szCs w:val="24"/>
          <w:lang w:eastAsia="zh-CN"/>
        </w:rPr>
        <w:t>将文件免费邮寄给甲方。</w:t>
      </w:r>
    </w:p>
    <w:p w14:paraId="231F4974" w14:textId="77777777" w:rsidR="008057EB" w:rsidRDefault="00000000">
      <w:pPr>
        <w:kinsoku/>
        <w:snapToGrid/>
        <w:spacing w:line="360" w:lineRule="auto"/>
        <w:ind w:firstLineChars="200" w:firstLine="482"/>
        <w:textAlignment w:val="auto"/>
        <w:rPr>
          <w:rFonts w:ascii="宋体" w:eastAsia="宋体" w:hAnsi="宋体" w:hint="eastAsia"/>
          <w:b/>
          <w:sz w:val="24"/>
          <w:szCs w:val="24"/>
          <w:lang w:eastAsia="zh-CN"/>
        </w:rPr>
      </w:pPr>
      <w:r>
        <w:rPr>
          <w:rFonts w:ascii="宋体" w:eastAsia="宋体" w:hAnsi="宋体"/>
          <w:b/>
          <w:sz w:val="24"/>
          <w:szCs w:val="24"/>
          <w:lang w:eastAsia="zh-CN"/>
        </w:rPr>
        <w:t>第五条 货物验收</w:t>
      </w:r>
    </w:p>
    <w:p w14:paraId="0251B3F2"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1.验收时间：货物应于交付甲方后</w:t>
      </w:r>
      <w:r>
        <w:rPr>
          <w:rFonts w:ascii="宋体" w:eastAsia="宋体" w:hAnsi="宋体"/>
          <w:sz w:val="24"/>
          <w:szCs w:val="24"/>
          <w:u w:val="single"/>
          <w:lang w:eastAsia="zh-CN"/>
        </w:rPr>
        <w:t xml:space="preserve"> 2 日 </w:t>
      </w:r>
      <w:r>
        <w:rPr>
          <w:rFonts w:ascii="宋体" w:eastAsia="宋体" w:hAnsi="宋体"/>
          <w:sz w:val="24"/>
          <w:szCs w:val="24"/>
          <w:lang w:eastAsia="zh-CN"/>
        </w:rPr>
        <w:t>内进行验收。</w:t>
      </w:r>
    </w:p>
    <w:p w14:paraId="1371055C"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2.验收方式：甲乙双方依据本合同【第二条】共同对货物进行验收，验收结果经甲乙双方认可方为有效。</w:t>
      </w:r>
    </w:p>
    <w:p w14:paraId="71E767F9"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3.验收要求：</w:t>
      </w:r>
    </w:p>
    <w:p w14:paraId="558CAC39"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lastRenderedPageBreak/>
        <w:t>（1）乙方交货前，应由货物制造商对货物进行详细检验，出具检验证书，并后附检验结果和细节，该检验不能作为有关质量、规格、数量或重量的最终检验；</w:t>
      </w:r>
    </w:p>
    <w:p w14:paraId="10B7EEC9"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（2）甲乙双方对货物验收以后，要在送货单上签字；</w:t>
      </w:r>
    </w:p>
    <w:p w14:paraId="7B5053F5"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4.验收约定：如乙方所提供的产品不符合合同约定，甲方有权拒绝验收，乙方应按甲方要求对异议部分产品予以更换，直至【所有产品验收合格】，由此产生的全部含税费用由乙方承担。如【所有产品验收合格】的时间超过本合同【第四条、第五条】约定，即视为【逾期交货】，甲方可以根据实际情况，按本合同【第七条】追究乙方违约责任。</w:t>
      </w:r>
    </w:p>
    <w:p w14:paraId="53B1CE05"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5.异议的提出：甲方对货物的异议应于收到货物后</w:t>
      </w:r>
      <w:r>
        <w:rPr>
          <w:rFonts w:ascii="宋体" w:eastAsia="宋体" w:hAnsi="宋体"/>
          <w:sz w:val="24"/>
          <w:szCs w:val="24"/>
          <w:u w:val="single"/>
          <w:lang w:eastAsia="zh-CN"/>
        </w:rPr>
        <w:t>15</w:t>
      </w:r>
      <w:r>
        <w:rPr>
          <w:rFonts w:ascii="宋体" w:eastAsia="宋体" w:hAnsi="宋体"/>
          <w:sz w:val="24"/>
          <w:szCs w:val="24"/>
          <w:lang w:eastAsia="zh-CN"/>
        </w:rPr>
        <w:t>日内提出，此异议的提出不因检验结束而受影响。</w:t>
      </w:r>
    </w:p>
    <w:p w14:paraId="673984EF"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6.隐蔽瑕疵：如货物存在隐蔽瑕疵，则甲方提出异议的时间不受上款约定的期限的限制。本合同中“隐蔽瑕疵”是指标的内在不易察觉，且在甲方已经尽到检验义务后在正常检验期或试用期内仍无法察觉的瑕疵。</w:t>
      </w:r>
    </w:p>
    <w:p w14:paraId="24ADACFA" w14:textId="77777777" w:rsidR="008057EB" w:rsidRDefault="00000000">
      <w:pPr>
        <w:kinsoku/>
        <w:snapToGrid/>
        <w:spacing w:line="360" w:lineRule="auto"/>
        <w:ind w:left="360" w:hangingChars="150" w:hanging="360"/>
        <w:textAlignment w:val="auto"/>
        <w:rPr>
          <w:rFonts w:ascii="宋体" w:eastAsia="宋体" w:hAnsi="宋体" w:hint="eastAsia"/>
          <w:b/>
          <w:sz w:val="24"/>
          <w:szCs w:val="24"/>
          <w:lang w:eastAsia="zh-CN"/>
        </w:rPr>
      </w:pPr>
      <w:r>
        <w:rPr>
          <w:rFonts w:ascii="宋体" w:eastAsia="宋体" w:hAnsi="宋体"/>
          <w:sz w:val="24"/>
          <w:szCs w:val="24"/>
          <w:lang w:eastAsia="zh-CN"/>
        </w:rPr>
        <w:t xml:space="preserve">　　</w:t>
      </w:r>
      <w:r>
        <w:rPr>
          <w:rFonts w:ascii="宋体" w:eastAsia="宋体" w:hAnsi="宋体"/>
          <w:b/>
          <w:sz w:val="24"/>
          <w:szCs w:val="24"/>
          <w:lang w:eastAsia="zh-CN"/>
        </w:rPr>
        <w:t>第六条 结算方式</w:t>
      </w:r>
    </w:p>
    <w:p w14:paraId="35D1B8BB"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hint="eastAsia"/>
          <w:sz w:val="24"/>
          <w:szCs w:val="24"/>
          <w:lang w:eastAsia="zh-CN"/>
        </w:rPr>
        <w:t>甲方采用分期支付方式付款：</w:t>
      </w:r>
    </w:p>
    <w:p w14:paraId="49A8A377"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hint="eastAsia"/>
          <w:sz w:val="24"/>
          <w:szCs w:val="24"/>
          <w:lang w:eastAsia="zh-CN"/>
        </w:rPr>
        <w:t>预付款：本合同成立后支付合同总价款的50</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；即人民币：</w:t>
      </w:r>
      <w:r>
        <w:rPr>
          <w:rFonts w:ascii="宋体" w:eastAsia="宋体" w:hAnsi="宋体" w:cs="Times New Roman" w:hint="eastAsia"/>
          <w:sz w:val="24"/>
          <w:szCs w:val="24"/>
          <w:u w:val="single"/>
          <w:lang w:eastAsia="zh-CN"/>
        </w:rPr>
        <w:t xml:space="preserve">       </w:t>
      </w:r>
      <w:r>
        <w:rPr>
          <w:rFonts w:ascii="宋体" w:eastAsia="宋体" w:hAnsi="宋体" w:cs="Times New Roman" w:hint="eastAsia"/>
          <w:sz w:val="24"/>
          <w:szCs w:val="24"/>
          <w:lang w:eastAsia="zh-CN"/>
        </w:rPr>
        <w:t>元。</w:t>
      </w: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 xml:space="preserve">           </w:t>
      </w:r>
      <w:r>
        <w:rPr>
          <w:rFonts w:ascii="宋体" w:eastAsia="宋体" w:hAnsi="宋体" w:cs="Times New Roman"/>
          <w:sz w:val="24"/>
          <w:szCs w:val="24"/>
          <w:lang w:eastAsia="zh-CN"/>
        </w:rPr>
        <w:t xml:space="preserve"> </w:t>
      </w:r>
    </w:p>
    <w:p w14:paraId="6593FBA6"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hint="eastAsia"/>
          <w:sz w:val="24"/>
          <w:szCs w:val="24"/>
          <w:lang w:eastAsia="zh-CN"/>
        </w:rPr>
        <w:t>进度款：履行完成项目工作的</w:t>
      </w:r>
      <w:r>
        <w:rPr>
          <w:rFonts w:ascii="宋体" w:eastAsia="宋体" w:hAnsi="宋体" w:cs="Times New Roman"/>
          <w:sz w:val="24"/>
          <w:szCs w:val="24"/>
          <w:lang w:eastAsia="zh-CN"/>
        </w:rPr>
        <w:t>80%</w:t>
      </w:r>
      <w:r>
        <w:rPr>
          <w:rFonts w:ascii="宋体" w:eastAsia="宋体" w:hAnsi="宋体" w:cs="Times New Roman" w:hint="eastAsia"/>
          <w:sz w:val="24"/>
          <w:szCs w:val="24"/>
          <w:lang w:eastAsia="zh-CN"/>
        </w:rPr>
        <w:t>后支付中标总价的</w:t>
      </w:r>
      <w:r>
        <w:rPr>
          <w:rFonts w:ascii="宋体" w:eastAsia="宋体" w:hAnsi="宋体" w:cs="Times New Roman"/>
          <w:sz w:val="24"/>
          <w:szCs w:val="24"/>
          <w:lang w:eastAsia="zh-CN"/>
        </w:rPr>
        <w:t>30%</w:t>
      </w:r>
      <w:r>
        <w:rPr>
          <w:rFonts w:ascii="宋体" w:eastAsia="宋体" w:hAnsi="宋体" w:cs="Times New Roman" w:hint="eastAsia"/>
          <w:sz w:val="24"/>
          <w:szCs w:val="24"/>
          <w:lang w:eastAsia="zh-CN"/>
        </w:rPr>
        <w:t>；即人民币：</w:t>
      </w:r>
      <w:r>
        <w:rPr>
          <w:rFonts w:ascii="宋体" w:eastAsia="宋体" w:hAnsi="宋体" w:cs="Times New Roman" w:hint="eastAsia"/>
          <w:sz w:val="24"/>
          <w:szCs w:val="24"/>
          <w:u w:val="single"/>
          <w:lang w:eastAsia="zh-CN"/>
        </w:rPr>
        <w:t xml:space="preserve">   </w:t>
      </w:r>
      <w:r>
        <w:rPr>
          <w:rFonts w:ascii="宋体" w:eastAsia="宋体" w:hAnsi="宋体" w:cs="Times New Roman" w:hint="eastAsia"/>
          <w:sz w:val="24"/>
          <w:szCs w:val="24"/>
          <w:lang w:eastAsia="zh-CN"/>
        </w:rPr>
        <w:t>元。</w:t>
      </w:r>
    </w:p>
    <w:p w14:paraId="7929ECF6"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hint="eastAsia"/>
          <w:sz w:val="24"/>
          <w:szCs w:val="24"/>
          <w:lang w:eastAsia="zh-CN"/>
        </w:rPr>
        <w:t>剩余款：项日执行完成经过验收达到预期目标后支付中标总价剩余的</w:t>
      </w:r>
      <w:r>
        <w:rPr>
          <w:rFonts w:ascii="宋体" w:eastAsia="宋体" w:hAnsi="宋体" w:cs="Times New Roman"/>
          <w:sz w:val="24"/>
          <w:szCs w:val="24"/>
          <w:lang w:eastAsia="zh-CN"/>
        </w:rPr>
        <w:t xml:space="preserve"> 20%</w:t>
      </w:r>
      <w:r>
        <w:rPr>
          <w:rFonts w:ascii="宋体" w:eastAsia="宋体" w:hAnsi="宋体" w:cs="Times New Roman" w:hint="eastAsia"/>
          <w:sz w:val="24"/>
          <w:szCs w:val="24"/>
          <w:lang w:eastAsia="zh-CN"/>
        </w:rPr>
        <w:t>，即人民币：</w:t>
      </w:r>
      <w:r>
        <w:rPr>
          <w:rFonts w:ascii="宋体" w:eastAsia="宋体" w:hAnsi="宋体" w:cs="Times New Roman" w:hint="eastAsia"/>
          <w:sz w:val="24"/>
          <w:szCs w:val="24"/>
          <w:u w:val="single"/>
          <w:lang w:eastAsia="zh-CN"/>
        </w:rPr>
        <w:t xml:space="preserve">     </w:t>
      </w:r>
      <w:r>
        <w:rPr>
          <w:rFonts w:ascii="宋体" w:eastAsia="宋体" w:hAnsi="宋体" w:cs="Times New Roman" w:hint="eastAsia"/>
          <w:sz w:val="24"/>
          <w:szCs w:val="24"/>
          <w:lang w:eastAsia="zh-CN"/>
        </w:rPr>
        <w:t xml:space="preserve">元。 </w:t>
      </w:r>
    </w:p>
    <w:p w14:paraId="58749B84"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sz w:val="24"/>
          <w:szCs w:val="24"/>
          <w:lang w:eastAsia="zh-CN"/>
        </w:rPr>
        <w:t>2.</w:t>
      </w:r>
      <w:r>
        <w:rPr>
          <w:rFonts w:ascii="宋体" w:eastAsia="宋体" w:hAnsi="宋体" w:cs="Times New Roman" w:hint="eastAsia"/>
          <w:sz w:val="24"/>
          <w:szCs w:val="24"/>
          <w:lang w:eastAsia="zh-CN"/>
        </w:rPr>
        <w:t>乙方根据上述支付约定，在甲方付款前提供与支付当期同等数额的增值税普通发票，三期支付提供发票总金额与合同约定总金额一致。如有特殊情况，需提前同甲方协商，经甲方同意后方能办理付款手续。</w:t>
      </w:r>
    </w:p>
    <w:p w14:paraId="0C7F046D"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sz w:val="24"/>
          <w:szCs w:val="24"/>
          <w:lang w:eastAsia="zh-CN"/>
        </w:rPr>
        <w:t>3.</w:t>
      </w:r>
      <w:r>
        <w:rPr>
          <w:rFonts w:ascii="宋体" w:eastAsia="宋体" w:hAnsi="宋体" w:cs="Times New Roman" w:hint="eastAsia"/>
          <w:sz w:val="24"/>
          <w:szCs w:val="24"/>
          <w:lang w:eastAsia="zh-CN"/>
        </w:rPr>
        <w:t>甲方付款方式采用：</w:t>
      </w: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汇款或支票。</w:t>
      </w:r>
    </w:p>
    <w:p w14:paraId="652AE97C" w14:textId="77777777" w:rsidR="008057EB" w:rsidRDefault="00000000">
      <w:pPr>
        <w:kinsoku/>
        <w:snapToGrid/>
        <w:spacing w:line="360" w:lineRule="auto"/>
        <w:ind w:firstLineChars="200" w:firstLine="480"/>
        <w:textAlignment w:val="auto"/>
        <w:rPr>
          <w:rFonts w:ascii="宋体" w:eastAsia="宋体" w:hAnsi="宋体" w:cs="Times New Roman" w:hint="eastAsia"/>
          <w:sz w:val="24"/>
          <w:szCs w:val="24"/>
          <w:lang w:eastAsia="zh-CN"/>
        </w:rPr>
      </w:pPr>
      <w:r>
        <w:rPr>
          <w:rFonts w:ascii="宋体" w:eastAsia="宋体" w:hAnsi="宋体" w:cs="Times New Roman"/>
          <w:sz w:val="24"/>
          <w:szCs w:val="24"/>
          <w:lang w:eastAsia="zh-CN"/>
        </w:rPr>
        <w:t>4.</w:t>
      </w:r>
      <w:r>
        <w:rPr>
          <w:rFonts w:ascii="宋体" w:eastAsia="宋体" w:hAnsi="宋体" w:cs="Times New Roman" w:hint="eastAsia"/>
          <w:sz w:val="24"/>
          <w:szCs w:val="24"/>
          <w:lang w:eastAsia="zh-CN"/>
        </w:rPr>
        <w:t>甲乙双方约定，甲方因财政资金拨付等问题无法履行合同，不视为甲方违约，乙方对此充分理解。</w:t>
      </w:r>
    </w:p>
    <w:p w14:paraId="7FD98B88" w14:textId="77777777" w:rsidR="008057EB" w:rsidRDefault="00000000">
      <w:pPr>
        <w:kinsoku/>
        <w:snapToGrid/>
        <w:spacing w:line="360" w:lineRule="auto"/>
        <w:ind w:firstLineChars="200" w:firstLine="482"/>
        <w:textAlignment w:val="auto"/>
        <w:rPr>
          <w:rFonts w:ascii="宋体" w:eastAsia="宋体" w:hAnsi="宋体" w:hint="eastAsia"/>
          <w:sz w:val="24"/>
          <w:szCs w:val="24"/>
          <w:lang w:eastAsia="zh-CN"/>
        </w:rPr>
      </w:pPr>
      <w:r>
        <w:rPr>
          <w:rFonts w:ascii="宋体" w:eastAsia="宋体" w:hAnsi="宋体"/>
          <w:b/>
          <w:sz w:val="24"/>
          <w:szCs w:val="24"/>
          <w:lang w:eastAsia="zh-CN"/>
        </w:rPr>
        <w:t>第七条 双方责任义务</w:t>
      </w:r>
    </w:p>
    <w:p w14:paraId="57CADA9D"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1.</w:t>
      </w:r>
      <w:r>
        <w:rPr>
          <w:rFonts w:ascii="宋体" w:eastAsia="宋体" w:hAnsi="宋体" w:hint="eastAsia"/>
          <w:b/>
          <w:bCs/>
          <w:sz w:val="24"/>
          <w:szCs w:val="24"/>
          <w:u w:val="single"/>
          <w:lang w:eastAsia="zh-CN"/>
        </w:rPr>
        <w:t>磋商</w:t>
      </w:r>
      <w:r>
        <w:rPr>
          <w:rFonts w:ascii="宋体" w:eastAsia="宋体" w:hAnsi="宋体"/>
          <w:b/>
          <w:bCs/>
          <w:sz w:val="24"/>
          <w:szCs w:val="24"/>
          <w:u w:val="single"/>
          <w:lang w:eastAsia="zh-CN"/>
        </w:rPr>
        <w:t>文件、</w:t>
      </w:r>
      <w:r>
        <w:rPr>
          <w:rFonts w:ascii="宋体" w:eastAsia="宋体" w:hAnsi="宋体" w:hint="eastAsia"/>
          <w:b/>
          <w:bCs/>
          <w:sz w:val="24"/>
          <w:szCs w:val="24"/>
          <w:u w:val="single"/>
          <w:lang w:eastAsia="zh-CN"/>
        </w:rPr>
        <w:t>响应</w:t>
      </w:r>
      <w:r>
        <w:rPr>
          <w:rFonts w:ascii="宋体" w:eastAsia="宋体" w:hAnsi="宋体"/>
          <w:b/>
          <w:bCs/>
          <w:sz w:val="24"/>
          <w:szCs w:val="24"/>
          <w:u w:val="single"/>
          <w:lang w:eastAsia="zh-CN"/>
        </w:rPr>
        <w:t>文件</w:t>
      </w:r>
      <w:r>
        <w:rPr>
          <w:rFonts w:ascii="宋体" w:eastAsia="宋体" w:hAnsi="宋体"/>
          <w:sz w:val="24"/>
          <w:szCs w:val="24"/>
          <w:lang w:eastAsia="zh-CN"/>
        </w:rPr>
        <w:t>、澄清文件、会议纪要、双方认同的补充协议等都是合同的组成部分，甲乙双方应严格遵守约定的权利、义务，如有违反，应按法律法规和双方约定承担责任。</w:t>
      </w:r>
    </w:p>
    <w:p w14:paraId="1C319CC4" w14:textId="77777777" w:rsidR="008057EB" w:rsidRDefault="00000000">
      <w:pPr>
        <w:pStyle w:val="CM1"/>
        <w:adjustRightInd/>
        <w:spacing w:line="360" w:lineRule="auto"/>
        <w:ind w:firstLineChars="200" w:firstLine="480"/>
        <w:rPr>
          <w:rFonts w:hAnsi="宋体" w:cs="Times New Roman" w:hint="eastAsia"/>
          <w:kern w:val="2"/>
        </w:rPr>
      </w:pPr>
      <w:r>
        <w:rPr>
          <w:rFonts w:hAnsi="宋体" w:cs="Times New Roman" w:hint="eastAsia"/>
        </w:rPr>
        <w:lastRenderedPageBreak/>
        <w:t>2.</w:t>
      </w:r>
      <w:r>
        <w:rPr>
          <w:rFonts w:hAnsi="宋体" w:cs="Times New Roman" w:hint="eastAsia"/>
          <w:kern w:val="2"/>
        </w:rPr>
        <w:t>甲方在条件许可情况下积极配合乙方工作。</w:t>
      </w:r>
    </w:p>
    <w:p w14:paraId="3657DBFA" w14:textId="77777777" w:rsidR="008057EB" w:rsidRDefault="00000000">
      <w:pPr>
        <w:kinsoku/>
        <w:snapToGrid/>
        <w:spacing w:line="360" w:lineRule="auto"/>
        <w:ind w:firstLine="560"/>
        <w:textAlignment w:val="auto"/>
        <w:rPr>
          <w:rFonts w:ascii="宋体" w:eastAsia="宋体" w:hAnsi="宋体" w:hint="eastAsia"/>
          <w:sz w:val="24"/>
          <w:szCs w:val="24"/>
          <w:lang w:eastAsia="zh-CN"/>
        </w:rPr>
      </w:pPr>
      <w:r>
        <w:rPr>
          <w:rFonts w:ascii="宋体" w:eastAsia="宋体" w:hAnsi="宋体"/>
          <w:sz w:val="24"/>
          <w:szCs w:val="24"/>
          <w:lang w:eastAsia="zh-CN"/>
        </w:rPr>
        <w:t>3.甲方负责为乙方提供准确的送货地址和接货人，乙方错发到货地点或接货人的，由乙方自行承担全部费用及损失，如乙方逾期交货，甲方按照本合同【第七条】追究乙方责任。</w:t>
      </w:r>
    </w:p>
    <w:p w14:paraId="639ED851"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4.采购产品为天敌的，乙方要严格按照国家有关规定引种和生产天敌产品，并参照相关技术标准规程进行产品的繁育、贮藏、包装运输和质量检验，如乙方违反国家相关要求，由乙方承担全部责任。</w:t>
      </w:r>
    </w:p>
    <w:p w14:paraId="5FDD74BD"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5.乙方承担【所有货物验收合格之前】的安全保障、保险事宜和有关责任，包括但不限于货物运输的保险费用、货物损毁灭失风险、货物遗撒泄露导致的生态环境责任、甲乙双方或第三方遭受的人员伤亡或财产损失。</w:t>
      </w:r>
    </w:p>
    <w:p w14:paraId="4DD46448"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6.根据相关监督管理部门或有关部门检验结果或者在货物质量保证期内，如果乙方对货物负有责任，甲乙双方约定，乙方在收到通知后</w:t>
      </w:r>
      <w:r>
        <w:rPr>
          <w:rFonts w:ascii="宋体" w:eastAsia="宋体" w:hAnsi="宋体"/>
          <w:sz w:val="24"/>
          <w:szCs w:val="24"/>
          <w:u w:val="single"/>
          <w:lang w:eastAsia="zh-CN"/>
        </w:rPr>
        <w:t xml:space="preserve"> 15日内 </w:t>
      </w:r>
      <w:r>
        <w:rPr>
          <w:rFonts w:ascii="宋体" w:eastAsia="宋体" w:hAnsi="宋体"/>
          <w:sz w:val="24"/>
          <w:szCs w:val="24"/>
          <w:lang w:eastAsia="zh-CN"/>
        </w:rPr>
        <w:t>，按照甲方同意的下列一种或多种方式予以解决：</w:t>
      </w:r>
    </w:p>
    <w:p w14:paraId="6817EE07"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（1）乙方同意退货并用合同规定的货币将货款退还给甲方，承担由此发生的一切损失和费用。如已超过退货期，但乙方同意退货，可比照上述办法办理，或由双方协商处理。</w:t>
      </w:r>
    </w:p>
    <w:p w14:paraId="79137481"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2）如所供货物的数量、质量、规格、技术指标与本合同【第二条】不符，或被证实有缺陷（包括潜在缺陷或使用不符合要求的材料）等，根据货物低劣程度、损坏程度以及甲方所遭受损失的金额，乙方用符合合同规定的规格、质量和性能要求的新货物来更换有缺陷的部分和/或修补缺陷部分，承担一切费用和风险并负担甲方遭受的全部直接损失费用，同时相应延长修补和/或更换件的质量保证期。</w:t>
      </w:r>
    </w:p>
    <w:p w14:paraId="7A6983A1"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（3）根据国家法规政策被禁止使用或需召回的货物，乙方要根据甲方要求免费更换等价货物或退还相应货款，承担由此发生的一切损失和费用，更换货物的质量保证期相应延长。</w:t>
      </w:r>
    </w:p>
    <w:p w14:paraId="3CEBA09D"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（4）对于甲方已消耗，但同样符合上述条款更换条件的货物，乙方根据甲方要求，免费补偿相应数量且同一标准的货物或退还相应货款，补偿货物的质量保证期相应延长。</w:t>
      </w:r>
    </w:p>
    <w:p w14:paraId="367D7AE1"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乙方按照上述条款退货或更换货物或修补时，同时承担的损失和费用，包括但不限于甲方遭受的损失、货物运费、保险费、检验费、仓储费、装卸费等。</w:t>
      </w:r>
    </w:p>
    <w:p w14:paraId="06DFED66"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lastRenderedPageBreak/>
        <w:t>甲方的损失包括但不限于乙方迟延供应拟购货物所产生的所有直接损失和间接损失，乙方向第三人采购拟购货物而支付的超出和卖方约定的货款部分以及甲方为此另外支付的费用，以及由于使用不符合甲方要求的货物而赔偿第三方所遭受的损失等。</w:t>
      </w:r>
    </w:p>
    <w:p w14:paraId="57A3057F"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如果在甲方发出通知后十五（15）天内或甲方同意的延长期限内，乙方未作答复，上述条款即视为乙方接受，如果乙方未按甲方要求采取补救措施并按有关合同条款赔偿损失，甲方可采取必要的补救措施，其风险和费用将由乙方承担，甲方同时按照本合同【第七条】追究乙方责任。</w:t>
      </w:r>
    </w:p>
    <w:p w14:paraId="2416AFC1"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7.乙方应按照法律法规和相关标准规范处理货物包装物，如违反有关法律法规或产生负面影响，由乙方承担全部责任，甲方有权根据具体情况，认定乙方不能履行合同，并按照本合同【第七条】追究乙方责任。</w:t>
      </w:r>
    </w:p>
    <w:p w14:paraId="1561580E"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8.乙方与第三方的经济往来、债务纠纷、商业纠纷与甲方无关。乙方保证所提供产品不侵犯第三方的专利权、商标权、工业设计权力或经销代理权，不存在危及人身或财产安全的隐患，不存在违反国家法规、法令、法律以及行业规范所要求的规定，若由此产生纠纷，由乙方承担全部责任。</w:t>
      </w:r>
    </w:p>
    <w:p w14:paraId="527BDBDD"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9.乙方应严格按照《中华人民共和国劳动法》《中华人民共和国劳动合同法》等法律要求，按时发放本合同相关工作人员的劳动报酬、劳务报酬，严格杜绝工资拖欠问题，如给甲方造成负面影响，由乙方承担有关责任并负责消除影响。</w:t>
      </w:r>
    </w:p>
    <w:p w14:paraId="74AE91C3"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10.甲方要求乙方在服务期间落实各级公共卫生安全要求，依据卫健等部门发布的指导意见，采取切实措施加强人员健康管理监督，强化公共卫生保障，落实疫病消杀措施，严防发生传染性疾病的传播、食物中毒等公共卫生问题或事件。乙方要采取有效措施确保公共卫生安全，落实公共卫生安全责任，承担由此产生的全部经济赔偿和责任，如由此造成负面影响，乙方负责为甲方消除影响。乙方人员在服务过程中如身体健康发生变化或引起纠纷，乙方承诺自行解决。</w:t>
      </w:r>
    </w:p>
    <w:p w14:paraId="681AD5EE" w14:textId="77777777" w:rsidR="008057EB" w:rsidRDefault="00000000">
      <w:pPr>
        <w:kinsoku/>
        <w:snapToGrid/>
        <w:spacing w:line="360" w:lineRule="auto"/>
        <w:ind w:firstLineChars="200" w:firstLine="482"/>
        <w:textAlignment w:val="auto"/>
        <w:rPr>
          <w:rFonts w:ascii="宋体" w:eastAsia="宋体" w:hAnsi="宋体" w:hint="eastAsia"/>
          <w:sz w:val="24"/>
          <w:szCs w:val="24"/>
          <w:lang w:eastAsia="zh-CN"/>
        </w:rPr>
      </w:pPr>
      <w:r>
        <w:rPr>
          <w:rFonts w:ascii="宋体" w:eastAsia="宋体" w:hAnsi="宋体"/>
          <w:b/>
          <w:sz w:val="24"/>
          <w:szCs w:val="24"/>
          <w:lang w:eastAsia="zh-CN"/>
        </w:rPr>
        <w:t>第八条 违约责任</w:t>
      </w:r>
    </w:p>
    <w:p w14:paraId="688E0179" w14:textId="77777777" w:rsidR="008057EB" w:rsidRDefault="00000000">
      <w:pPr>
        <w:kinsoku/>
        <w:snapToGrid/>
        <w:spacing w:line="360" w:lineRule="auto"/>
        <w:textAlignment w:val="auto"/>
        <w:rPr>
          <w:rFonts w:ascii="宋体" w:eastAsia="宋体" w:hAnsi="宋体" w:hint="eastAsia"/>
          <w:sz w:val="24"/>
          <w:szCs w:val="24"/>
          <w:lang w:eastAsia="zh-CN"/>
        </w:rPr>
      </w:pPr>
      <w:r>
        <w:rPr>
          <w:rFonts w:ascii="宋体" w:eastAsia="宋体" w:hAnsi="宋体"/>
          <w:sz w:val="24"/>
          <w:szCs w:val="24"/>
          <w:lang w:eastAsia="zh-CN"/>
        </w:rPr>
        <w:t xml:space="preserve">　　1.甲方无正当理由拒收货物或中途退货，甲方应向乙方赔偿退货部分货款</w:t>
      </w:r>
      <w:r>
        <w:rPr>
          <w:rFonts w:ascii="宋体" w:eastAsia="宋体" w:hAnsi="宋体"/>
          <w:sz w:val="24"/>
          <w:szCs w:val="24"/>
          <w:u w:val="single"/>
          <w:lang w:eastAsia="zh-CN"/>
        </w:rPr>
        <w:t xml:space="preserve"> 2％ </w:t>
      </w:r>
      <w:r>
        <w:rPr>
          <w:rFonts w:ascii="宋体" w:eastAsia="宋体" w:hAnsi="宋体"/>
          <w:sz w:val="24"/>
          <w:szCs w:val="24"/>
          <w:lang w:eastAsia="zh-CN"/>
        </w:rPr>
        <w:t>的违约金。</w:t>
      </w:r>
    </w:p>
    <w:p w14:paraId="2ADB5C05"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lastRenderedPageBreak/>
        <w:t>2.甲方无正当理由逾期付款的（以批准支付的时间为准），应按逾期货款金额每日</w:t>
      </w:r>
      <w:r>
        <w:rPr>
          <w:rFonts w:ascii="宋体" w:eastAsia="宋体" w:hAnsi="宋体"/>
          <w:sz w:val="24"/>
          <w:szCs w:val="24"/>
          <w:u w:val="single"/>
          <w:lang w:eastAsia="zh-CN"/>
        </w:rPr>
        <w:t xml:space="preserve"> 5‰ </w:t>
      </w:r>
      <w:r>
        <w:rPr>
          <w:rFonts w:ascii="宋体" w:eastAsia="宋体" w:hAnsi="宋体"/>
          <w:sz w:val="24"/>
          <w:szCs w:val="24"/>
          <w:lang w:eastAsia="zh-CN"/>
        </w:rPr>
        <w:t>计算，向乙方支付逾期付款的违约金。但甲方因财政资金拨付等问题无法履行合同或乙方无异议，不视为甲方违约，乙方对此充分理解。</w:t>
      </w:r>
    </w:p>
    <w:p w14:paraId="3C65F639" w14:textId="77777777" w:rsidR="008057EB" w:rsidRDefault="00000000">
      <w:pPr>
        <w:kinsoku/>
        <w:snapToGrid/>
        <w:spacing w:line="360" w:lineRule="auto"/>
        <w:ind w:firstLine="560"/>
        <w:textAlignment w:val="auto"/>
        <w:rPr>
          <w:rFonts w:ascii="宋体" w:eastAsia="宋体" w:hAnsi="宋体" w:hint="eastAsia"/>
          <w:sz w:val="24"/>
          <w:szCs w:val="24"/>
          <w:lang w:eastAsia="zh-CN"/>
        </w:rPr>
      </w:pPr>
      <w:r>
        <w:rPr>
          <w:rFonts w:ascii="宋体" w:eastAsia="宋体" w:hAnsi="宋体"/>
          <w:sz w:val="24"/>
          <w:szCs w:val="24"/>
          <w:lang w:eastAsia="zh-CN"/>
        </w:rPr>
        <w:t>3.乙方没有按照本合同【第四条、第五条】规定的时间、地点完成交货和验收，甲方应从货款中扣除误期赔偿费，赔偿费</w:t>
      </w:r>
      <w:r>
        <w:rPr>
          <w:rFonts w:ascii="宋体" w:eastAsia="宋体" w:hAnsi="宋体"/>
          <w:sz w:val="24"/>
          <w:szCs w:val="24"/>
          <w:u w:val="single"/>
          <w:lang w:eastAsia="zh-CN"/>
        </w:rPr>
        <w:t>按每周迟交货物交货价或未提供服务费的0.5%计收，直至交货或提供服务为止，误期赔偿费的最高限额不超过误期货物或服务合同价的5%。一周按七（7）天计算，不足七（7）按一周计算。</w:t>
      </w:r>
      <w:r>
        <w:rPr>
          <w:rFonts w:ascii="宋体" w:eastAsia="宋体" w:hAnsi="宋体"/>
          <w:sz w:val="24"/>
          <w:szCs w:val="24"/>
          <w:lang w:eastAsia="zh-CN"/>
        </w:rPr>
        <w:t>一旦达到误期赔偿的最高限额，甲方可考虑终止合同，并按本合同【第七条】执行乙方责任。</w:t>
      </w:r>
    </w:p>
    <w:p w14:paraId="2EA3AA58" w14:textId="77777777" w:rsidR="008057EB" w:rsidRDefault="00000000">
      <w:pPr>
        <w:kinsoku/>
        <w:snapToGrid/>
        <w:spacing w:line="360" w:lineRule="auto"/>
        <w:ind w:firstLine="560"/>
        <w:textAlignment w:val="auto"/>
        <w:rPr>
          <w:rFonts w:ascii="宋体" w:eastAsia="宋体" w:hAnsi="宋体" w:hint="eastAsia"/>
          <w:sz w:val="24"/>
          <w:szCs w:val="24"/>
          <w:lang w:eastAsia="zh-CN"/>
        </w:rPr>
      </w:pPr>
      <w:r>
        <w:rPr>
          <w:rFonts w:ascii="宋体" w:eastAsia="宋体" w:hAnsi="宋体"/>
          <w:sz w:val="24"/>
          <w:szCs w:val="24"/>
          <w:lang w:eastAsia="zh-CN"/>
        </w:rPr>
        <w:t>4.乙方不能按约定履行合同包括但不限于所供货物不符合合同约定、不履行售后服务条款、不履行约定的责任义务等情形，甲方有权根据具体情况，退货并单方终止合同。如乙方违约导致合同终止，乙方应在接到甲方通知以后，在</w:t>
      </w:r>
      <w:r>
        <w:rPr>
          <w:rFonts w:ascii="宋体" w:eastAsia="宋体" w:hAnsi="宋体"/>
          <w:sz w:val="24"/>
          <w:szCs w:val="24"/>
          <w:u w:val="single"/>
          <w:lang w:eastAsia="zh-CN"/>
        </w:rPr>
        <w:t>10个工作日</w:t>
      </w:r>
      <w:r>
        <w:rPr>
          <w:rFonts w:ascii="宋体" w:eastAsia="宋体" w:hAnsi="宋体"/>
          <w:sz w:val="24"/>
          <w:szCs w:val="24"/>
          <w:lang w:eastAsia="zh-CN"/>
        </w:rPr>
        <w:t>内，向买方支付合同总价款</w:t>
      </w:r>
      <w:r>
        <w:rPr>
          <w:rFonts w:ascii="宋体" w:eastAsia="宋体" w:hAnsi="宋体"/>
          <w:sz w:val="24"/>
          <w:szCs w:val="24"/>
          <w:u w:val="single"/>
          <w:lang w:eastAsia="zh-CN"/>
        </w:rPr>
        <w:t xml:space="preserve"> 5% </w:t>
      </w:r>
      <w:r>
        <w:rPr>
          <w:rFonts w:ascii="宋体" w:eastAsia="宋体" w:hAnsi="宋体"/>
          <w:sz w:val="24"/>
          <w:szCs w:val="24"/>
          <w:lang w:eastAsia="zh-CN"/>
        </w:rPr>
        <w:t>的违约金，并根据甲方通知要求退回甲方支付的全部或部分货物款项，如甲方决定退回已交付货物，乙方应退回相应货物款项，并承当由此产生的一切费用，包括但不限于运输、保管等费用。</w:t>
      </w:r>
    </w:p>
    <w:p w14:paraId="57CAD04D"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5.乙方违反合同约定或不履行【第七条 双方责任义务】，导致甲方或第三方遭受经济损失或负面影响，或导致甲方与第三方产生纠纷，乙方要承担全部责任并消除负面影响，如乙方违约金不足以弥补甲方或第三方经济损失，乙方还需赔偿甲方或第三方所遭受的全部经济损失，包括但不限于为诉讼支出的律师费、差旅费等开支。</w:t>
      </w:r>
    </w:p>
    <w:p w14:paraId="1AA60E1D" w14:textId="77777777" w:rsidR="008057EB" w:rsidRDefault="00000000">
      <w:pPr>
        <w:kinsoku/>
        <w:snapToGrid/>
        <w:spacing w:line="360" w:lineRule="auto"/>
        <w:textAlignment w:val="auto"/>
        <w:rPr>
          <w:rFonts w:ascii="宋体" w:eastAsia="宋体" w:hAnsi="宋体" w:hint="eastAsia"/>
          <w:b/>
          <w:sz w:val="24"/>
          <w:szCs w:val="24"/>
          <w:lang w:eastAsia="zh-CN"/>
        </w:rPr>
      </w:pPr>
      <w:r>
        <w:rPr>
          <w:rFonts w:ascii="宋体" w:eastAsia="宋体" w:hAnsi="宋体"/>
          <w:sz w:val="24"/>
          <w:szCs w:val="24"/>
          <w:lang w:eastAsia="zh-CN"/>
        </w:rPr>
        <w:t xml:space="preserve">　  </w:t>
      </w:r>
      <w:r>
        <w:rPr>
          <w:rFonts w:ascii="宋体" w:eastAsia="宋体" w:hAnsi="宋体"/>
          <w:b/>
          <w:sz w:val="24"/>
          <w:szCs w:val="24"/>
          <w:lang w:eastAsia="zh-CN"/>
        </w:rPr>
        <w:t>第九条 不可抗力</w:t>
      </w:r>
    </w:p>
    <w:p w14:paraId="6F7836D7"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任何一方由于不可抗力原因不能履行合同时，应在不可抗力事件结束</w:t>
      </w:r>
      <w:r>
        <w:rPr>
          <w:rFonts w:ascii="宋体" w:eastAsia="宋体" w:hAnsi="宋体"/>
          <w:sz w:val="24"/>
          <w:szCs w:val="24"/>
          <w:u w:val="single"/>
          <w:lang w:eastAsia="zh-CN"/>
        </w:rPr>
        <w:t>五（5）天</w:t>
      </w:r>
      <w:r>
        <w:rPr>
          <w:rFonts w:ascii="宋体" w:eastAsia="宋体" w:hAnsi="宋体"/>
          <w:sz w:val="24"/>
          <w:szCs w:val="24"/>
          <w:lang w:eastAsia="zh-CN"/>
        </w:rPr>
        <w:t>内向对方通报，以减轻可能给对方造成的损失，在取得有关机构的不可抗力证明后，允许在因不可抗力所造成影响的范围内延期履行、部分履行或者解除合同，并根据情况可部分或全部免予承担违约责任；如果对方在收到不可抗力影响通知的情况下，仍没有采取能够减轻对方造成损失的措施，发出通知一方有权要求未采取措施一方承担因未采取措施所造成的全部损失。</w:t>
      </w:r>
    </w:p>
    <w:p w14:paraId="71DCBACE" w14:textId="77777777" w:rsidR="008057EB" w:rsidRDefault="00000000">
      <w:pPr>
        <w:kinsoku/>
        <w:snapToGrid/>
        <w:spacing w:line="360" w:lineRule="auto"/>
        <w:textAlignment w:val="auto"/>
        <w:rPr>
          <w:rFonts w:ascii="宋体" w:eastAsia="宋体" w:hAnsi="宋体" w:hint="eastAsia"/>
          <w:b/>
          <w:sz w:val="24"/>
          <w:szCs w:val="24"/>
          <w:lang w:eastAsia="zh-CN"/>
        </w:rPr>
      </w:pPr>
      <w:r>
        <w:rPr>
          <w:rFonts w:ascii="宋体" w:eastAsia="宋体" w:hAnsi="宋体"/>
          <w:sz w:val="24"/>
          <w:szCs w:val="24"/>
          <w:lang w:eastAsia="zh-CN"/>
        </w:rPr>
        <w:t xml:space="preserve">　　</w:t>
      </w:r>
      <w:r>
        <w:rPr>
          <w:rFonts w:ascii="宋体" w:eastAsia="宋体" w:hAnsi="宋体"/>
          <w:b/>
          <w:sz w:val="24"/>
          <w:szCs w:val="24"/>
          <w:lang w:eastAsia="zh-CN"/>
        </w:rPr>
        <w:t>第十条 适用法律和争议解决</w:t>
      </w:r>
    </w:p>
    <w:p w14:paraId="3BF775D6"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lastRenderedPageBreak/>
        <w:t>本合同所有方面均适用中华人民共和国法律进行解释并受其约束。凡因本合同引起或与本合同有关的任何争议，应首先通过友好协商的方式解决。因货物的质量问题发生争议时，以相关货物的质量技术监督管理部门的鉴定结果为准。如不能达成一致，应由甲方所在地法院诉讼管辖，以解决争议。</w:t>
      </w:r>
    </w:p>
    <w:p w14:paraId="1F70561B" w14:textId="77777777" w:rsidR="008057EB" w:rsidRDefault="00000000">
      <w:pPr>
        <w:kinsoku/>
        <w:snapToGrid/>
        <w:spacing w:line="360" w:lineRule="auto"/>
        <w:ind w:firstLineChars="200" w:firstLine="482"/>
        <w:textAlignment w:val="auto"/>
        <w:rPr>
          <w:rFonts w:ascii="宋体" w:eastAsia="宋体" w:hAnsi="宋体" w:hint="eastAsia"/>
          <w:sz w:val="24"/>
          <w:szCs w:val="24"/>
          <w:lang w:eastAsia="zh-CN"/>
        </w:rPr>
      </w:pPr>
      <w:r>
        <w:rPr>
          <w:rFonts w:ascii="宋体" w:eastAsia="宋体" w:hAnsi="宋体"/>
          <w:b/>
          <w:sz w:val="24"/>
          <w:szCs w:val="24"/>
          <w:lang w:eastAsia="zh-CN"/>
        </w:rPr>
        <w:t>第十一条 其它事项</w:t>
      </w:r>
    </w:p>
    <w:p w14:paraId="33A40899"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1.本合同由甲方负责起草，乙方须详细审阅全部合同文件。如乙方发现任何合同文件的组成部分之间有任何不一致或歧义时，应及时以书面形式向甲方指出不一致或歧义之处。甲方有权自行或依据乙方要求就不一致或歧义之处发出有关指令。该指令为最终决定，乙方应予遵守并不得以遵照该指令为由向甲方索偿任何费用或要求延长交货时间。</w:t>
      </w:r>
    </w:p>
    <w:p w14:paraId="36EAB7AA"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2.除非另有特殊约定，在本合同的履行过程中，对本合同未尽事宜的约定及对本合同的任何修改，均须由双方协商一致并签署书面补充协议方为有效。补充协议构成本合同的组成部分且与本合同具有同等的法律效力，其优先解释顺序为补充协议优先于本合同。</w:t>
      </w:r>
    </w:p>
    <w:p w14:paraId="6594C5AE" w14:textId="77777777" w:rsidR="008057EB" w:rsidRDefault="00000000">
      <w:pPr>
        <w:kinsoku/>
        <w:snapToGrid/>
        <w:spacing w:line="360" w:lineRule="auto"/>
        <w:ind w:firstLineChars="200" w:firstLine="480"/>
        <w:textAlignment w:val="auto"/>
        <w:rPr>
          <w:rFonts w:ascii="宋体" w:eastAsia="宋体" w:hAnsi="宋体" w:hint="eastAsia"/>
          <w:sz w:val="24"/>
          <w:szCs w:val="24"/>
          <w:lang w:eastAsia="zh-CN"/>
        </w:rPr>
      </w:pPr>
      <w:r>
        <w:rPr>
          <w:rFonts w:ascii="宋体" w:eastAsia="宋体" w:hAnsi="宋体"/>
          <w:sz w:val="24"/>
          <w:szCs w:val="24"/>
          <w:lang w:eastAsia="zh-CN"/>
        </w:rPr>
        <w:t>3.合同经双方法人代表签字或签章并加盖公章即为生效，合同</w:t>
      </w:r>
      <w:r>
        <w:rPr>
          <w:rFonts w:ascii="宋体" w:eastAsia="宋体" w:hAnsi="宋体"/>
          <w:b/>
          <w:bCs/>
          <w:sz w:val="24"/>
          <w:szCs w:val="24"/>
          <w:u w:val="single"/>
          <w:lang w:eastAsia="zh-CN"/>
        </w:rPr>
        <w:t>一式陆份</w:t>
      </w:r>
      <w:r>
        <w:rPr>
          <w:rFonts w:ascii="宋体" w:eastAsia="宋体" w:hAnsi="宋体"/>
          <w:sz w:val="24"/>
          <w:szCs w:val="24"/>
          <w:lang w:eastAsia="zh-CN"/>
        </w:rPr>
        <w:t>，甲乙双方各执贰份，且各份具有同等法律效力。</w:t>
      </w:r>
    </w:p>
    <w:p w14:paraId="177084A5" w14:textId="77777777" w:rsidR="008057EB" w:rsidRDefault="008057EB">
      <w:pPr>
        <w:kinsoku/>
        <w:snapToGrid/>
        <w:spacing w:line="360" w:lineRule="auto"/>
        <w:ind w:firstLineChars="200" w:firstLine="480"/>
        <w:textAlignment w:val="auto"/>
        <w:rPr>
          <w:rFonts w:ascii="宋体" w:eastAsia="宋体" w:hAnsi="宋体" w:hint="eastAsia"/>
          <w:sz w:val="24"/>
          <w:szCs w:val="24"/>
          <w:lang w:eastAsia="zh-CN"/>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665"/>
      </w:tblGrid>
      <w:tr w:rsidR="008057EB" w14:paraId="50CC6BB2" w14:textId="77777777">
        <w:trPr>
          <w:cantSplit/>
          <w:trHeight w:val="497"/>
          <w:jc w:val="center"/>
        </w:trPr>
        <w:tc>
          <w:tcPr>
            <w:tcW w:w="4878" w:type="dxa"/>
            <w:tcBorders>
              <w:top w:val="single" w:sz="4" w:space="0" w:color="auto"/>
              <w:left w:val="single" w:sz="4" w:space="0" w:color="auto"/>
              <w:bottom w:val="single" w:sz="4" w:space="0" w:color="auto"/>
              <w:right w:val="single" w:sz="4" w:space="0" w:color="auto"/>
            </w:tcBorders>
            <w:vAlign w:val="center"/>
          </w:tcPr>
          <w:p w14:paraId="529D7F03"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需  方（甲 方）</w:t>
            </w:r>
          </w:p>
        </w:tc>
        <w:tc>
          <w:tcPr>
            <w:tcW w:w="4665" w:type="dxa"/>
            <w:tcBorders>
              <w:top w:val="single" w:sz="4" w:space="0" w:color="auto"/>
              <w:left w:val="single" w:sz="4" w:space="0" w:color="auto"/>
              <w:bottom w:val="single" w:sz="4" w:space="0" w:color="auto"/>
              <w:right w:val="single" w:sz="4" w:space="0" w:color="auto"/>
            </w:tcBorders>
            <w:vAlign w:val="center"/>
          </w:tcPr>
          <w:p w14:paraId="7F1E8475"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 xml:space="preserve">供  方（乙 方） </w:t>
            </w:r>
          </w:p>
        </w:tc>
      </w:tr>
      <w:tr w:rsidR="008057EB" w14:paraId="041CF51C" w14:textId="77777777">
        <w:trPr>
          <w:cantSplit/>
          <w:trHeight w:val="323"/>
          <w:jc w:val="center"/>
        </w:trPr>
        <w:tc>
          <w:tcPr>
            <w:tcW w:w="4878" w:type="dxa"/>
            <w:tcBorders>
              <w:top w:val="single" w:sz="4" w:space="0" w:color="auto"/>
              <w:left w:val="single" w:sz="4" w:space="0" w:color="auto"/>
              <w:bottom w:val="single" w:sz="4" w:space="0" w:color="auto"/>
              <w:right w:val="single" w:sz="4" w:space="0" w:color="auto"/>
            </w:tcBorders>
            <w:vAlign w:val="center"/>
          </w:tcPr>
          <w:p w14:paraId="4D4C7AC8" w14:textId="77777777" w:rsidR="008057EB" w:rsidRDefault="00000000">
            <w:pPr>
              <w:widowControl w:val="0"/>
              <w:rPr>
                <w:rFonts w:ascii="宋体" w:eastAsia="宋体" w:hAnsi="宋体" w:hint="eastAsia"/>
                <w:b/>
                <w:bCs/>
                <w:kern w:val="2"/>
                <w:sz w:val="24"/>
                <w:szCs w:val="24"/>
                <w:lang w:eastAsia="zh-CN"/>
              </w:rPr>
            </w:pPr>
            <w:r>
              <w:rPr>
                <w:rFonts w:ascii="宋体" w:eastAsia="宋体" w:hAnsi="宋体"/>
                <w:b/>
                <w:bCs/>
                <w:sz w:val="24"/>
                <w:szCs w:val="24"/>
                <w:lang w:eastAsia="zh-CN"/>
              </w:rPr>
              <w:t>单位名称(章)： 北京市园林绿化科学研究院</w:t>
            </w:r>
          </w:p>
        </w:tc>
        <w:tc>
          <w:tcPr>
            <w:tcW w:w="4665" w:type="dxa"/>
            <w:tcBorders>
              <w:top w:val="single" w:sz="4" w:space="0" w:color="auto"/>
              <w:left w:val="single" w:sz="4" w:space="0" w:color="auto"/>
              <w:bottom w:val="single" w:sz="4" w:space="0" w:color="auto"/>
              <w:right w:val="single" w:sz="4" w:space="0" w:color="auto"/>
            </w:tcBorders>
            <w:vAlign w:val="center"/>
          </w:tcPr>
          <w:p w14:paraId="0A0F32CF" w14:textId="77777777" w:rsidR="008057EB" w:rsidRDefault="00000000">
            <w:pPr>
              <w:rPr>
                <w:rFonts w:ascii="宋体" w:eastAsia="宋体" w:hAnsi="宋体" w:hint="eastAsia"/>
                <w:b/>
                <w:bCs/>
                <w:sz w:val="24"/>
                <w:szCs w:val="24"/>
              </w:rPr>
            </w:pPr>
            <w:r>
              <w:rPr>
                <w:rFonts w:ascii="宋体" w:eastAsia="宋体" w:hAnsi="宋体"/>
                <w:b/>
                <w:bCs/>
                <w:sz w:val="24"/>
                <w:szCs w:val="24"/>
              </w:rPr>
              <w:t xml:space="preserve">单位名称(章): </w:t>
            </w:r>
          </w:p>
        </w:tc>
      </w:tr>
      <w:tr w:rsidR="008057EB" w14:paraId="17C0E2DD" w14:textId="77777777">
        <w:trPr>
          <w:cantSplit/>
          <w:trHeight w:val="373"/>
          <w:jc w:val="center"/>
        </w:trPr>
        <w:tc>
          <w:tcPr>
            <w:tcW w:w="4878" w:type="dxa"/>
            <w:tcBorders>
              <w:top w:val="single" w:sz="4" w:space="0" w:color="auto"/>
              <w:left w:val="single" w:sz="4" w:space="0" w:color="auto"/>
              <w:bottom w:val="single" w:sz="4" w:space="0" w:color="auto"/>
              <w:right w:val="single" w:sz="4" w:space="0" w:color="auto"/>
            </w:tcBorders>
            <w:vAlign w:val="center"/>
          </w:tcPr>
          <w:p w14:paraId="65F3F8B4"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法人或委托代理人：</w:t>
            </w:r>
          </w:p>
        </w:tc>
        <w:tc>
          <w:tcPr>
            <w:tcW w:w="4665" w:type="dxa"/>
            <w:tcBorders>
              <w:top w:val="single" w:sz="4" w:space="0" w:color="auto"/>
              <w:left w:val="single" w:sz="4" w:space="0" w:color="auto"/>
              <w:bottom w:val="single" w:sz="4" w:space="0" w:color="auto"/>
              <w:right w:val="single" w:sz="4" w:space="0" w:color="auto"/>
            </w:tcBorders>
            <w:vAlign w:val="center"/>
          </w:tcPr>
          <w:p w14:paraId="5B9900CF"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法人或委托代理人：</w:t>
            </w:r>
          </w:p>
        </w:tc>
      </w:tr>
      <w:tr w:rsidR="008057EB" w14:paraId="70A36122" w14:textId="77777777">
        <w:trPr>
          <w:cantSplit/>
          <w:trHeight w:val="319"/>
          <w:jc w:val="center"/>
        </w:trPr>
        <w:tc>
          <w:tcPr>
            <w:tcW w:w="4878" w:type="dxa"/>
            <w:tcBorders>
              <w:top w:val="single" w:sz="4" w:space="0" w:color="auto"/>
              <w:left w:val="single" w:sz="4" w:space="0" w:color="auto"/>
              <w:bottom w:val="single" w:sz="4" w:space="0" w:color="auto"/>
              <w:right w:val="single" w:sz="4" w:space="0" w:color="auto"/>
            </w:tcBorders>
            <w:vAlign w:val="center"/>
          </w:tcPr>
          <w:p w14:paraId="5DCBEDB5"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联系电话:010-64730370</w:t>
            </w:r>
          </w:p>
        </w:tc>
        <w:tc>
          <w:tcPr>
            <w:tcW w:w="4665" w:type="dxa"/>
            <w:tcBorders>
              <w:top w:val="single" w:sz="4" w:space="0" w:color="auto"/>
              <w:left w:val="single" w:sz="4" w:space="0" w:color="auto"/>
              <w:bottom w:val="single" w:sz="4" w:space="0" w:color="auto"/>
              <w:right w:val="single" w:sz="4" w:space="0" w:color="auto"/>
            </w:tcBorders>
            <w:vAlign w:val="center"/>
          </w:tcPr>
          <w:p w14:paraId="736B2625"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联系电话：</w:t>
            </w:r>
          </w:p>
        </w:tc>
      </w:tr>
      <w:tr w:rsidR="008057EB" w14:paraId="7E7E81DB" w14:textId="77777777">
        <w:trPr>
          <w:cantSplit/>
          <w:trHeight w:val="385"/>
          <w:jc w:val="center"/>
        </w:trPr>
        <w:tc>
          <w:tcPr>
            <w:tcW w:w="4878" w:type="dxa"/>
            <w:tcBorders>
              <w:top w:val="single" w:sz="4" w:space="0" w:color="auto"/>
              <w:left w:val="single" w:sz="4" w:space="0" w:color="auto"/>
              <w:bottom w:val="single" w:sz="4" w:space="0" w:color="auto"/>
              <w:right w:val="single" w:sz="4" w:space="0" w:color="auto"/>
            </w:tcBorders>
            <w:vAlign w:val="center"/>
          </w:tcPr>
          <w:p w14:paraId="46D253C1"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传真号:64717640</w:t>
            </w:r>
          </w:p>
        </w:tc>
        <w:tc>
          <w:tcPr>
            <w:tcW w:w="4665" w:type="dxa"/>
            <w:tcBorders>
              <w:top w:val="single" w:sz="4" w:space="0" w:color="auto"/>
              <w:left w:val="single" w:sz="4" w:space="0" w:color="auto"/>
              <w:bottom w:val="single" w:sz="4" w:space="0" w:color="auto"/>
              <w:right w:val="single" w:sz="4" w:space="0" w:color="auto"/>
            </w:tcBorders>
            <w:vAlign w:val="center"/>
          </w:tcPr>
          <w:p w14:paraId="0DE3FD71" w14:textId="77777777" w:rsidR="008057EB" w:rsidRDefault="00000000">
            <w:pPr>
              <w:widowControl w:val="0"/>
              <w:jc w:val="both"/>
              <w:rPr>
                <w:rFonts w:ascii="宋体" w:eastAsia="宋体" w:hAnsi="宋体" w:hint="eastAsia"/>
                <w:b/>
                <w:bCs/>
                <w:kern w:val="2"/>
                <w:sz w:val="24"/>
                <w:szCs w:val="24"/>
              </w:rPr>
            </w:pPr>
            <w:r>
              <w:rPr>
                <w:rFonts w:ascii="宋体" w:eastAsia="宋体" w:hAnsi="宋体"/>
                <w:b/>
                <w:bCs/>
                <w:sz w:val="24"/>
                <w:szCs w:val="24"/>
              </w:rPr>
              <w:t>传真号：</w:t>
            </w:r>
          </w:p>
        </w:tc>
      </w:tr>
      <w:tr w:rsidR="008057EB" w14:paraId="699FCB67" w14:textId="77777777">
        <w:trPr>
          <w:cantSplit/>
          <w:trHeight w:val="1480"/>
          <w:jc w:val="center"/>
        </w:trPr>
        <w:tc>
          <w:tcPr>
            <w:tcW w:w="4878" w:type="dxa"/>
            <w:tcBorders>
              <w:top w:val="single" w:sz="4" w:space="0" w:color="auto"/>
              <w:left w:val="single" w:sz="4" w:space="0" w:color="auto"/>
              <w:bottom w:val="single" w:sz="4" w:space="0" w:color="auto"/>
              <w:right w:val="single" w:sz="4" w:space="0" w:color="auto"/>
            </w:tcBorders>
            <w:vAlign w:val="center"/>
          </w:tcPr>
          <w:p w14:paraId="5648BC66" w14:textId="77777777" w:rsidR="008057EB" w:rsidRDefault="00000000">
            <w:pPr>
              <w:ind w:left="1205" w:hangingChars="500" w:hanging="1205"/>
              <w:rPr>
                <w:rFonts w:ascii="宋体" w:eastAsia="宋体" w:hAnsi="宋体" w:hint="eastAsia"/>
                <w:b/>
                <w:bCs/>
                <w:kern w:val="2"/>
                <w:sz w:val="24"/>
                <w:szCs w:val="24"/>
                <w:lang w:eastAsia="zh-CN"/>
              </w:rPr>
            </w:pPr>
            <w:r>
              <w:rPr>
                <w:rFonts w:ascii="宋体" w:eastAsia="宋体" w:hAnsi="宋体"/>
                <w:b/>
                <w:bCs/>
                <w:sz w:val="24"/>
                <w:szCs w:val="24"/>
                <w:lang w:eastAsia="zh-CN"/>
              </w:rPr>
              <w:t>收货地址：</w:t>
            </w:r>
          </w:p>
          <w:p w14:paraId="3F70690D"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开票信息：</w:t>
            </w:r>
          </w:p>
          <w:p w14:paraId="567AE2F3"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名称：北京市园林绿化科学研究院</w:t>
            </w:r>
          </w:p>
          <w:p w14:paraId="43616C34"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统一社会信用代码：12110000400708665L</w:t>
            </w:r>
          </w:p>
          <w:p w14:paraId="0B80DE43"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开户行: 北京银行望京支行</w:t>
            </w:r>
          </w:p>
          <w:p w14:paraId="69DB5BDF"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账号: 01090355390120109001975</w:t>
            </w:r>
          </w:p>
          <w:p w14:paraId="1F60684F" w14:textId="77777777" w:rsidR="008057EB" w:rsidRDefault="00000000">
            <w:pPr>
              <w:pStyle w:val="a5"/>
              <w:ind w:firstLine="482"/>
              <w:rPr>
                <w:rFonts w:ascii="宋体" w:eastAsia="宋体" w:hAnsi="宋体" w:hint="eastAsia"/>
                <w:b/>
                <w:bCs/>
                <w:sz w:val="24"/>
                <w:lang w:eastAsia="zh-CN"/>
              </w:rPr>
            </w:pPr>
            <w:r>
              <w:rPr>
                <w:rFonts w:ascii="宋体" w:eastAsia="宋体" w:hAnsi="宋体"/>
                <w:b/>
                <w:bCs/>
                <w:sz w:val="24"/>
                <w:lang w:eastAsia="zh-CN"/>
              </w:rPr>
              <w:t>签订日期：2025年  月   日</w:t>
            </w:r>
          </w:p>
        </w:tc>
        <w:tc>
          <w:tcPr>
            <w:tcW w:w="4665" w:type="dxa"/>
            <w:tcBorders>
              <w:top w:val="single" w:sz="4" w:space="0" w:color="auto"/>
              <w:left w:val="single" w:sz="4" w:space="0" w:color="auto"/>
              <w:bottom w:val="single" w:sz="4" w:space="0" w:color="auto"/>
              <w:right w:val="single" w:sz="4" w:space="0" w:color="auto"/>
            </w:tcBorders>
            <w:vAlign w:val="center"/>
          </w:tcPr>
          <w:p w14:paraId="508E608F" w14:textId="77777777" w:rsidR="008057EB" w:rsidRDefault="008057EB">
            <w:pPr>
              <w:rPr>
                <w:rFonts w:ascii="宋体" w:eastAsia="宋体" w:hAnsi="宋体" w:hint="eastAsia"/>
                <w:b/>
                <w:bCs/>
                <w:sz w:val="24"/>
                <w:szCs w:val="24"/>
                <w:lang w:eastAsia="zh-CN"/>
              </w:rPr>
            </w:pPr>
          </w:p>
          <w:p w14:paraId="011B4131" w14:textId="77777777" w:rsidR="008057EB" w:rsidRDefault="00000000">
            <w:pPr>
              <w:rPr>
                <w:rFonts w:ascii="宋体" w:eastAsia="宋体" w:hAnsi="宋体" w:hint="eastAsia"/>
                <w:b/>
                <w:bCs/>
                <w:kern w:val="2"/>
                <w:sz w:val="24"/>
                <w:szCs w:val="24"/>
                <w:lang w:eastAsia="zh-CN"/>
              </w:rPr>
            </w:pPr>
            <w:r>
              <w:rPr>
                <w:rFonts w:ascii="宋体" w:eastAsia="宋体" w:hAnsi="宋体"/>
                <w:b/>
                <w:bCs/>
                <w:sz w:val="24"/>
                <w:szCs w:val="24"/>
                <w:lang w:eastAsia="zh-CN"/>
              </w:rPr>
              <w:t>汇款信息：</w:t>
            </w:r>
          </w:p>
          <w:p w14:paraId="0DA0B637"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 xml:space="preserve">名称： </w:t>
            </w:r>
          </w:p>
          <w:p w14:paraId="697B2569"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统一社会信用代码：</w:t>
            </w:r>
          </w:p>
          <w:p w14:paraId="345712C9"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 xml:space="preserve">开户行: </w:t>
            </w:r>
          </w:p>
          <w:p w14:paraId="0B787EE4" w14:textId="77777777" w:rsidR="008057EB" w:rsidRDefault="00000000">
            <w:pPr>
              <w:rPr>
                <w:rFonts w:ascii="宋体" w:eastAsia="宋体" w:hAnsi="宋体" w:hint="eastAsia"/>
                <w:b/>
                <w:bCs/>
                <w:sz w:val="24"/>
                <w:szCs w:val="24"/>
                <w:lang w:eastAsia="zh-CN"/>
              </w:rPr>
            </w:pPr>
            <w:r>
              <w:rPr>
                <w:rFonts w:ascii="宋体" w:eastAsia="宋体" w:hAnsi="宋体"/>
                <w:b/>
                <w:bCs/>
                <w:sz w:val="24"/>
                <w:szCs w:val="24"/>
                <w:lang w:eastAsia="zh-CN"/>
              </w:rPr>
              <w:t xml:space="preserve">账号: </w:t>
            </w:r>
          </w:p>
          <w:p w14:paraId="28A8AA73" w14:textId="77777777" w:rsidR="008057EB" w:rsidRDefault="00000000">
            <w:pPr>
              <w:pStyle w:val="a5"/>
              <w:ind w:firstLine="482"/>
              <w:rPr>
                <w:rFonts w:ascii="宋体" w:eastAsia="宋体" w:hAnsi="宋体" w:hint="eastAsia"/>
                <w:sz w:val="24"/>
                <w:lang w:eastAsia="zh-CN"/>
              </w:rPr>
            </w:pPr>
            <w:r>
              <w:rPr>
                <w:rFonts w:ascii="宋体" w:eastAsia="宋体" w:hAnsi="宋体"/>
                <w:b/>
                <w:bCs/>
                <w:sz w:val="24"/>
                <w:lang w:eastAsia="zh-CN"/>
              </w:rPr>
              <w:t>签订日期：2025年   月    日</w:t>
            </w:r>
          </w:p>
        </w:tc>
      </w:tr>
    </w:tbl>
    <w:p w14:paraId="324B0F27" w14:textId="77777777" w:rsidR="008057EB" w:rsidRDefault="008057EB">
      <w:pPr>
        <w:kinsoku/>
        <w:snapToGrid/>
        <w:spacing w:line="360" w:lineRule="auto"/>
        <w:ind w:firstLineChars="200" w:firstLine="480"/>
        <w:textAlignment w:val="auto"/>
        <w:rPr>
          <w:rFonts w:ascii="宋体" w:eastAsia="宋体" w:hAnsi="宋体" w:hint="eastAsia"/>
          <w:sz w:val="24"/>
          <w:szCs w:val="24"/>
          <w:lang w:eastAsia="zh-CN"/>
        </w:rPr>
      </w:pPr>
    </w:p>
    <w:p w14:paraId="318311E2" w14:textId="77777777" w:rsidR="008057EB" w:rsidRDefault="00000000">
      <w:pPr>
        <w:kinsoku/>
        <w:autoSpaceDE/>
        <w:autoSpaceDN/>
        <w:adjustRightInd/>
        <w:snapToGrid/>
        <w:textAlignment w:val="auto"/>
        <w:rPr>
          <w:rFonts w:ascii="Calibri" w:eastAsia="宋体" w:hAnsi="宋体" w:hint="eastAsia"/>
          <w:lang w:eastAsia="zh-CN"/>
        </w:rPr>
      </w:pPr>
      <w:bookmarkStart w:id="23" w:name="bookmark11"/>
      <w:bookmarkStart w:id="24" w:name="_Toc184117811"/>
      <w:bookmarkEnd w:id="20"/>
      <w:bookmarkEnd w:id="21"/>
      <w:bookmarkEnd w:id="22"/>
      <w:bookmarkEnd w:id="23"/>
      <w:r>
        <w:rPr>
          <w:rFonts w:ascii="Calibri" w:eastAsia="宋体" w:hAnsi="宋体" w:hint="eastAsia"/>
          <w:lang w:eastAsia="zh-CN"/>
        </w:rPr>
        <w:br w:type="page"/>
      </w:r>
    </w:p>
    <w:p w14:paraId="3EAB79FE" w14:textId="77777777" w:rsidR="008057EB" w:rsidRDefault="008057EB">
      <w:pPr>
        <w:snapToGrid/>
        <w:jc w:val="both"/>
        <w:rPr>
          <w:rFonts w:ascii="Calibri" w:eastAsia="宋体" w:hAnsi="宋体" w:hint="eastAsia"/>
          <w:lang w:eastAsia="zh-CN"/>
        </w:rPr>
      </w:pPr>
    </w:p>
    <w:p w14:paraId="5373CB08" w14:textId="77777777" w:rsidR="008057EB" w:rsidRDefault="00000000">
      <w:pPr>
        <w:spacing w:before="329" w:line="360" w:lineRule="auto"/>
        <w:jc w:val="center"/>
        <w:outlineLvl w:val="0"/>
        <w:rPr>
          <w:rFonts w:ascii="宋体" w:eastAsia="宋体" w:hAnsi="宋体" w:cs="宋体" w:hint="eastAsia"/>
          <w:b/>
          <w:bCs/>
          <w:spacing w:val="7"/>
          <w:sz w:val="35"/>
          <w:szCs w:val="35"/>
          <w:lang w:eastAsia="zh-CN"/>
        </w:rPr>
      </w:pPr>
      <w:r>
        <w:rPr>
          <w:rFonts w:ascii="宋体" w:eastAsia="宋体" w:hAnsi="宋体" w:cs="宋体" w:hint="eastAsia"/>
          <w:b/>
          <w:bCs/>
          <w:spacing w:val="7"/>
          <w:sz w:val="35"/>
          <w:szCs w:val="35"/>
          <w:lang w:eastAsia="zh-CN"/>
        </w:rPr>
        <w:t>第六章响应文件格式</w:t>
      </w:r>
      <w:bookmarkEnd w:id="24"/>
    </w:p>
    <w:p w14:paraId="1C40CFDE" w14:textId="77777777" w:rsidR="008057EB" w:rsidRDefault="008057EB">
      <w:pPr>
        <w:pStyle w:val="a8"/>
        <w:spacing w:line="280" w:lineRule="auto"/>
        <w:rPr>
          <w:rFonts w:ascii="宋体" w:eastAsia="宋体" w:hAnsi="宋体" w:cs="宋体" w:hint="eastAsia"/>
          <w:lang w:eastAsia="zh-CN"/>
        </w:rPr>
      </w:pPr>
    </w:p>
    <w:p w14:paraId="7D7348F1" w14:textId="77777777" w:rsidR="008057EB" w:rsidRDefault="008057EB">
      <w:pPr>
        <w:pStyle w:val="a8"/>
        <w:spacing w:line="281" w:lineRule="auto"/>
        <w:rPr>
          <w:rFonts w:ascii="宋体" w:eastAsia="宋体" w:hAnsi="宋体" w:cs="宋体" w:hint="eastAsia"/>
          <w:lang w:eastAsia="zh-CN"/>
        </w:rPr>
      </w:pPr>
    </w:p>
    <w:p w14:paraId="4AC248D3" w14:textId="77777777" w:rsidR="008057EB" w:rsidRDefault="00000000">
      <w:pPr>
        <w:spacing w:line="360" w:lineRule="auto"/>
        <w:ind w:firstLineChars="200" w:firstLine="482"/>
        <w:jc w:val="both"/>
        <w:rPr>
          <w:rFonts w:ascii="宋体" w:eastAsia="宋体" w:hAnsi="宋体" w:cs="宋体" w:hint="eastAsia"/>
          <w:sz w:val="24"/>
          <w:szCs w:val="24"/>
          <w:lang w:eastAsia="zh-CN"/>
        </w:rPr>
      </w:pPr>
      <w:r>
        <w:rPr>
          <w:rFonts w:ascii="宋体" w:eastAsia="宋体" w:hAnsi="宋体" w:cs="宋体" w:hint="eastAsia"/>
          <w:b/>
          <w:bCs/>
          <w:sz w:val="24"/>
          <w:szCs w:val="24"/>
          <w:lang w:eastAsia="zh-CN"/>
        </w:rPr>
        <w:t>供应商编制文件须知</w:t>
      </w:r>
    </w:p>
    <w:p w14:paraId="1A70A97C" w14:textId="77777777" w:rsidR="008057EB" w:rsidRDefault="00000000">
      <w:pPr>
        <w:pStyle w:val="a8"/>
        <w:spacing w:line="360" w:lineRule="auto"/>
        <w:ind w:firstLineChars="200" w:firstLine="468"/>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1、供应商按照本部分的顺序编制响应文件，编制中涉及格式资料的，应按照本部分提</w:t>
      </w:r>
      <w:r>
        <w:rPr>
          <w:rFonts w:ascii="宋体" w:eastAsia="宋体" w:hAnsi="宋体" w:cs="宋体" w:hint="eastAsia"/>
          <w:sz w:val="24"/>
          <w:szCs w:val="24"/>
          <w:lang w:eastAsia="zh-CN"/>
        </w:rPr>
        <w:t>供的内容和格式（所有表格的格式可扩展）</w:t>
      </w:r>
      <w:r>
        <w:rPr>
          <w:rFonts w:ascii="宋体" w:eastAsia="宋体" w:hAnsi="宋体" w:cs="宋体" w:hint="eastAsia"/>
          <w:spacing w:val="-1"/>
          <w:sz w:val="24"/>
          <w:szCs w:val="24"/>
          <w:lang w:eastAsia="zh-CN"/>
        </w:rPr>
        <w:t>填写提交。</w:t>
      </w:r>
    </w:p>
    <w:p w14:paraId="6F22C3EC" w14:textId="77777777" w:rsidR="008057EB" w:rsidRDefault="00000000">
      <w:pPr>
        <w:pStyle w:val="a8"/>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2、对于竞争性磋商文件中标记了“实质性格式”文件的，供应商不得改变格式中给定的</w:t>
      </w:r>
      <w:r>
        <w:rPr>
          <w:rFonts w:ascii="宋体" w:eastAsia="宋体" w:hAnsi="宋体" w:cs="宋体" w:hint="eastAsia"/>
          <w:spacing w:val="1"/>
          <w:sz w:val="24"/>
          <w:szCs w:val="24"/>
          <w:lang w:eastAsia="zh-CN"/>
        </w:rPr>
        <w:t>文字所表达的含义，不得删减格式中的实质性内容，不得自行添加与格式中给定的文</w:t>
      </w:r>
      <w:r>
        <w:rPr>
          <w:rFonts w:ascii="宋体" w:eastAsia="宋体" w:hAnsi="宋体" w:cs="宋体" w:hint="eastAsia"/>
          <w:spacing w:val="-3"/>
          <w:sz w:val="24"/>
          <w:szCs w:val="24"/>
          <w:lang w:eastAsia="zh-CN"/>
        </w:rPr>
        <w:t>字内容相矛盾的内容，不得对应当填写的空格不填写或不实质性响应，</w:t>
      </w:r>
      <w:r>
        <w:rPr>
          <w:rFonts w:ascii="宋体" w:eastAsia="宋体" w:hAnsi="宋体" w:cs="宋体" w:hint="eastAsia"/>
          <w:b/>
          <w:bCs/>
          <w:spacing w:val="-3"/>
          <w:sz w:val="24"/>
          <w:szCs w:val="24"/>
          <w:lang w:eastAsia="zh-CN"/>
        </w:rPr>
        <w:t>否则响应无效</w:t>
      </w:r>
      <w:r>
        <w:rPr>
          <w:rFonts w:ascii="宋体" w:eastAsia="宋体" w:hAnsi="宋体" w:cs="宋体" w:hint="eastAsia"/>
          <w:spacing w:val="-3"/>
          <w:sz w:val="24"/>
          <w:szCs w:val="24"/>
          <w:lang w:eastAsia="zh-CN"/>
        </w:rPr>
        <w:t>。</w:t>
      </w:r>
      <w:r>
        <w:rPr>
          <w:rFonts w:ascii="宋体" w:eastAsia="宋体" w:hAnsi="宋体" w:cs="宋体" w:hint="eastAsia"/>
          <w:sz w:val="24"/>
          <w:szCs w:val="24"/>
          <w:lang w:eastAsia="zh-CN"/>
        </w:rPr>
        <w:t>未标记“实质性格式”的文件和竞争性磋商文件未提供格式的内容，可由供应商自行编</w:t>
      </w:r>
      <w:r>
        <w:rPr>
          <w:rFonts w:ascii="宋体" w:eastAsia="宋体" w:hAnsi="宋体" w:cs="宋体" w:hint="eastAsia"/>
          <w:spacing w:val="-3"/>
          <w:sz w:val="24"/>
          <w:szCs w:val="24"/>
          <w:lang w:eastAsia="zh-CN"/>
        </w:rPr>
        <w:t>写。</w:t>
      </w:r>
    </w:p>
    <w:p w14:paraId="23C338AF"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3、全部声明和问题的回答及所附材料必须是真实的、准确的和完整</w:t>
      </w:r>
      <w:r>
        <w:rPr>
          <w:rFonts w:ascii="宋体" w:eastAsia="宋体" w:hAnsi="宋体" w:cs="宋体" w:hint="eastAsia"/>
          <w:spacing w:val="-1"/>
          <w:sz w:val="24"/>
          <w:szCs w:val="24"/>
          <w:lang w:eastAsia="zh-CN"/>
        </w:rPr>
        <w:t>的。</w:t>
      </w:r>
    </w:p>
    <w:p w14:paraId="2418925E" w14:textId="77777777" w:rsidR="008057EB" w:rsidRDefault="008057EB">
      <w:pPr>
        <w:spacing w:line="360" w:lineRule="auto"/>
        <w:ind w:firstLineChars="200" w:firstLine="480"/>
        <w:jc w:val="both"/>
        <w:rPr>
          <w:rFonts w:ascii="宋体" w:eastAsia="宋体" w:hAnsi="宋体" w:cs="宋体" w:hint="eastAsia"/>
          <w:sz w:val="24"/>
          <w:szCs w:val="24"/>
          <w:lang w:eastAsia="zh-CN"/>
        </w:rPr>
        <w:sectPr w:rsidR="008057EB">
          <w:headerReference w:type="default" r:id="rId26"/>
          <w:type w:val="continuous"/>
          <w:pgSz w:w="11907" w:h="16840"/>
          <w:pgMar w:top="1440" w:right="1800" w:bottom="1440" w:left="1800" w:header="875" w:footer="886" w:gutter="0"/>
          <w:cols w:space="720"/>
          <w:docGrid w:linePitch="286"/>
        </w:sectPr>
      </w:pPr>
    </w:p>
    <w:p w14:paraId="4101DBB7" w14:textId="77777777" w:rsidR="008057EB" w:rsidRDefault="008057EB">
      <w:pPr>
        <w:pStyle w:val="a8"/>
        <w:spacing w:line="447" w:lineRule="auto"/>
        <w:rPr>
          <w:rFonts w:ascii="宋体" w:eastAsia="宋体" w:hAnsi="宋体" w:cs="宋体" w:hint="eastAsia"/>
          <w:lang w:eastAsia="zh-CN"/>
        </w:rPr>
      </w:pPr>
    </w:p>
    <w:p w14:paraId="7F56D850" w14:textId="77777777" w:rsidR="008057EB" w:rsidRDefault="00000000">
      <w:pPr>
        <w:spacing w:before="103" w:line="196" w:lineRule="auto"/>
        <w:ind w:left="19"/>
        <w:rPr>
          <w:rFonts w:ascii="宋体" w:eastAsia="宋体" w:hAnsi="宋体" w:cs="宋体" w:hint="eastAsia"/>
          <w:b/>
          <w:bCs/>
          <w:spacing w:val="-2"/>
          <w:sz w:val="24"/>
          <w:szCs w:val="24"/>
          <w:lang w:eastAsia="zh-CN"/>
        </w:rPr>
      </w:pPr>
      <w:r>
        <w:rPr>
          <w:rFonts w:ascii="宋体" w:eastAsia="宋体" w:hAnsi="宋体" w:cs="宋体" w:hint="eastAsia"/>
          <w:b/>
          <w:bCs/>
          <w:spacing w:val="-2"/>
          <w:sz w:val="24"/>
          <w:szCs w:val="24"/>
          <w:lang w:eastAsia="zh-CN"/>
        </w:rPr>
        <w:br w:type="page"/>
      </w:r>
    </w:p>
    <w:p w14:paraId="41B5774A" w14:textId="77777777" w:rsidR="008057EB" w:rsidRDefault="00000000">
      <w:pPr>
        <w:spacing w:before="103" w:line="196" w:lineRule="auto"/>
        <w:ind w:left="19"/>
        <w:rPr>
          <w:rFonts w:ascii="宋体" w:eastAsia="宋体" w:hAnsi="宋体" w:cs="宋体" w:hint="eastAsia"/>
          <w:sz w:val="24"/>
          <w:szCs w:val="24"/>
          <w:lang w:eastAsia="zh-CN"/>
        </w:rPr>
      </w:pPr>
      <w:r>
        <w:rPr>
          <w:rFonts w:ascii="宋体" w:eastAsia="宋体" w:hAnsi="宋体" w:cs="宋体" w:hint="eastAsia"/>
          <w:b/>
          <w:bCs/>
          <w:spacing w:val="-2"/>
          <w:sz w:val="24"/>
          <w:szCs w:val="24"/>
          <w:lang w:eastAsia="zh-CN"/>
        </w:rPr>
        <w:lastRenderedPageBreak/>
        <w:t>响应文件封面（非实质性格式）</w:t>
      </w:r>
    </w:p>
    <w:p w14:paraId="69AE2008" w14:textId="77777777" w:rsidR="008057EB" w:rsidRDefault="008057EB">
      <w:pPr>
        <w:spacing w:before="352" w:line="203" w:lineRule="auto"/>
        <w:ind w:left="1866"/>
        <w:rPr>
          <w:rFonts w:ascii="宋体" w:eastAsia="宋体" w:hAnsi="宋体" w:cs="宋体" w:hint="eastAsia"/>
          <w:b/>
          <w:bCs/>
          <w:spacing w:val="-19"/>
          <w:sz w:val="83"/>
          <w:szCs w:val="83"/>
          <w:lang w:eastAsia="zh-CN"/>
        </w:rPr>
      </w:pPr>
    </w:p>
    <w:p w14:paraId="580FBE0D" w14:textId="77777777" w:rsidR="008057EB" w:rsidRDefault="008057EB">
      <w:pPr>
        <w:spacing w:before="352" w:line="203" w:lineRule="auto"/>
        <w:ind w:left="1866"/>
        <w:rPr>
          <w:rFonts w:ascii="宋体" w:eastAsia="宋体" w:hAnsi="宋体" w:cs="宋体" w:hint="eastAsia"/>
          <w:b/>
          <w:bCs/>
          <w:spacing w:val="-19"/>
          <w:sz w:val="83"/>
          <w:szCs w:val="83"/>
          <w:lang w:eastAsia="zh-CN"/>
        </w:rPr>
      </w:pPr>
    </w:p>
    <w:p w14:paraId="6EFAEF2F" w14:textId="77777777" w:rsidR="008057EB" w:rsidRDefault="00000000">
      <w:pPr>
        <w:spacing w:before="352" w:line="203" w:lineRule="auto"/>
        <w:ind w:left="1866"/>
        <w:rPr>
          <w:rFonts w:ascii="宋体" w:eastAsia="宋体" w:hAnsi="宋体" w:cs="宋体" w:hint="eastAsia"/>
          <w:sz w:val="83"/>
          <w:szCs w:val="83"/>
          <w:lang w:eastAsia="zh-CN"/>
        </w:rPr>
      </w:pPr>
      <w:r>
        <w:rPr>
          <w:rFonts w:ascii="宋体" w:eastAsia="宋体" w:hAnsi="宋体" w:cs="宋体" w:hint="eastAsia"/>
          <w:b/>
          <w:bCs/>
          <w:spacing w:val="-19"/>
          <w:sz w:val="83"/>
          <w:szCs w:val="83"/>
          <w:lang w:eastAsia="zh-CN"/>
        </w:rPr>
        <w:t>响应文件</w:t>
      </w:r>
    </w:p>
    <w:p w14:paraId="2BB6BE95" w14:textId="77777777" w:rsidR="008057EB" w:rsidRDefault="008057EB">
      <w:pPr>
        <w:pStyle w:val="a8"/>
        <w:spacing w:line="285" w:lineRule="auto"/>
        <w:rPr>
          <w:rFonts w:ascii="宋体" w:eastAsia="宋体" w:hAnsi="宋体" w:cs="宋体" w:hint="eastAsia"/>
          <w:lang w:eastAsia="zh-CN"/>
        </w:rPr>
      </w:pPr>
    </w:p>
    <w:p w14:paraId="1CBA322C" w14:textId="77777777" w:rsidR="008057EB" w:rsidRDefault="008057EB">
      <w:pPr>
        <w:pStyle w:val="a8"/>
        <w:spacing w:line="285" w:lineRule="auto"/>
        <w:rPr>
          <w:rFonts w:ascii="宋体" w:eastAsia="宋体" w:hAnsi="宋体" w:cs="宋体" w:hint="eastAsia"/>
          <w:lang w:eastAsia="zh-CN"/>
        </w:rPr>
      </w:pPr>
    </w:p>
    <w:p w14:paraId="2E2385DF" w14:textId="77777777" w:rsidR="008057EB" w:rsidRDefault="008057EB">
      <w:pPr>
        <w:pStyle w:val="a8"/>
        <w:spacing w:line="285" w:lineRule="auto"/>
        <w:rPr>
          <w:rFonts w:ascii="宋体" w:eastAsia="宋体" w:hAnsi="宋体" w:cs="宋体" w:hint="eastAsia"/>
          <w:lang w:eastAsia="zh-CN"/>
        </w:rPr>
      </w:pPr>
    </w:p>
    <w:p w14:paraId="23D38538" w14:textId="77777777" w:rsidR="008057EB" w:rsidRDefault="008057EB">
      <w:pPr>
        <w:pStyle w:val="a8"/>
        <w:spacing w:line="286" w:lineRule="auto"/>
        <w:rPr>
          <w:rFonts w:ascii="宋体" w:eastAsia="宋体" w:hAnsi="宋体" w:cs="宋体" w:hint="eastAsia"/>
          <w:lang w:eastAsia="zh-CN"/>
        </w:rPr>
      </w:pPr>
    </w:p>
    <w:p w14:paraId="04AA7A95" w14:textId="77777777" w:rsidR="008057EB" w:rsidRDefault="00000000">
      <w:pPr>
        <w:pStyle w:val="a8"/>
        <w:spacing w:before="133" w:line="205" w:lineRule="auto"/>
        <w:ind w:left="546"/>
        <w:rPr>
          <w:rFonts w:ascii="宋体" w:eastAsia="宋体" w:hAnsi="宋体" w:cs="宋体" w:hint="eastAsia"/>
          <w:sz w:val="31"/>
          <w:szCs w:val="31"/>
          <w:lang w:eastAsia="zh-CN"/>
        </w:rPr>
      </w:pPr>
      <w:r>
        <w:rPr>
          <w:rFonts w:ascii="宋体" w:eastAsia="宋体" w:hAnsi="宋体" w:cs="宋体" w:hint="eastAsia"/>
          <w:b/>
          <w:bCs/>
          <w:spacing w:val="-11"/>
          <w:sz w:val="31"/>
          <w:szCs w:val="31"/>
          <w:lang w:eastAsia="zh-CN"/>
        </w:rPr>
        <w:t>项目名称:</w:t>
      </w:r>
    </w:p>
    <w:p w14:paraId="1B2D5350" w14:textId="77777777" w:rsidR="008057EB" w:rsidRDefault="008057EB">
      <w:pPr>
        <w:pStyle w:val="a8"/>
        <w:spacing w:before="8" w:line="205" w:lineRule="auto"/>
        <w:ind w:left="546"/>
        <w:rPr>
          <w:rFonts w:ascii="宋体" w:eastAsia="宋体" w:hAnsi="宋体" w:cs="宋体" w:hint="eastAsia"/>
          <w:b/>
          <w:bCs/>
          <w:spacing w:val="1"/>
          <w:sz w:val="31"/>
          <w:szCs w:val="31"/>
          <w:lang w:eastAsia="zh-CN"/>
        </w:rPr>
      </w:pPr>
    </w:p>
    <w:p w14:paraId="34E1EBD8" w14:textId="77777777" w:rsidR="008057EB" w:rsidRDefault="00000000">
      <w:pPr>
        <w:pStyle w:val="a8"/>
        <w:spacing w:before="8" w:line="205" w:lineRule="auto"/>
        <w:ind w:left="546"/>
        <w:rPr>
          <w:rFonts w:ascii="宋体" w:eastAsia="宋体" w:hAnsi="宋体" w:cs="宋体" w:hint="eastAsia"/>
          <w:sz w:val="31"/>
          <w:szCs w:val="31"/>
          <w:lang w:eastAsia="zh-CN"/>
        </w:rPr>
      </w:pPr>
      <w:r>
        <w:rPr>
          <w:rFonts w:ascii="宋体" w:eastAsia="宋体" w:hAnsi="宋体" w:cs="宋体" w:hint="eastAsia"/>
          <w:b/>
          <w:bCs/>
          <w:spacing w:val="1"/>
          <w:sz w:val="31"/>
          <w:szCs w:val="31"/>
          <w:lang w:eastAsia="zh-CN"/>
        </w:rPr>
        <w:t>项目编号/包号：</w:t>
      </w:r>
    </w:p>
    <w:p w14:paraId="5A2197C2" w14:textId="77777777" w:rsidR="008057EB" w:rsidRDefault="008057EB">
      <w:pPr>
        <w:pStyle w:val="a8"/>
        <w:spacing w:line="257" w:lineRule="auto"/>
        <w:rPr>
          <w:rFonts w:ascii="宋体" w:eastAsia="宋体" w:hAnsi="宋体" w:cs="宋体" w:hint="eastAsia"/>
          <w:lang w:eastAsia="zh-CN"/>
        </w:rPr>
      </w:pPr>
    </w:p>
    <w:p w14:paraId="55C7C298" w14:textId="77777777" w:rsidR="008057EB" w:rsidRDefault="008057EB">
      <w:pPr>
        <w:pStyle w:val="a8"/>
        <w:spacing w:line="258" w:lineRule="auto"/>
        <w:rPr>
          <w:rFonts w:ascii="宋体" w:eastAsia="宋体" w:hAnsi="宋体" w:cs="宋体" w:hint="eastAsia"/>
          <w:lang w:eastAsia="zh-CN"/>
        </w:rPr>
      </w:pPr>
    </w:p>
    <w:p w14:paraId="6B81283E" w14:textId="77777777" w:rsidR="008057EB" w:rsidRDefault="008057EB">
      <w:pPr>
        <w:pStyle w:val="a8"/>
        <w:spacing w:line="258" w:lineRule="auto"/>
        <w:rPr>
          <w:rFonts w:ascii="宋体" w:eastAsia="宋体" w:hAnsi="宋体" w:cs="宋体" w:hint="eastAsia"/>
          <w:lang w:eastAsia="zh-CN"/>
        </w:rPr>
      </w:pPr>
    </w:p>
    <w:p w14:paraId="54F1C95C" w14:textId="77777777" w:rsidR="008057EB" w:rsidRDefault="008057EB">
      <w:pPr>
        <w:pStyle w:val="a8"/>
        <w:spacing w:line="258" w:lineRule="auto"/>
        <w:rPr>
          <w:rFonts w:ascii="宋体" w:eastAsia="宋体" w:hAnsi="宋体" w:cs="宋体" w:hint="eastAsia"/>
          <w:lang w:eastAsia="zh-CN"/>
        </w:rPr>
      </w:pPr>
    </w:p>
    <w:p w14:paraId="5AC6AB8E" w14:textId="77777777" w:rsidR="008057EB" w:rsidRDefault="008057EB">
      <w:pPr>
        <w:pStyle w:val="a8"/>
        <w:spacing w:line="258" w:lineRule="auto"/>
        <w:rPr>
          <w:rFonts w:ascii="宋体" w:eastAsia="宋体" w:hAnsi="宋体" w:cs="宋体" w:hint="eastAsia"/>
          <w:lang w:eastAsia="zh-CN"/>
        </w:rPr>
      </w:pPr>
    </w:p>
    <w:p w14:paraId="12B05E53" w14:textId="77777777" w:rsidR="008057EB" w:rsidRDefault="008057EB">
      <w:pPr>
        <w:pStyle w:val="a8"/>
        <w:spacing w:line="258" w:lineRule="auto"/>
        <w:rPr>
          <w:rFonts w:ascii="宋体" w:eastAsia="宋体" w:hAnsi="宋体" w:cs="宋体" w:hint="eastAsia"/>
          <w:lang w:eastAsia="zh-CN"/>
        </w:rPr>
      </w:pPr>
    </w:p>
    <w:p w14:paraId="131F53AC" w14:textId="77777777" w:rsidR="008057EB" w:rsidRDefault="008057EB">
      <w:pPr>
        <w:pStyle w:val="a8"/>
        <w:spacing w:line="258" w:lineRule="auto"/>
        <w:rPr>
          <w:rFonts w:ascii="宋体" w:eastAsia="宋体" w:hAnsi="宋体" w:cs="宋体" w:hint="eastAsia"/>
          <w:lang w:eastAsia="zh-CN"/>
        </w:rPr>
      </w:pPr>
    </w:p>
    <w:p w14:paraId="33D9A5D5" w14:textId="77777777" w:rsidR="008057EB" w:rsidRDefault="008057EB">
      <w:pPr>
        <w:pStyle w:val="a8"/>
        <w:spacing w:line="258" w:lineRule="auto"/>
        <w:rPr>
          <w:rFonts w:ascii="宋体" w:eastAsia="宋体" w:hAnsi="宋体" w:cs="宋体" w:hint="eastAsia"/>
          <w:lang w:eastAsia="zh-CN"/>
        </w:rPr>
      </w:pPr>
    </w:p>
    <w:p w14:paraId="3FBBA6A2" w14:textId="77777777" w:rsidR="008057EB" w:rsidRDefault="008057EB">
      <w:pPr>
        <w:pStyle w:val="a8"/>
        <w:spacing w:line="258" w:lineRule="auto"/>
        <w:rPr>
          <w:rFonts w:ascii="宋体" w:eastAsia="宋体" w:hAnsi="宋体" w:cs="宋体" w:hint="eastAsia"/>
          <w:lang w:eastAsia="zh-CN"/>
        </w:rPr>
      </w:pPr>
    </w:p>
    <w:p w14:paraId="1CF46EEB" w14:textId="77777777" w:rsidR="008057EB" w:rsidRDefault="008057EB">
      <w:pPr>
        <w:pStyle w:val="a8"/>
        <w:spacing w:line="258" w:lineRule="auto"/>
        <w:rPr>
          <w:rFonts w:ascii="宋体" w:eastAsia="宋体" w:hAnsi="宋体" w:cs="宋体" w:hint="eastAsia"/>
          <w:lang w:eastAsia="zh-CN"/>
        </w:rPr>
      </w:pPr>
    </w:p>
    <w:p w14:paraId="684FED95" w14:textId="77777777" w:rsidR="008057EB" w:rsidRDefault="008057EB">
      <w:pPr>
        <w:pStyle w:val="a8"/>
        <w:spacing w:line="258" w:lineRule="auto"/>
        <w:rPr>
          <w:rFonts w:ascii="宋体" w:eastAsia="宋体" w:hAnsi="宋体" w:cs="宋体" w:hint="eastAsia"/>
          <w:lang w:eastAsia="zh-CN"/>
        </w:rPr>
      </w:pPr>
    </w:p>
    <w:p w14:paraId="5D5A6084" w14:textId="77777777" w:rsidR="008057EB" w:rsidRDefault="00000000">
      <w:pPr>
        <w:spacing w:before="133" w:line="205" w:lineRule="auto"/>
        <w:ind w:left="1445"/>
        <w:rPr>
          <w:rFonts w:ascii="宋体" w:eastAsia="宋体" w:hAnsi="宋体" w:cs="宋体" w:hint="eastAsia"/>
          <w:b/>
          <w:bCs/>
          <w:spacing w:val="34"/>
          <w:sz w:val="31"/>
          <w:szCs w:val="31"/>
          <w:lang w:eastAsia="zh-CN"/>
        </w:rPr>
      </w:pPr>
      <w:r>
        <w:rPr>
          <w:rFonts w:ascii="宋体" w:eastAsia="宋体" w:hAnsi="宋体" w:cs="宋体" w:hint="eastAsia"/>
          <w:b/>
          <w:bCs/>
          <w:spacing w:val="34"/>
          <w:sz w:val="31"/>
          <w:szCs w:val="31"/>
          <w:lang w:eastAsia="zh-CN"/>
        </w:rPr>
        <w:t>供应商名称：</w:t>
      </w:r>
    </w:p>
    <w:p w14:paraId="4A9EE9F0" w14:textId="77777777" w:rsidR="008057EB" w:rsidRDefault="008057EB">
      <w:pPr>
        <w:pStyle w:val="2"/>
        <w:ind w:firstLineChars="0" w:firstLine="0"/>
        <w:rPr>
          <w:lang w:eastAsia="zh-CN"/>
        </w:rPr>
        <w:sectPr w:rsidR="008057EB">
          <w:type w:val="continuous"/>
          <w:pgSz w:w="11907" w:h="16840"/>
          <w:pgMar w:top="1440" w:right="1800" w:bottom="1440" w:left="1800" w:header="875" w:footer="886" w:gutter="0"/>
          <w:cols w:space="720"/>
          <w:docGrid w:linePitch="286"/>
        </w:sectPr>
      </w:pPr>
    </w:p>
    <w:p w14:paraId="17649B59" w14:textId="77777777" w:rsidR="008057EB" w:rsidRDefault="008057EB">
      <w:pPr>
        <w:pStyle w:val="a8"/>
        <w:rPr>
          <w:lang w:eastAsia="zh-CN"/>
        </w:rPr>
      </w:pPr>
    </w:p>
    <w:p w14:paraId="4FF3FB8E" w14:textId="77777777" w:rsidR="008057EB" w:rsidRDefault="008057EB">
      <w:pPr>
        <w:spacing w:before="141" w:line="204" w:lineRule="auto"/>
        <w:ind w:left="3097"/>
        <w:rPr>
          <w:rFonts w:ascii="宋体" w:eastAsia="宋体" w:hAnsi="宋体" w:cs="宋体" w:hint="eastAsia"/>
          <w:b/>
          <w:bCs/>
          <w:spacing w:val="10"/>
          <w:sz w:val="35"/>
          <w:szCs w:val="35"/>
          <w:lang w:eastAsia="zh-CN"/>
        </w:rPr>
      </w:pPr>
    </w:p>
    <w:p w14:paraId="3716AB6E" w14:textId="77777777" w:rsidR="008057EB" w:rsidRDefault="008057EB">
      <w:pPr>
        <w:spacing w:before="141" w:line="204" w:lineRule="auto"/>
        <w:ind w:left="3097"/>
        <w:rPr>
          <w:rFonts w:ascii="宋体" w:eastAsia="宋体" w:hAnsi="宋体" w:cs="宋体" w:hint="eastAsia"/>
          <w:b/>
          <w:bCs/>
          <w:spacing w:val="10"/>
          <w:sz w:val="35"/>
          <w:szCs w:val="35"/>
          <w:lang w:eastAsia="zh-CN"/>
        </w:rPr>
      </w:pPr>
    </w:p>
    <w:p w14:paraId="30559BFB" w14:textId="77777777" w:rsidR="008057EB" w:rsidRDefault="008057EB">
      <w:pPr>
        <w:spacing w:before="141" w:line="204" w:lineRule="auto"/>
        <w:ind w:left="3097"/>
        <w:rPr>
          <w:rFonts w:ascii="宋体" w:eastAsia="宋体" w:hAnsi="宋体" w:cs="宋体" w:hint="eastAsia"/>
          <w:b/>
          <w:bCs/>
          <w:spacing w:val="10"/>
          <w:sz w:val="35"/>
          <w:szCs w:val="35"/>
          <w:lang w:eastAsia="zh-CN"/>
        </w:rPr>
      </w:pPr>
    </w:p>
    <w:p w14:paraId="760678ED" w14:textId="77777777" w:rsidR="008057EB" w:rsidRDefault="008057EB">
      <w:pPr>
        <w:spacing w:before="141" w:line="204" w:lineRule="auto"/>
        <w:ind w:left="3097"/>
        <w:rPr>
          <w:rFonts w:ascii="宋体" w:eastAsia="宋体" w:hAnsi="宋体" w:cs="宋体" w:hint="eastAsia"/>
          <w:b/>
          <w:bCs/>
          <w:spacing w:val="10"/>
          <w:sz w:val="35"/>
          <w:szCs w:val="35"/>
          <w:lang w:eastAsia="zh-CN"/>
        </w:rPr>
      </w:pPr>
    </w:p>
    <w:p w14:paraId="360F8945" w14:textId="77777777" w:rsidR="008057EB" w:rsidRDefault="008057EB">
      <w:pPr>
        <w:spacing w:before="141" w:line="204" w:lineRule="auto"/>
        <w:ind w:left="3097"/>
        <w:rPr>
          <w:rFonts w:ascii="宋体" w:eastAsia="宋体" w:hAnsi="宋体" w:cs="宋体" w:hint="eastAsia"/>
          <w:b/>
          <w:bCs/>
          <w:spacing w:val="10"/>
          <w:sz w:val="35"/>
          <w:szCs w:val="35"/>
          <w:lang w:eastAsia="zh-CN"/>
        </w:rPr>
      </w:pPr>
    </w:p>
    <w:p w14:paraId="066D9742" w14:textId="77777777" w:rsidR="008057EB" w:rsidRDefault="008057EB">
      <w:pPr>
        <w:spacing w:before="141" w:line="204" w:lineRule="auto"/>
        <w:ind w:left="3097"/>
        <w:rPr>
          <w:rFonts w:ascii="宋体" w:eastAsia="宋体" w:hAnsi="宋体" w:cs="宋体" w:hint="eastAsia"/>
          <w:b/>
          <w:bCs/>
          <w:spacing w:val="10"/>
          <w:sz w:val="35"/>
          <w:szCs w:val="35"/>
          <w:lang w:eastAsia="zh-CN"/>
        </w:rPr>
      </w:pPr>
    </w:p>
    <w:p w14:paraId="09A8756F" w14:textId="77777777" w:rsidR="008057EB" w:rsidRDefault="00000000">
      <w:pPr>
        <w:spacing w:before="141" w:line="204" w:lineRule="auto"/>
        <w:ind w:left="3097"/>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lastRenderedPageBreak/>
        <w:t>供应商资格声明书</w:t>
      </w:r>
    </w:p>
    <w:p w14:paraId="1EADDD79" w14:textId="77777777" w:rsidR="008057EB" w:rsidRDefault="008057EB">
      <w:pPr>
        <w:pStyle w:val="a8"/>
        <w:spacing w:line="306" w:lineRule="auto"/>
        <w:rPr>
          <w:rFonts w:ascii="宋体" w:eastAsia="宋体" w:hAnsi="宋体" w:cs="宋体" w:hint="eastAsia"/>
          <w:lang w:eastAsia="zh-CN"/>
        </w:rPr>
      </w:pPr>
    </w:p>
    <w:p w14:paraId="0F161CA3" w14:textId="77777777" w:rsidR="008057EB" w:rsidRDefault="00000000">
      <w:pPr>
        <w:spacing w:line="360" w:lineRule="auto"/>
        <w:ind w:left="4"/>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致：</w:t>
      </w:r>
      <w:r>
        <w:rPr>
          <w:rFonts w:ascii="宋体" w:eastAsia="宋体" w:hAnsi="宋体" w:cs="宋体" w:hint="eastAsia"/>
          <w:spacing w:val="-1"/>
          <w:sz w:val="24"/>
          <w:szCs w:val="24"/>
          <w:u w:val="single"/>
          <w:lang w:eastAsia="zh-CN"/>
        </w:rPr>
        <w:t>采购人或采购代理机构</w:t>
      </w:r>
    </w:p>
    <w:p w14:paraId="5E555D19" w14:textId="77777777" w:rsidR="008057EB" w:rsidRDefault="00000000">
      <w:pPr>
        <w:spacing w:line="360" w:lineRule="auto"/>
        <w:ind w:left="487"/>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在参与本次项目磋商中，我单位承诺：</w:t>
      </w:r>
    </w:p>
    <w:p w14:paraId="0BE177A7" w14:textId="77777777" w:rsidR="008057EB" w:rsidRDefault="00000000">
      <w:pPr>
        <w:spacing w:line="360" w:lineRule="auto"/>
        <w:ind w:left="40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（一）具有良好的商业信誉和健全的财务会计制度；</w:t>
      </w:r>
    </w:p>
    <w:p w14:paraId="63B806E6" w14:textId="77777777" w:rsidR="008057EB" w:rsidRDefault="00000000">
      <w:pPr>
        <w:spacing w:line="360" w:lineRule="auto"/>
        <w:ind w:left="408"/>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（二）具有履行合同所必需的设备和专业技术能力；</w:t>
      </w:r>
    </w:p>
    <w:p w14:paraId="25ED9F77" w14:textId="77777777" w:rsidR="008057EB" w:rsidRDefault="00000000">
      <w:pPr>
        <w:spacing w:line="360" w:lineRule="auto"/>
        <w:ind w:left="40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（三）有依法缴纳税收和社会保障资金的良好记录；</w:t>
      </w:r>
    </w:p>
    <w:p w14:paraId="280B6003" w14:textId="77777777" w:rsidR="008057EB" w:rsidRDefault="00000000">
      <w:pPr>
        <w:spacing w:line="360" w:lineRule="auto"/>
        <w:ind w:left="1140" w:right="2" w:hanging="732"/>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（四）参加政府采购活动前三年内，在经营活动中没有重大违法记录（重大违法记</w:t>
      </w:r>
      <w:r>
        <w:rPr>
          <w:rFonts w:ascii="宋体" w:eastAsia="宋体" w:hAnsi="宋体" w:cs="宋体" w:hint="eastAsia"/>
          <w:sz w:val="24"/>
          <w:szCs w:val="24"/>
          <w:lang w:eastAsia="zh-CN"/>
        </w:rPr>
        <w:t>录指因违法经营受到刑事处罚或者责令停产停业、吊销许可证或者执照、较</w:t>
      </w:r>
      <w:r>
        <w:rPr>
          <w:rFonts w:ascii="宋体" w:eastAsia="宋体" w:hAnsi="宋体" w:cs="宋体" w:hint="eastAsia"/>
          <w:spacing w:val="-1"/>
          <w:sz w:val="24"/>
          <w:szCs w:val="24"/>
          <w:lang w:eastAsia="zh-CN"/>
        </w:rPr>
        <w:t>大数额罚款等行政处罚，不包括因违法经营被禁止在一定期限内参加政府采购活动，但期限已经届满的情形</w:t>
      </w:r>
      <w:r>
        <w:rPr>
          <w:rFonts w:ascii="宋体" w:eastAsia="宋体" w:hAnsi="宋体" w:cs="宋体" w:hint="eastAsia"/>
          <w:spacing w:val="-53"/>
          <w:sz w:val="24"/>
          <w:szCs w:val="24"/>
          <w:lang w:eastAsia="zh-CN"/>
        </w:rPr>
        <w:t>）；</w:t>
      </w:r>
    </w:p>
    <w:p w14:paraId="576F2D61" w14:textId="77777777" w:rsidR="008057EB" w:rsidRDefault="00000000">
      <w:pPr>
        <w:spacing w:line="360" w:lineRule="auto"/>
        <w:ind w:left="1136" w:right="2" w:hanging="728"/>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（五）我单位不属于政府采购法律、行政法规规定的公益一类事</w:t>
      </w:r>
      <w:r>
        <w:rPr>
          <w:rFonts w:ascii="宋体" w:eastAsia="宋体" w:hAnsi="宋体" w:cs="宋体" w:hint="eastAsia"/>
          <w:spacing w:val="-1"/>
          <w:sz w:val="24"/>
          <w:szCs w:val="24"/>
          <w:lang w:eastAsia="zh-CN"/>
        </w:rPr>
        <w:t>业单位、或使用事</w:t>
      </w:r>
      <w:r>
        <w:rPr>
          <w:rFonts w:ascii="宋体" w:eastAsia="宋体" w:hAnsi="宋体" w:cs="宋体" w:hint="eastAsia"/>
          <w:sz w:val="24"/>
          <w:szCs w:val="24"/>
          <w:lang w:eastAsia="zh-CN"/>
        </w:rPr>
        <w:t>业编制且由财政拨款保障的群团组织（仅适用于政府购买</w:t>
      </w:r>
      <w:r>
        <w:rPr>
          <w:rFonts w:ascii="宋体" w:eastAsia="宋体" w:hAnsi="宋体" w:cs="宋体" w:hint="eastAsia"/>
          <w:spacing w:val="-1"/>
          <w:sz w:val="24"/>
          <w:szCs w:val="24"/>
          <w:lang w:eastAsia="zh-CN"/>
        </w:rPr>
        <w:t>服务项目</w:t>
      </w:r>
      <w:r>
        <w:rPr>
          <w:rFonts w:ascii="宋体" w:eastAsia="宋体" w:hAnsi="宋体" w:cs="宋体" w:hint="eastAsia"/>
          <w:spacing w:val="-40"/>
          <w:sz w:val="24"/>
          <w:szCs w:val="24"/>
          <w:lang w:eastAsia="zh-CN"/>
        </w:rPr>
        <w:t>）；</w:t>
      </w:r>
    </w:p>
    <w:p w14:paraId="5F2CB75B" w14:textId="77777777" w:rsidR="008057EB" w:rsidRDefault="00000000">
      <w:pPr>
        <w:spacing w:line="360" w:lineRule="auto"/>
        <w:ind w:left="1138" w:right="2" w:hanging="73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（六）我单位不存在为采购项目提供整体设计、规范编制或者项</w:t>
      </w:r>
      <w:r>
        <w:rPr>
          <w:rFonts w:ascii="宋体" w:eastAsia="宋体" w:hAnsi="宋体" w:cs="宋体" w:hint="eastAsia"/>
          <w:spacing w:val="-1"/>
          <w:sz w:val="24"/>
          <w:szCs w:val="24"/>
          <w:lang w:eastAsia="zh-CN"/>
        </w:rPr>
        <w:t>目管理、监理、检</w:t>
      </w:r>
      <w:r>
        <w:rPr>
          <w:rFonts w:ascii="宋体" w:eastAsia="宋体" w:hAnsi="宋体" w:cs="宋体" w:hint="eastAsia"/>
          <w:sz w:val="24"/>
          <w:szCs w:val="24"/>
          <w:lang w:eastAsia="zh-CN"/>
        </w:rPr>
        <w:t>测等服务后，再参加该采购项目的其他采购活动的情形（单一来源采购项目</w:t>
      </w:r>
      <w:r>
        <w:rPr>
          <w:rFonts w:ascii="宋体" w:eastAsia="宋体" w:hAnsi="宋体" w:cs="宋体" w:hint="eastAsia"/>
          <w:spacing w:val="-2"/>
          <w:w w:val="99"/>
          <w:sz w:val="24"/>
          <w:szCs w:val="24"/>
          <w:lang w:eastAsia="zh-CN"/>
        </w:rPr>
        <w:t>除外</w:t>
      </w:r>
      <w:r>
        <w:rPr>
          <w:rFonts w:ascii="宋体" w:eastAsia="宋体" w:hAnsi="宋体" w:cs="宋体" w:hint="eastAsia"/>
          <w:spacing w:val="-54"/>
          <w:sz w:val="24"/>
          <w:szCs w:val="24"/>
          <w:lang w:eastAsia="zh-CN"/>
        </w:rPr>
        <w:t>）；</w:t>
      </w:r>
    </w:p>
    <w:p w14:paraId="51830516" w14:textId="77777777" w:rsidR="008057EB" w:rsidRDefault="00000000">
      <w:pPr>
        <w:pStyle w:val="a8"/>
        <w:spacing w:line="360" w:lineRule="auto"/>
        <w:ind w:left="1137" w:right="2" w:hanging="729"/>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（七）与我单位存在“单位负责人为同一人或者存在直接控股、管理关系”的其他法</w:t>
      </w:r>
      <w:r>
        <w:rPr>
          <w:rFonts w:ascii="宋体" w:eastAsia="宋体" w:hAnsi="宋体" w:cs="宋体" w:hint="eastAsia"/>
          <w:spacing w:val="-1"/>
          <w:sz w:val="24"/>
          <w:szCs w:val="24"/>
          <w:lang w:eastAsia="zh-CN"/>
        </w:rPr>
        <w:t>人单位信息如下（如有，不论其是否参加同一合同项下的政府采购活动均须</w:t>
      </w:r>
      <w:r>
        <w:rPr>
          <w:rFonts w:ascii="宋体" w:eastAsia="宋体" w:hAnsi="宋体" w:cs="宋体" w:hint="eastAsia"/>
          <w:spacing w:val="-2"/>
          <w:sz w:val="24"/>
          <w:szCs w:val="24"/>
          <w:lang w:eastAsia="zh-CN"/>
        </w:rPr>
        <w:t>填写</w:t>
      </w:r>
      <w:r>
        <w:rPr>
          <w:rFonts w:ascii="宋体" w:eastAsia="宋体" w:hAnsi="宋体" w:cs="宋体" w:hint="eastAsia"/>
          <w:spacing w:val="-55"/>
          <w:sz w:val="24"/>
          <w:szCs w:val="24"/>
          <w:lang w:eastAsia="zh-CN"/>
        </w:rPr>
        <w:t>）：</w:t>
      </w:r>
    </w:p>
    <w:p w14:paraId="2A66ED78" w14:textId="77777777" w:rsidR="008057EB" w:rsidRDefault="008057EB">
      <w:pPr>
        <w:spacing w:line="146" w:lineRule="exact"/>
        <w:rPr>
          <w:rFonts w:ascii="宋体" w:eastAsia="宋体" w:hAnsi="宋体" w:cs="宋体" w:hint="eastAsia"/>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8057EB" w14:paraId="2C4A5C78" w14:textId="77777777">
        <w:trPr>
          <w:trHeight w:val="438"/>
        </w:trPr>
        <w:tc>
          <w:tcPr>
            <w:tcW w:w="954" w:type="dxa"/>
          </w:tcPr>
          <w:p w14:paraId="49B0CB37" w14:textId="77777777" w:rsidR="008057EB" w:rsidRDefault="00000000">
            <w:pPr>
              <w:spacing w:before="86" w:line="199" w:lineRule="auto"/>
              <w:ind w:left="240"/>
              <w:rPr>
                <w:rFonts w:ascii="宋体" w:eastAsia="宋体" w:hAnsi="宋体" w:cs="宋体" w:hint="eastAsia"/>
                <w:sz w:val="24"/>
                <w:szCs w:val="24"/>
              </w:rPr>
            </w:pPr>
            <w:r>
              <w:rPr>
                <w:rFonts w:ascii="宋体" w:eastAsia="宋体" w:hAnsi="宋体" w:cs="宋体" w:hint="eastAsia"/>
                <w:spacing w:val="-3"/>
                <w:sz w:val="24"/>
                <w:szCs w:val="24"/>
              </w:rPr>
              <w:t>序号</w:t>
            </w:r>
          </w:p>
        </w:tc>
        <w:tc>
          <w:tcPr>
            <w:tcW w:w="4571" w:type="dxa"/>
          </w:tcPr>
          <w:p w14:paraId="1E70E6C8" w14:textId="77777777" w:rsidR="008057EB" w:rsidRDefault="00000000">
            <w:pPr>
              <w:spacing w:before="86" w:line="199" w:lineRule="auto"/>
              <w:ind w:left="1807"/>
              <w:rPr>
                <w:rFonts w:ascii="宋体" w:eastAsia="宋体" w:hAnsi="宋体" w:cs="宋体" w:hint="eastAsia"/>
                <w:sz w:val="24"/>
                <w:szCs w:val="24"/>
              </w:rPr>
            </w:pPr>
            <w:r>
              <w:rPr>
                <w:rFonts w:ascii="宋体" w:eastAsia="宋体" w:hAnsi="宋体" w:cs="宋体" w:hint="eastAsia"/>
                <w:spacing w:val="-1"/>
                <w:sz w:val="24"/>
                <w:szCs w:val="24"/>
              </w:rPr>
              <w:t>单位名称</w:t>
            </w:r>
          </w:p>
        </w:tc>
        <w:tc>
          <w:tcPr>
            <w:tcW w:w="2979" w:type="dxa"/>
          </w:tcPr>
          <w:p w14:paraId="6C524C6A" w14:textId="77777777" w:rsidR="008057EB" w:rsidRDefault="00000000">
            <w:pPr>
              <w:spacing w:before="86" w:line="199" w:lineRule="auto"/>
              <w:ind w:left="1013"/>
              <w:rPr>
                <w:rFonts w:ascii="宋体" w:eastAsia="宋体" w:hAnsi="宋体" w:cs="宋体" w:hint="eastAsia"/>
                <w:sz w:val="24"/>
                <w:szCs w:val="24"/>
              </w:rPr>
            </w:pPr>
            <w:r>
              <w:rPr>
                <w:rFonts w:ascii="宋体" w:eastAsia="宋体" w:hAnsi="宋体" w:cs="宋体" w:hint="eastAsia"/>
                <w:spacing w:val="-2"/>
                <w:sz w:val="24"/>
                <w:szCs w:val="24"/>
              </w:rPr>
              <w:t>相互关系</w:t>
            </w:r>
          </w:p>
        </w:tc>
      </w:tr>
      <w:tr w:rsidR="008057EB" w14:paraId="3559240F" w14:textId="77777777">
        <w:trPr>
          <w:trHeight w:val="434"/>
        </w:trPr>
        <w:tc>
          <w:tcPr>
            <w:tcW w:w="954" w:type="dxa"/>
          </w:tcPr>
          <w:p w14:paraId="3BCA390B" w14:textId="77777777" w:rsidR="008057EB" w:rsidRDefault="00000000">
            <w:pPr>
              <w:pStyle w:val="TableText"/>
              <w:spacing w:before="120" w:line="199" w:lineRule="auto"/>
              <w:ind w:left="424"/>
              <w:rPr>
                <w:rFonts w:ascii="宋体" w:eastAsia="宋体" w:hAnsi="宋体" w:cs="宋体" w:hint="eastAsia"/>
                <w:sz w:val="24"/>
                <w:szCs w:val="24"/>
              </w:rPr>
            </w:pPr>
            <w:r>
              <w:rPr>
                <w:rFonts w:ascii="宋体" w:eastAsia="宋体" w:hAnsi="宋体" w:cs="宋体" w:hint="eastAsia"/>
                <w:sz w:val="24"/>
                <w:szCs w:val="24"/>
              </w:rPr>
              <w:t>1</w:t>
            </w:r>
          </w:p>
        </w:tc>
        <w:tc>
          <w:tcPr>
            <w:tcW w:w="4571" w:type="dxa"/>
          </w:tcPr>
          <w:p w14:paraId="57FB1F7B" w14:textId="77777777" w:rsidR="008057EB" w:rsidRDefault="008057EB">
            <w:pPr>
              <w:pStyle w:val="TableText"/>
              <w:rPr>
                <w:rFonts w:ascii="宋体" w:eastAsia="宋体" w:hAnsi="宋体" w:cs="宋体" w:hint="eastAsia"/>
              </w:rPr>
            </w:pPr>
          </w:p>
        </w:tc>
        <w:tc>
          <w:tcPr>
            <w:tcW w:w="2979" w:type="dxa"/>
          </w:tcPr>
          <w:p w14:paraId="57F38C45" w14:textId="77777777" w:rsidR="008057EB" w:rsidRDefault="008057EB">
            <w:pPr>
              <w:pStyle w:val="TableText"/>
              <w:rPr>
                <w:rFonts w:ascii="宋体" w:eastAsia="宋体" w:hAnsi="宋体" w:cs="宋体" w:hint="eastAsia"/>
              </w:rPr>
            </w:pPr>
          </w:p>
        </w:tc>
      </w:tr>
      <w:tr w:rsidR="008057EB" w14:paraId="535D251F" w14:textId="77777777">
        <w:trPr>
          <w:trHeight w:val="434"/>
        </w:trPr>
        <w:tc>
          <w:tcPr>
            <w:tcW w:w="954" w:type="dxa"/>
          </w:tcPr>
          <w:p w14:paraId="37C929FE" w14:textId="77777777" w:rsidR="008057EB" w:rsidRDefault="00000000">
            <w:pPr>
              <w:pStyle w:val="TableText"/>
              <w:spacing w:before="118" w:line="201" w:lineRule="auto"/>
              <w:ind w:left="415"/>
              <w:rPr>
                <w:rFonts w:ascii="宋体" w:eastAsia="宋体" w:hAnsi="宋体" w:cs="宋体" w:hint="eastAsia"/>
                <w:sz w:val="24"/>
                <w:szCs w:val="24"/>
              </w:rPr>
            </w:pPr>
            <w:r>
              <w:rPr>
                <w:rFonts w:ascii="宋体" w:eastAsia="宋体" w:hAnsi="宋体" w:cs="宋体" w:hint="eastAsia"/>
                <w:spacing w:val="1"/>
                <w:sz w:val="24"/>
                <w:szCs w:val="24"/>
              </w:rPr>
              <w:t>2</w:t>
            </w:r>
          </w:p>
        </w:tc>
        <w:tc>
          <w:tcPr>
            <w:tcW w:w="4571" w:type="dxa"/>
          </w:tcPr>
          <w:p w14:paraId="3B5CC73F" w14:textId="77777777" w:rsidR="008057EB" w:rsidRDefault="008057EB">
            <w:pPr>
              <w:pStyle w:val="TableText"/>
              <w:rPr>
                <w:rFonts w:ascii="宋体" w:eastAsia="宋体" w:hAnsi="宋体" w:cs="宋体" w:hint="eastAsia"/>
              </w:rPr>
            </w:pPr>
          </w:p>
        </w:tc>
        <w:tc>
          <w:tcPr>
            <w:tcW w:w="2979" w:type="dxa"/>
          </w:tcPr>
          <w:p w14:paraId="71548AC9" w14:textId="77777777" w:rsidR="008057EB" w:rsidRDefault="008057EB">
            <w:pPr>
              <w:pStyle w:val="TableText"/>
              <w:rPr>
                <w:rFonts w:ascii="宋体" w:eastAsia="宋体" w:hAnsi="宋体" w:cs="宋体" w:hint="eastAsia"/>
              </w:rPr>
            </w:pPr>
          </w:p>
        </w:tc>
      </w:tr>
      <w:tr w:rsidR="008057EB" w14:paraId="1AB901DD" w14:textId="77777777">
        <w:trPr>
          <w:trHeight w:val="438"/>
        </w:trPr>
        <w:tc>
          <w:tcPr>
            <w:tcW w:w="954" w:type="dxa"/>
          </w:tcPr>
          <w:p w14:paraId="376609E0" w14:textId="77777777" w:rsidR="008057EB" w:rsidRDefault="00000000">
            <w:pPr>
              <w:pStyle w:val="TableText"/>
              <w:spacing w:before="269" w:line="80" w:lineRule="exact"/>
              <w:ind w:left="382"/>
              <w:rPr>
                <w:rFonts w:ascii="宋体" w:eastAsia="宋体" w:hAnsi="宋体" w:cs="宋体" w:hint="eastAsia"/>
                <w:sz w:val="24"/>
                <w:szCs w:val="24"/>
              </w:rPr>
            </w:pPr>
            <w:r>
              <w:rPr>
                <w:rFonts w:ascii="宋体" w:eastAsia="宋体" w:hAnsi="宋体" w:cs="宋体" w:hint="eastAsia"/>
                <w:position w:val="1"/>
                <w:sz w:val="24"/>
                <w:szCs w:val="24"/>
              </w:rPr>
              <w:t>…</w:t>
            </w:r>
          </w:p>
        </w:tc>
        <w:tc>
          <w:tcPr>
            <w:tcW w:w="4571" w:type="dxa"/>
          </w:tcPr>
          <w:p w14:paraId="6095BAA1" w14:textId="77777777" w:rsidR="008057EB" w:rsidRDefault="008057EB">
            <w:pPr>
              <w:pStyle w:val="TableText"/>
              <w:rPr>
                <w:rFonts w:ascii="宋体" w:eastAsia="宋体" w:hAnsi="宋体" w:cs="宋体" w:hint="eastAsia"/>
              </w:rPr>
            </w:pPr>
          </w:p>
        </w:tc>
        <w:tc>
          <w:tcPr>
            <w:tcW w:w="2979" w:type="dxa"/>
          </w:tcPr>
          <w:p w14:paraId="6B258DAC" w14:textId="77777777" w:rsidR="008057EB" w:rsidRDefault="008057EB">
            <w:pPr>
              <w:pStyle w:val="TableText"/>
              <w:rPr>
                <w:rFonts w:ascii="宋体" w:eastAsia="宋体" w:hAnsi="宋体" w:cs="宋体" w:hint="eastAsia"/>
              </w:rPr>
            </w:pPr>
          </w:p>
        </w:tc>
      </w:tr>
    </w:tbl>
    <w:p w14:paraId="468930DC" w14:textId="77777777" w:rsidR="008057EB" w:rsidRDefault="00000000">
      <w:pPr>
        <w:spacing w:before="286" w:line="200" w:lineRule="auto"/>
        <w:ind w:left="486"/>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上述声明真实有效，否则我方负全部责任。</w:t>
      </w:r>
    </w:p>
    <w:p w14:paraId="18243CE5" w14:textId="77777777" w:rsidR="008057EB" w:rsidRDefault="008057EB">
      <w:pPr>
        <w:pStyle w:val="a8"/>
        <w:spacing w:line="342" w:lineRule="auto"/>
        <w:rPr>
          <w:rFonts w:ascii="宋体" w:eastAsia="宋体" w:hAnsi="宋体" w:cs="宋体" w:hint="eastAsia"/>
          <w:lang w:eastAsia="zh-CN"/>
        </w:rPr>
      </w:pPr>
    </w:p>
    <w:p w14:paraId="4140CFEB" w14:textId="77777777" w:rsidR="008057EB" w:rsidRDefault="00000000">
      <w:pPr>
        <w:spacing w:before="103" w:line="314" w:lineRule="auto"/>
        <w:ind w:left="5888" w:right="360" w:hanging="652"/>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6E754315" w14:textId="77777777" w:rsidR="008057EB" w:rsidRDefault="00000000">
      <w:pPr>
        <w:spacing w:before="103" w:line="314" w:lineRule="auto"/>
        <w:ind w:left="5888" w:right="360" w:hanging="652"/>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日期：  年  月  日</w:t>
      </w:r>
    </w:p>
    <w:p w14:paraId="239B7F3B" w14:textId="77777777" w:rsidR="008057EB" w:rsidRDefault="00000000">
      <w:pPr>
        <w:spacing w:line="360" w:lineRule="auto"/>
        <w:ind w:firstLineChars="200" w:firstLine="488"/>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说明：供应商承诺不实的，依据《政府采购法》</w:t>
      </w:r>
      <w:r>
        <w:rPr>
          <w:rFonts w:ascii="宋体" w:eastAsia="宋体" w:hAnsi="宋体" w:cs="宋体" w:hint="eastAsia"/>
          <w:spacing w:val="1"/>
          <w:sz w:val="24"/>
          <w:szCs w:val="24"/>
          <w:lang w:eastAsia="zh-CN"/>
        </w:rPr>
        <w:t>第七十七条“提供虚假材料谋取中标、成交的”有关规定予以处理。</w:t>
      </w:r>
    </w:p>
    <w:p w14:paraId="647E17B9" w14:textId="77777777" w:rsidR="008057EB" w:rsidRDefault="008057EB">
      <w:pPr>
        <w:spacing w:line="360" w:lineRule="auto"/>
        <w:ind w:firstLineChars="200" w:firstLine="480"/>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p>
    <w:p w14:paraId="2ACDED7C" w14:textId="77777777" w:rsidR="008057EB" w:rsidRDefault="00000000">
      <w:pPr>
        <w:pStyle w:val="a8"/>
        <w:spacing w:before="307" w:line="196" w:lineRule="auto"/>
        <w:ind w:left="22"/>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2落实政府采购政策需满足的资格要求（如</w:t>
      </w:r>
      <w:r>
        <w:rPr>
          <w:rFonts w:ascii="宋体" w:eastAsia="宋体" w:hAnsi="宋体" w:cs="宋体" w:hint="eastAsia"/>
          <w:spacing w:val="-1"/>
          <w:sz w:val="24"/>
          <w:szCs w:val="24"/>
          <w:lang w:eastAsia="zh-CN"/>
        </w:rPr>
        <w:t>有）</w:t>
      </w:r>
    </w:p>
    <w:p w14:paraId="391C8424" w14:textId="77777777" w:rsidR="008057EB" w:rsidRDefault="00000000">
      <w:pPr>
        <w:pStyle w:val="a8"/>
        <w:spacing w:before="184" w:line="201" w:lineRule="auto"/>
        <w:ind w:left="22"/>
        <w:outlineLvl w:val="2"/>
        <w:rPr>
          <w:rFonts w:ascii="宋体" w:eastAsia="宋体" w:hAnsi="宋体" w:cs="宋体" w:hint="eastAsia"/>
          <w:sz w:val="24"/>
          <w:szCs w:val="24"/>
          <w:lang w:eastAsia="zh-CN"/>
        </w:rPr>
      </w:pPr>
      <w:r>
        <w:rPr>
          <w:rFonts w:ascii="宋体" w:eastAsia="宋体" w:hAnsi="宋体" w:cs="宋体" w:hint="eastAsia"/>
          <w:sz w:val="24"/>
          <w:szCs w:val="24"/>
          <w:lang w:eastAsia="zh-CN"/>
        </w:rPr>
        <w:t>2-1中小企业政策证明文件</w:t>
      </w:r>
    </w:p>
    <w:p w14:paraId="1606279B" w14:textId="77777777" w:rsidR="008057EB"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说明：</w:t>
      </w:r>
    </w:p>
    <w:p w14:paraId="052A2693" w14:textId="77777777" w:rsidR="008057EB" w:rsidRDefault="00000000">
      <w:pPr>
        <w:pStyle w:val="a8"/>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（1）如本项目（包）不专门面向中小企业预留采购</w:t>
      </w:r>
      <w:r>
        <w:rPr>
          <w:rFonts w:ascii="宋体" w:eastAsia="宋体" w:hAnsi="宋体" w:cs="宋体" w:hint="eastAsia"/>
          <w:spacing w:val="-2"/>
          <w:sz w:val="24"/>
          <w:szCs w:val="24"/>
          <w:lang w:eastAsia="zh-CN"/>
        </w:rPr>
        <w:t>份额，供应商无须提供《中小企业</w:t>
      </w:r>
      <w:r>
        <w:rPr>
          <w:rFonts w:ascii="宋体" w:eastAsia="宋体" w:hAnsi="宋体" w:cs="宋体" w:hint="eastAsia"/>
          <w:spacing w:val="-1"/>
          <w:sz w:val="24"/>
          <w:szCs w:val="24"/>
          <w:lang w:eastAsia="zh-CN"/>
        </w:rPr>
        <w:t>声明函》或《残疾人福利性单位声明函》或由省级以上监</w:t>
      </w:r>
      <w:r>
        <w:rPr>
          <w:rFonts w:ascii="宋体" w:eastAsia="宋体" w:hAnsi="宋体" w:cs="宋体" w:hint="eastAsia"/>
          <w:spacing w:val="-2"/>
          <w:sz w:val="24"/>
          <w:szCs w:val="24"/>
          <w:lang w:eastAsia="zh-CN"/>
        </w:rPr>
        <w:t>狱管理局、戒毒管理局（含新</w:t>
      </w:r>
      <w:r>
        <w:rPr>
          <w:rFonts w:ascii="宋体" w:eastAsia="宋体" w:hAnsi="宋体" w:cs="宋体" w:hint="eastAsia"/>
          <w:spacing w:val="-1"/>
          <w:sz w:val="24"/>
          <w:szCs w:val="24"/>
          <w:lang w:eastAsia="zh-CN"/>
        </w:rPr>
        <w:t>疆生产建设兵团）出具的属于监狱企业的证明文件；当供</w:t>
      </w:r>
      <w:r>
        <w:rPr>
          <w:rFonts w:ascii="宋体" w:eastAsia="宋体" w:hAnsi="宋体" w:cs="宋体" w:hint="eastAsia"/>
          <w:spacing w:val="-2"/>
          <w:sz w:val="24"/>
          <w:szCs w:val="24"/>
          <w:lang w:eastAsia="zh-CN"/>
        </w:rPr>
        <w:t>应商拟享受中小企业扶持政策时，仍应提供上述证明文件，否则不享受相关中小企业扶持政策。</w:t>
      </w:r>
    </w:p>
    <w:p w14:paraId="3D1690E5" w14:textId="77777777" w:rsidR="008057EB" w:rsidRDefault="00000000">
      <w:pPr>
        <w:pStyle w:val="a8"/>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（2）如本项目（包）专门面向中小企业采购，响应文件中须提供《中小企业声</w:t>
      </w:r>
      <w:r>
        <w:rPr>
          <w:rFonts w:ascii="宋体" w:eastAsia="宋体" w:hAnsi="宋体" w:cs="宋体" w:hint="eastAsia"/>
          <w:spacing w:val="-3"/>
          <w:sz w:val="24"/>
          <w:szCs w:val="24"/>
          <w:lang w:eastAsia="zh-CN"/>
        </w:rPr>
        <w:t>明函》</w:t>
      </w:r>
      <w:r>
        <w:rPr>
          <w:rFonts w:ascii="宋体" w:eastAsia="宋体" w:hAnsi="宋体" w:cs="宋体" w:hint="eastAsia"/>
          <w:spacing w:val="-1"/>
          <w:sz w:val="24"/>
          <w:szCs w:val="24"/>
          <w:lang w:eastAsia="zh-CN"/>
        </w:rPr>
        <w:t>或《残疾人福利性单位声明函》，或提供由</w:t>
      </w:r>
      <w:r>
        <w:rPr>
          <w:rFonts w:ascii="宋体" w:eastAsia="宋体" w:hAnsi="宋体" w:cs="宋体" w:hint="eastAsia"/>
          <w:spacing w:val="-2"/>
          <w:sz w:val="24"/>
          <w:szCs w:val="24"/>
          <w:lang w:eastAsia="zh-CN"/>
        </w:rPr>
        <w:t>省级以上监狱管理局、戒毒管理局（含新疆</w:t>
      </w:r>
      <w:r>
        <w:rPr>
          <w:rFonts w:ascii="宋体" w:eastAsia="宋体" w:hAnsi="宋体" w:cs="宋体" w:hint="eastAsia"/>
          <w:spacing w:val="-1"/>
          <w:sz w:val="24"/>
          <w:szCs w:val="24"/>
          <w:lang w:eastAsia="zh-CN"/>
        </w:rPr>
        <w:t>生产建设兵团）出具的属于监狱企业的证明文件。</w:t>
      </w:r>
    </w:p>
    <w:p w14:paraId="25C18393" w14:textId="77777777" w:rsidR="008057EB" w:rsidRDefault="00000000">
      <w:pPr>
        <w:pStyle w:val="a8"/>
        <w:spacing w:line="360" w:lineRule="auto"/>
        <w:ind w:firstLineChars="200" w:firstLine="488"/>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（3）如本项目（包）预留部分采购项目预算专门面向</w:t>
      </w:r>
      <w:r>
        <w:rPr>
          <w:rFonts w:ascii="宋体" w:eastAsia="宋体" w:hAnsi="宋体" w:cs="宋体" w:hint="eastAsia"/>
          <w:spacing w:val="1"/>
          <w:sz w:val="24"/>
          <w:szCs w:val="24"/>
          <w:lang w:eastAsia="zh-CN"/>
        </w:rPr>
        <w:t>中小企业采购，且要求获得采购</w:t>
      </w:r>
      <w:r>
        <w:rPr>
          <w:rFonts w:ascii="宋体" w:eastAsia="宋体" w:hAnsi="宋体" w:cs="宋体" w:hint="eastAsia"/>
          <w:spacing w:val="5"/>
          <w:sz w:val="24"/>
          <w:szCs w:val="24"/>
          <w:lang w:eastAsia="zh-CN"/>
        </w:rPr>
        <w:t>合同的供应商将采购项目中的一定比例分包给一家或者多家中小企业或要求供应商以</w:t>
      </w:r>
      <w:r>
        <w:rPr>
          <w:rFonts w:ascii="宋体" w:eastAsia="宋体" w:hAnsi="宋体" w:cs="宋体" w:hint="eastAsia"/>
          <w:spacing w:val="-3"/>
          <w:sz w:val="24"/>
          <w:szCs w:val="24"/>
          <w:lang w:eastAsia="zh-CN"/>
        </w:rPr>
        <w:t>联合体形式参加采购活动，响应文件中须提供《中小企业声明函》或《残疾人福利性单</w:t>
      </w:r>
      <w:r>
        <w:rPr>
          <w:rFonts w:ascii="宋体" w:eastAsia="宋体" w:hAnsi="宋体" w:cs="宋体" w:hint="eastAsia"/>
          <w:spacing w:val="-1"/>
          <w:sz w:val="24"/>
          <w:szCs w:val="24"/>
          <w:lang w:eastAsia="zh-CN"/>
        </w:rPr>
        <w:t>位声明函》或由省级以上监狱管理局、戒毒管理局（</w:t>
      </w:r>
      <w:r>
        <w:rPr>
          <w:rFonts w:ascii="宋体" w:eastAsia="宋体" w:hAnsi="宋体" w:cs="宋体" w:hint="eastAsia"/>
          <w:spacing w:val="-2"/>
          <w:sz w:val="24"/>
          <w:szCs w:val="24"/>
          <w:lang w:eastAsia="zh-CN"/>
        </w:rPr>
        <w:t>含新疆生产建设兵团）出具的属于</w:t>
      </w:r>
      <w:r>
        <w:rPr>
          <w:rFonts w:ascii="宋体" w:eastAsia="宋体" w:hAnsi="宋体" w:cs="宋体" w:hint="eastAsia"/>
          <w:spacing w:val="-1"/>
          <w:sz w:val="24"/>
          <w:szCs w:val="24"/>
          <w:lang w:eastAsia="zh-CN"/>
        </w:rPr>
        <w:t>监狱企业的证明文件。</w:t>
      </w:r>
    </w:p>
    <w:p w14:paraId="0BE164D7" w14:textId="77777777" w:rsidR="008057EB" w:rsidRDefault="00000000">
      <w:pPr>
        <w:pStyle w:val="a8"/>
        <w:spacing w:line="360" w:lineRule="auto"/>
        <w:ind w:firstLineChars="200" w:firstLine="484"/>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（4）中小企业声明函填写注意事项</w:t>
      </w:r>
    </w:p>
    <w:p w14:paraId="60E635B0" w14:textId="77777777" w:rsidR="008057EB" w:rsidRDefault="00000000">
      <w:pPr>
        <w:pStyle w:val="a8"/>
        <w:spacing w:line="360" w:lineRule="auto"/>
        <w:ind w:firstLineChars="200" w:firstLine="452"/>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1）《中小企业声明函》由参加政府采购活动的供应商出具。联合体参与的，《中小</w:t>
      </w:r>
      <w:r>
        <w:rPr>
          <w:rFonts w:ascii="宋体" w:eastAsia="宋体" w:hAnsi="宋体" w:cs="宋体" w:hint="eastAsia"/>
          <w:spacing w:val="-8"/>
          <w:sz w:val="24"/>
          <w:szCs w:val="24"/>
          <w:lang w:eastAsia="zh-CN"/>
        </w:rPr>
        <w:t>企业</w:t>
      </w:r>
      <w:r>
        <w:rPr>
          <w:rFonts w:ascii="宋体" w:eastAsia="宋体" w:hAnsi="宋体" w:cs="宋体" w:hint="eastAsia"/>
          <w:spacing w:val="-1"/>
          <w:sz w:val="24"/>
          <w:szCs w:val="24"/>
          <w:lang w:eastAsia="zh-CN"/>
        </w:rPr>
        <w:t>声明函》可由牵头人出具。</w:t>
      </w:r>
    </w:p>
    <w:p w14:paraId="7AA699DE" w14:textId="77777777" w:rsidR="008057EB" w:rsidRDefault="00000000">
      <w:pPr>
        <w:pStyle w:val="a8"/>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2）对于联合体中由中小企业承担的部分，或者分包给中小</w:t>
      </w:r>
      <w:r>
        <w:rPr>
          <w:rFonts w:ascii="宋体" w:eastAsia="宋体" w:hAnsi="宋体" w:cs="宋体" w:hint="eastAsia"/>
          <w:spacing w:val="-2"/>
          <w:sz w:val="24"/>
          <w:szCs w:val="24"/>
          <w:lang w:eastAsia="zh-CN"/>
        </w:rPr>
        <w:t>企业的部分，必须全部由中</w:t>
      </w:r>
      <w:r>
        <w:rPr>
          <w:rFonts w:ascii="宋体" w:eastAsia="宋体" w:hAnsi="宋体" w:cs="宋体" w:hint="eastAsia"/>
          <w:sz w:val="24"/>
          <w:szCs w:val="24"/>
          <w:lang w:eastAsia="zh-CN"/>
        </w:rPr>
        <w:t>小企业制造、承建或者承接。供应商应当在声明函“标的名</w:t>
      </w:r>
      <w:r>
        <w:rPr>
          <w:rFonts w:ascii="宋体" w:eastAsia="宋体" w:hAnsi="宋体" w:cs="宋体" w:hint="eastAsia"/>
          <w:spacing w:val="-1"/>
          <w:sz w:val="24"/>
          <w:szCs w:val="24"/>
          <w:lang w:eastAsia="zh-CN"/>
        </w:rPr>
        <w:t>称”部分标明联合体中中小企业承担的具体内容或者中小企业的具体分包内容。</w:t>
      </w:r>
    </w:p>
    <w:p w14:paraId="6469E04B" w14:textId="77777777" w:rsidR="008057EB" w:rsidRDefault="00000000">
      <w:pPr>
        <w:pStyle w:val="a8"/>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3）对于多标的采购项目，供应商应充分、准确地了解所提供货物的制造企业、提供服</w:t>
      </w:r>
      <w:r>
        <w:rPr>
          <w:rFonts w:ascii="宋体" w:eastAsia="宋体" w:hAnsi="宋体" w:cs="宋体" w:hint="eastAsia"/>
          <w:sz w:val="24"/>
          <w:szCs w:val="24"/>
          <w:lang w:eastAsia="zh-CN"/>
        </w:rPr>
        <w:t>务的承接企业信息。对相关情况了解不清楚的，不建议填</w:t>
      </w:r>
      <w:r>
        <w:rPr>
          <w:rFonts w:ascii="宋体" w:eastAsia="宋体" w:hAnsi="宋体" w:cs="宋体" w:hint="eastAsia"/>
          <w:spacing w:val="-1"/>
          <w:sz w:val="24"/>
          <w:szCs w:val="24"/>
          <w:lang w:eastAsia="zh-CN"/>
        </w:rPr>
        <w:t>报本声明函。</w:t>
      </w:r>
    </w:p>
    <w:p w14:paraId="4CCE86D2" w14:textId="77777777" w:rsidR="008057EB" w:rsidRDefault="00000000">
      <w:pPr>
        <w:pStyle w:val="a8"/>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（5）温馨提示：为方便广大中小企业识别企业规模类型，工业和信息化部组织开发了中小企业规模类型自测小程序，在国务院客户端和工</w:t>
      </w:r>
      <w:r>
        <w:rPr>
          <w:rFonts w:ascii="宋体" w:eastAsia="宋体" w:hAnsi="宋体" w:cs="宋体" w:hint="eastAsia"/>
          <w:spacing w:val="-2"/>
          <w:sz w:val="24"/>
          <w:szCs w:val="24"/>
          <w:lang w:eastAsia="zh-CN"/>
        </w:rPr>
        <w:t>业和信息化部网站上均有链接，供</w:t>
      </w:r>
      <w:r>
        <w:rPr>
          <w:rFonts w:ascii="宋体" w:eastAsia="宋体" w:hAnsi="宋体" w:cs="宋体" w:hint="eastAsia"/>
          <w:spacing w:val="-1"/>
          <w:sz w:val="24"/>
          <w:szCs w:val="24"/>
          <w:lang w:eastAsia="zh-CN"/>
        </w:rPr>
        <w:t>应商填写所属的行业和指标数据可自动生成企业规模</w:t>
      </w:r>
      <w:r>
        <w:rPr>
          <w:rFonts w:ascii="宋体" w:eastAsia="宋体" w:hAnsi="宋体" w:cs="宋体" w:hint="eastAsia"/>
          <w:spacing w:val="-2"/>
          <w:sz w:val="24"/>
          <w:szCs w:val="24"/>
          <w:lang w:eastAsia="zh-CN"/>
        </w:rPr>
        <w:t>类型测试结果。本项目中小企业划</w:t>
      </w:r>
      <w:r>
        <w:rPr>
          <w:rFonts w:ascii="宋体" w:eastAsia="宋体" w:hAnsi="宋体" w:cs="宋体" w:hint="eastAsia"/>
          <w:spacing w:val="-1"/>
          <w:sz w:val="24"/>
          <w:szCs w:val="24"/>
          <w:lang w:eastAsia="zh-CN"/>
        </w:rPr>
        <w:t>分标准所属行业详见第二章《供应商须知资料</w:t>
      </w:r>
      <w:r>
        <w:rPr>
          <w:rFonts w:ascii="宋体" w:eastAsia="宋体" w:hAnsi="宋体" w:cs="宋体" w:hint="eastAsia"/>
          <w:spacing w:val="-2"/>
          <w:sz w:val="24"/>
          <w:szCs w:val="24"/>
          <w:lang w:eastAsia="zh-CN"/>
        </w:rPr>
        <w:t>表》，如在该程序中未找到本项目文件规</w:t>
      </w:r>
      <w:r>
        <w:rPr>
          <w:rFonts w:ascii="宋体" w:eastAsia="宋体" w:hAnsi="宋体" w:cs="宋体" w:hint="eastAsia"/>
          <w:spacing w:val="-1"/>
          <w:sz w:val="24"/>
          <w:szCs w:val="24"/>
          <w:lang w:eastAsia="zh-CN"/>
        </w:rPr>
        <w:t>定的中小企业划分标准所属行业，则按照《关</w:t>
      </w:r>
      <w:r>
        <w:rPr>
          <w:rFonts w:ascii="宋体" w:eastAsia="宋体" w:hAnsi="宋体" w:cs="宋体" w:hint="eastAsia"/>
          <w:spacing w:val="-1"/>
          <w:sz w:val="24"/>
          <w:szCs w:val="24"/>
          <w:lang w:eastAsia="zh-CN"/>
        </w:rPr>
        <w:lastRenderedPageBreak/>
        <w:t>于印发</w:t>
      </w:r>
      <w:r>
        <w:rPr>
          <w:rFonts w:ascii="宋体" w:eastAsia="宋体" w:hAnsi="宋体" w:cs="宋体" w:hint="eastAsia"/>
          <w:spacing w:val="-2"/>
          <w:sz w:val="24"/>
          <w:szCs w:val="24"/>
          <w:lang w:eastAsia="zh-CN"/>
        </w:rPr>
        <w:t>中小企业划型标准规定的通知（工</w:t>
      </w:r>
      <w:r>
        <w:rPr>
          <w:rFonts w:ascii="宋体" w:eastAsia="宋体" w:hAnsi="宋体" w:cs="宋体" w:hint="eastAsia"/>
          <w:spacing w:val="-5"/>
          <w:sz w:val="24"/>
          <w:szCs w:val="24"/>
          <w:lang w:eastAsia="zh-CN"/>
        </w:rPr>
        <w:t>信部联企业﹝2011﹞300号）》及《金融业企业划型标准规定》（〔2015〕309号）等</w:t>
      </w:r>
      <w:r>
        <w:rPr>
          <w:rFonts w:ascii="宋体" w:eastAsia="宋体" w:hAnsi="宋体" w:cs="宋体" w:hint="eastAsia"/>
          <w:spacing w:val="-1"/>
          <w:sz w:val="24"/>
          <w:szCs w:val="24"/>
          <w:lang w:eastAsia="zh-CN"/>
        </w:rPr>
        <w:t>国务院批准的中小企业划分标准执行。</w:t>
      </w:r>
    </w:p>
    <w:p w14:paraId="3AE18134" w14:textId="77777777" w:rsidR="008057EB" w:rsidRDefault="008057EB">
      <w:pPr>
        <w:spacing w:line="302" w:lineRule="auto"/>
        <w:rPr>
          <w:rFonts w:ascii="宋体" w:eastAsia="宋体" w:hAnsi="宋体" w:cs="宋体" w:hint="eastAsia"/>
          <w:sz w:val="24"/>
          <w:szCs w:val="24"/>
          <w:lang w:eastAsia="zh-CN"/>
        </w:rPr>
        <w:sectPr w:rsidR="008057EB">
          <w:headerReference w:type="default" r:id="rId27"/>
          <w:type w:val="continuous"/>
          <w:pgSz w:w="11907" w:h="16840"/>
          <w:pgMar w:top="1440" w:right="1800" w:bottom="1440" w:left="1800" w:header="875" w:footer="886" w:gutter="0"/>
          <w:cols w:space="720"/>
          <w:docGrid w:linePitch="286"/>
        </w:sectPr>
      </w:pPr>
    </w:p>
    <w:p w14:paraId="4F082830" w14:textId="77777777" w:rsidR="008057EB" w:rsidRDefault="00000000">
      <w:pPr>
        <w:pStyle w:val="a8"/>
        <w:spacing w:before="336" w:line="200" w:lineRule="auto"/>
        <w:ind w:left="127"/>
        <w:outlineLvl w:val="3"/>
        <w:rPr>
          <w:rFonts w:ascii="宋体" w:eastAsia="宋体" w:hAnsi="宋体" w:cs="宋体" w:hint="eastAsia"/>
          <w:sz w:val="24"/>
          <w:szCs w:val="24"/>
          <w:lang w:eastAsia="zh-CN"/>
        </w:rPr>
      </w:pPr>
      <w:r>
        <w:rPr>
          <w:rFonts w:ascii="宋体" w:eastAsia="宋体" w:hAnsi="宋体" w:cs="宋体" w:hint="eastAsia"/>
          <w:b/>
          <w:bCs/>
          <w:spacing w:val="7"/>
          <w:sz w:val="24"/>
          <w:szCs w:val="24"/>
          <w:lang w:eastAsia="zh-CN"/>
        </w:rPr>
        <w:t>2-1-1中小企业证明文件</w:t>
      </w:r>
    </w:p>
    <w:p w14:paraId="547E0D26" w14:textId="77777777" w:rsidR="008057EB" w:rsidRDefault="00000000">
      <w:pPr>
        <w:spacing w:before="312" w:line="202" w:lineRule="auto"/>
        <w:jc w:val="center"/>
        <w:rPr>
          <w:rFonts w:ascii="宋体" w:eastAsia="宋体" w:hAnsi="宋体" w:cs="宋体" w:hint="eastAsia"/>
          <w:b/>
          <w:bCs/>
          <w:spacing w:val="7"/>
          <w:sz w:val="35"/>
          <w:szCs w:val="35"/>
          <w:lang w:eastAsia="zh-CN"/>
        </w:rPr>
      </w:pPr>
      <w:r>
        <w:rPr>
          <w:rFonts w:ascii="宋体" w:eastAsia="宋体" w:hAnsi="宋体" w:cs="宋体" w:hint="eastAsia"/>
          <w:b/>
          <w:bCs/>
          <w:spacing w:val="7"/>
          <w:sz w:val="35"/>
          <w:szCs w:val="35"/>
          <w:lang w:eastAsia="zh-CN"/>
        </w:rPr>
        <w:t>中小企业声明函（货物）格式</w:t>
      </w:r>
    </w:p>
    <w:p w14:paraId="6F144A9B" w14:textId="77777777" w:rsidR="008057EB" w:rsidRDefault="008057EB">
      <w:pPr>
        <w:pStyle w:val="2"/>
        <w:ind w:firstLine="480"/>
        <w:rPr>
          <w:rFonts w:eastAsiaTheme="minorEastAsia"/>
          <w:lang w:eastAsia="zh-CN"/>
        </w:rPr>
      </w:pPr>
    </w:p>
    <w:p w14:paraId="02CB3EBA" w14:textId="77777777" w:rsidR="008057EB" w:rsidRDefault="00000000">
      <w:pPr>
        <w:pStyle w:val="a8"/>
        <w:spacing w:line="360" w:lineRule="auto"/>
        <w:ind w:left="113" w:firstLine="503"/>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6"/>
          <w:sz w:val="24"/>
          <w:szCs w:val="24"/>
          <w:lang w:eastAsia="zh-CN"/>
        </w:rPr>
        <w:t>库﹝2020﹞46号）的规定，本公司（联合体）参加（单位名称）的（项目名称）</w:t>
      </w:r>
      <w:r>
        <w:rPr>
          <w:rFonts w:ascii="宋体" w:eastAsia="宋体" w:hAnsi="宋体" w:cs="宋体" w:hint="eastAsia"/>
          <w:spacing w:val="9"/>
          <w:sz w:val="24"/>
          <w:szCs w:val="24"/>
          <w:lang w:eastAsia="zh-CN"/>
        </w:rPr>
        <w:t>采购活动，提供的货物全部由符合政策要求的中小企业制造。相关企业</w:t>
      </w:r>
      <w:r>
        <w:rPr>
          <w:rFonts w:ascii="宋体" w:eastAsia="宋体" w:hAnsi="宋体" w:cs="宋体" w:hint="eastAsia"/>
          <w:spacing w:val="8"/>
          <w:sz w:val="24"/>
          <w:szCs w:val="24"/>
          <w:lang w:eastAsia="zh-CN"/>
        </w:rPr>
        <w:t>（含联合体中的中小企业、签订分包意向协议的中小企业）的具体情况如下：</w:t>
      </w:r>
    </w:p>
    <w:p w14:paraId="4A3229D4" w14:textId="77777777" w:rsidR="008057EB" w:rsidRDefault="00000000">
      <w:pPr>
        <w:pStyle w:val="a8"/>
        <w:spacing w:line="360" w:lineRule="auto"/>
        <w:ind w:left="111" w:right="79" w:firstLine="527"/>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1.</w:t>
      </w:r>
      <w:r>
        <w:rPr>
          <w:rFonts w:ascii="宋体" w:eastAsia="宋体" w:hAnsi="宋体" w:cs="宋体" w:hint="eastAsia"/>
          <w:spacing w:val="8"/>
          <w:sz w:val="24"/>
          <w:szCs w:val="24"/>
          <w:u w:val="single"/>
          <w:lang w:eastAsia="zh-CN"/>
        </w:rPr>
        <w:t>（标的名称</w:t>
      </w:r>
      <w:r>
        <w:rPr>
          <w:rFonts w:ascii="宋体" w:eastAsia="宋体" w:hAnsi="宋体" w:cs="宋体" w:hint="eastAsia"/>
          <w:spacing w:val="-12"/>
          <w:sz w:val="24"/>
          <w:szCs w:val="24"/>
          <w:u w:val="single"/>
          <w:lang w:eastAsia="zh-CN"/>
        </w:rPr>
        <w:t>）</w:t>
      </w:r>
      <w:r>
        <w:rPr>
          <w:rFonts w:ascii="宋体" w:eastAsia="宋体" w:hAnsi="宋体" w:cs="宋体" w:hint="eastAsia"/>
          <w:spacing w:val="-12"/>
          <w:sz w:val="24"/>
          <w:szCs w:val="24"/>
          <w:lang w:eastAsia="zh-CN"/>
        </w:rPr>
        <w:t>，</w:t>
      </w:r>
      <w:r>
        <w:rPr>
          <w:rFonts w:ascii="宋体" w:eastAsia="宋体" w:hAnsi="宋体" w:cs="宋体" w:hint="eastAsia"/>
          <w:spacing w:val="8"/>
          <w:sz w:val="24"/>
          <w:szCs w:val="24"/>
          <w:lang w:eastAsia="zh-CN"/>
        </w:rPr>
        <w:t>属于</w:t>
      </w:r>
      <w:r>
        <w:rPr>
          <w:rFonts w:ascii="宋体" w:eastAsia="宋体" w:hAnsi="宋体" w:cs="宋体" w:hint="eastAsia"/>
          <w:spacing w:val="8"/>
          <w:sz w:val="24"/>
          <w:szCs w:val="24"/>
          <w:u w:val="single"/>
          <w:lang w:eastAsia="zh-CN"/>
        </w:rPr>
        <w:t>（采购文件中明确的所属行业）</w:t>
      </w:r>
      <w:r>
        <w:rPr>
          <w:rFonts w:ascii="宋体" w:eastAsia="宋体" w:hAnsi="宋体" w:cs="宋体" w:hint="eastAsia"/>
          <w:spacing w:val="8"/>
          <w:sz w:val="24"/>
          <w:szCs w:val="24"/>
          <w:lang w:eastAsia="zh-CN"/>
        </w:rPr>
        <w:t>行业；制</w:t>
      </w:r>
      <w:r>
        <w:rPr>
          <w:rFonts w:ascii="宋体" w:eastAsia="宋体" w:hAnsi="宋体" w:cs="宋体" w:hint="eastAsia"/>
          <w:spacing w:val="7"/>
          <w:sz w:val="24"/>
          <w:szCs w:val="24"/>
          <w:lang w:eastAsia="zh-CN"/>
        </w:rPr>
        <w:t>造商为</w:t>
      </w:r>
      <w:r>
        <w:rPr>
          <w:rFonts w:ascii="宋体" w:eastAsia="宋体" w:hAnsi="宋体" w:cs="宋体" w:hint="eastAsia"/>
          <w:spacing w:val="7"/>
          <w:sz w:val="24"/>
          <w:szCs w:val="24"/>
          <w:u w:val="single"/>
          <w:lang w:eastAsia="zh-CN"/>
        </w:rPr>
        <w:t>（企</w:t>
      </w:r>
      <w:r>
        <w:rPr>
          <w:rFonts w:ascii="宋体" w:eastAsia="宋体" w:hAnsi="宋体" w:cs="宋体" w:hint="eastAsia"/>
          <w:sz w:val="24"/>
          <w:szCs w:val="24"/>
          <w:u w:val="single"/>
          <w:lang w:eastAsia="zh-CN"/>
        </w:rPr>
        <w:t>业名称</w:t>
      </w:r>
      <w:r>
        <w:rPr>
          <w:rFonts w:ascii="宋体" w:eastAsia="宋体" w:hAnsi="宋体" w:cs="宋体" w:hint="eastAsia"/>
          <w:spacing w:val="-40"/>
          <w:sz w:val="24"/>
          <w:szCs w:val="24"/>
          <w:u w:val="single"/>
          <w:lang w:eastAsia="zh-CN"/>
        </w:rPr>
        <w:t>）</w:t>
      </w:r>
      <w:r>
        <w:rPr>
          <w:rFonts w:ascii="宋体" w:eastAsia="宋体" w:hAnsi="宋体" w:cs="宋体" w:hint="eastAsia"/>
          <w:spacing w:val="-40"/>
          <w:sz w:val="24"/>
          <w:szCs w:val="24"/>
          <w:lang w:eastAsia="zh-CN"/>
        </w:rPr>
        <w:t>，</w:t>
      </w:r>
      <w:r>
        <w:rPr>
          <w:rFonts w:ascii="宋体" w:eastAsia="宋体" w:hAnsi="宋体" w:cs="宋体" w:hint="eastAsia"/>
          <w:sz w:val="24"/>
          <w:szCs w:val="24"/>
          <w:lang w:eastAsia="zh-CN"/>
        </w:rPr>
        <w:t>从业人员______人，营业收入为______万元，资产总额为______万元</w:t>
      </w:r>
      <w:r>
        <w:rPr>
          <w:rFonts w:ascii="宋体" w:eastAsia="宋体" w:hAnsi="宋体" w:cs="宋体" w:hint="eastAsia"/>
          <w:position w:val="6"/>
          <w:sz w:val="16"/>
          <w:szCs w:val="16"/>
          <w:lang w:eastAsia="zh-CN"/>
        </w:rPr>
        <w:t>1</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属于</w:t>
      </w:r>
      <w:r>
        <w:rPr>
          <w:rFonts w:ascii="宋体" w:eastAsia="宋体" w:hAnsi="宋体" w:cs="宋体" w:hint="eastAsia"/>
          <w:spacing w:val="2"/>
          <w:sz w:val="24"/>
          <w:szCs w:val="24"/>
          <w:u w:val="single"/>
          <w:lang w:eastAsia="zh-CN"/>
        </w:rPr>
        <w:t>（中型企业、小型企业、微型企业</w:t>
      </w:r>
      <w:r>
        <w:rPr>
          <w:rFonts w:ascii="宋体" w:eastAsia="宋体" w:hAnsi="宋体" w:cs="宋体" w:hint="eastAsia"/>
          <w:spacing w:val="-47"/>
          <w:sz w:val="24"/>
          <w:szCs w:val="24"/>
          <w:u w:val="single"/>
          <w:lang w:eastAsia="zh-CN"/>
        </w:rPr>
        <w:t>）</w:t>
      </w:r>
      <w:r>
        <w:rPr>
          <w:rFonts w:ascii="宋体" w:eastAsia="宋体" w:hAnsi="宋体" w:cs="宋体" w:hint="eastAsia"/>
          <w:spacing w:val="-47"/>
          <w:sz w:val="24"/>
          <w:szCs w:val="24"/>
          <w:lang w:eastAsia="zh-CN"/>
        </w:rPr>
        <w:t>；</w:t>
      </w:r>
    </w:p>
    <w:p w14:paraId="017B9612" w14:textId="77777777" w:rsidR="008057EB" w:rsidRDefault="00000000">
      <w:pPr>
        <w:pStyle w:val="a8"/>
        <w:spacing w:line="360" w:lineRule="auto"/>
        <w:ind w:left="111" w:right="79" w:firstLine="518"/>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2.</w:t>
      </w:r>
      <w:r>
        <w:rPr>
          <w:rFonts w:ascii="宋体" w:eastAsia="宋体" w:hAnsi="宋体" w:cs="宋体" w:hint="eastAsia"/>
          <w:spacing w:val="7"/>
          <w:sz w:val="24"/>
          <w:szCs w:val="24"/>
          <w:u w:val="single"/>
          <w:lang w:eastAsia="zh-CN"/>
        </w:rPr>
        <w:t>（标的名称</w:t>
      </w:r>
      <w:r>
        <w:rPr>
          <w:rFonts w:ascii="宋体" w:eastAsia="宋体" w:hAnsi="宋体" w:cs="宋体" w:hint="eastAsia"/>
          <w:spacing w:val="-5"/>
          <w:sz w:val="24"/>
          <w:szCs w:val="24"/>
          <w:u w:val="single"/>
          <w:lang w:eastAsia="zh-CN"/>
        </w:rPr>
        <w:t>）</w:t>
      </w:r>
      <w:r>
        <w:rPr>
          <w:rFonts w:ascii="宋体" w:eastAsia="宋体" w:hAnsi="宋体" w:cs="宋体" w:hint="eastAsia"/>
          <w:spacing w:val="-5"/>
          <w:sz w:val="24"/>
          <w:szCs w:val="24"/>
          <w:lang w:eastAsia="zh-CN"/>
        </w:rPr>
        <w:t>，</w:t>
      </w:r>
      <w:r>
        <w:rPr>
          <w:rFonts w:ascii="宋体" w:eastAsia="宋体" w:hAnsi="宋体" w:cs="宋体" w:hint="eastAsia"/>
          <w:spacing w:val="7"/>
          <w:sz w:val="24"/>
          <w:szCs w:val="24"/>
          <w:lang w:eastAsia="zh-CN"/>
        </w:rPr>
        <w:t>属于</w:t>
      </w:r>
      <w:r>
        <w:rPr>
          <w:rFonts w:ascii="宋体" w:eastAsia="宋体" w:hAnsi="宋体" w:cs="宋体" w:hint="eastAsia"/>
          <w:spacing w:val="7"/>
          <w:sz w:val="24"/>
          <w:szCs w:val="24"/>
          <w:u w:val="single"/>
          <w:lang w:eastAsia="zh-CN"/>
        </w:rPr>
        <w:t>（采购文件中明确的所属行业）</w:t>
      </w:r>
      <w:r>
        <w:rPr>
          <w:rFonts w:ascii="宋体" w:eastAsia="宋体" w:hAnsi="宋体" w:cs="宋体" w:hint="eastAsia"/>
          <w:spacing w:val="7"/>
          <w:sz w:val="24"/>
          <w:szCs w:val="24"/>
          <w:lang w:eastAsia="zh-CN"/>
        </w:rPr>
        <w:t>行业；制造商为</w:t>
      </w:r>
      <w:r>
        <w:rPr>
          <w:rFonts w:ascii="宋体" w:eastAsia="宋体" w:hAnsi="宋体" w:cs="宋体" w:hint="eastAsia"/>
          <w:spacing w:val="7"/>
          <w:sz w:val="24"/>
          <w:szCs w:val="24"/>
          <w:u w:val="single"/>
          <w:lang w:eastAsia="zh-CN"/>
        </w:rPr>
        <w:t>（企</w:t>
      </w:r>
      <w:r>
        <w:rPr>
          <w:rFonts w:ascii="宋体" w:eastAsia="宋体" w:hAnsi="宋体" w:cs="宋体" w:hint="eastAsia"/>
          <w:spacing w:val="1"/>
          <w:sz w:val="24"/>
          <w:szCs w:val="24"/>
          <w:u w:val="single"/>
          <w:lang w:eastAsia="zh-CN"/>
        </w:rPr>
        <w:t>业名称</w:t>
      </w:r>
      <w:r>
        <w:rPr>
          <w:rFonts w:ascii="宋体" w:eastAsia="宋体" w:hAnsi="宋体" w:cs="宋体" w:hint="eastAsia"/>
          <w:spacing w:val="-55"/>
          <w:sz w:val="24"/>
          <w:szCs w:val="24"/>
          <w:u w:val="single"/>
          <w:lang w:eastAsia="zh-CN"/>
        </w:rPr>
        <w:t>）</w:t>
      </w:r>
      <w:r>
        <w:rPr>
          <w:rFonts w:ascii="宋体" w:eastAsia="宋体" w:hAnsi="宋体" w:cs="宋体" w:hint="eastAsia"/>
          <w:spacing w:val="-55"/>
          <w:sz w:val="24"/>
          <w:szCs w:val="24"/>
          <w:lang w:eastAsia="zh-CN"/>
        </w:rPr>
        <w:t>，</w:t>
      </w:r>
      <w:r>
        <w:rPr>
          <w:rFonts w:ascii="宋体" w:eastAsia="宋体" w:hAnsi="宋体" w:cs="宋体" w:hint="eastAsia"/>
          <w:spacing w:val="1"/>
          <w:sz w:val="24"/>
          <w:szCs w:val="24"/>
          <w:lang w:eastAsia="zh-CN"/>
        </w:rPr>
        <w:t>从业人员______人，营业收入为______万元，资产总额为______万元，属于</w:t>
      </w:r>
      <w:r>
        <w:rPr>
          <w:rFonts w:ascii="宋体" w:eastAsia="宋体" w:hAnsi="宋体" w:cs="宋体" w:hint="eastAsia"/>
          <w:spacing w:val="1"/>
          <w:sz w:val="24"/>
          <w:szCs w:val="24"/>
          <w:u w:val="single"/>
          <w:lang w:eastAsia="zh-CN"/>
        </w:rPr>
        <w:t>（中型企业、小型企业、微型企业</w:t>
      </w:r>
      <w:r>
        <w:rPr>
          <w:rFonts w:ascii="宋体" w:eastAsia="宋体" w:hAnsi="宋体" w:cs="宋体" w:hint="eastAsia"/>
          <w:spacing w:val="-43"/>
          <w:sz w:val="24"/>
          <w:szCs w:val="24"/>
          <w:u w:val="single"/>
          <w:lang w:eastAsia="zh-CN"/>
        </w:rPr>
        <w:t>）</w:t>
      </w:r>
      <w:r>
        <w:rPr>
          <w:rFonts w:ascii="宋体" w:eastAsia="宋体" w:hAnsi="宋体" w:cs="宋体" w:hint="eastAsia"/>
          <w:spacing w:val="-43"/>
          <w:sz w:val="24"/>
          <w:szCs w:val="24"/>
          <w:lang w:eastAsia="zh-CN"/>
        </w:rPr>
        <w:t>；</w:t>
      </w:r>
    </w:p>
    <w:p w14:paraId="7D38D1CE" w14:textId="77777777" w:rsidR="008057EB" w:rsidRDefault="008057EB">
      <w:pPr>
        <w:pStyle w:val="a8"/>
        <w:spacing w:line="360" w:lineRule="auto"/>
        <w:rPr>
          <w:rFonts w:ascii="宋体" w:eastAsia="宋体" w:hAnsi="宋体" w:cs="宋体" w:hint="eastAsia"/>
          <w:lang w:eastAsia="zh-CN"/>
        </w:rPr>
      </w:pPr>
    </w:p>
    <w:p w14:paraId="07D5BE8E" w14:textId="77777777" w:rsidR="008057EB" w:rsidRDefault="00000000">
      <w:pPr>
        <w:pStyle w:val="a8"/>
        <w:spacing w:line="360" w:lineRule="auto"/>
        <w:ind w:left="640"/>
        <w:rPr>
          <w:rFonts w:ascii="宋体" w:eastAsia="宋体" w:hAnsi="宋体" w:cs="宋体" w:hint="eastAsia"/>
          <w:sz w:val="24"/>
          <w:szCs w:val="24"/>
          <w:lang w:eastAsia="zh-CN"/>
        </w:rPr>
      </w:pPr>
      <w:r>
        <w:rPr>
          <w:rFonts w:ascii="宋体" w:eastAsia="宋体" w:hAnsi="宋体" w:cs="宋体" w:hint="eastAsia"/>
          <w:spacing w:val="2"/>
          <w:position w:val="1"/>
          <w:sz w:val="24"/>
          <w:szCs w:val="24"/>
          <w:lang w:eastAsia="zh-CN"/>
        </w:rPr>
        <w:t>……</w:t>
      </w:r>
    </w:p>
    <w:p w14:paraId="2DFC1033" w14:textId="77777777" w:rsidR="008057EB" w:rsidRDefault="00000000">
      <w:pPr>
        <w:spacing w:line="360" w:lineRule="auto"/>
        <w:ind w:left="110" w:right="84" w:firstLine="526"/>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以上企业，不属于大企业的分支机构，不存在控股股东为大企业的情形，也不</w:t>
      </w:r>
      <w:r>
        <w:rPr>
          <w:rFonts w:ascii="宋体" w:eastAsia="宋体" w:hAnsi="宋体" w:cs="宋体" w:hint="eastAsia"/>
          <w:spacing w:val="11"/>
          <w:sz w:val="24"/>
          <w:szCs w:val="24"/>
          <w:lang w:eastAsia="zh-CN"/>
        </w:rPr>
        <w:t>存在与大企业的负责人为同一人的情形。</w:t>
      </w:r>
    </w:p>
    <w:p w14:paraId="3A063A5C" w14:textId="77777777" w:rsidR="008057EB" w:rsidRDefault="00000000">
      <w:pPr>
        <w:spacing w:line="360" w:lineRule="auto"/>
        <w:ind w:left="616"/>
        <w:rPr>
          <w:rFonts w:ascii="宋体" w:eastAsia="宋体" w:hAnsi="宋体" w:cs="宋体" w:hint="eastAsia"/>
          <w:sz w:val="24"/>
          <w:szCs w:val="24"/>
          <w:lang w:eastAsia="zh-CN"/>
        </w:rPr>
      </w:pPr>
      <w:r>
        <w:rPr>
          <w:rFonts w:ascii="宋体" w:eastAsia="宋体" w:hAnsi="宋体" w:cs="宋体" w:hint="eastAsia"/>
          <w:spacing w:val="9"/>
          <w:sz w:val="24"/>
          <w:szCs w:val="24"/>
          <w:lang w:eastAsia="zh-CN"/>
        </w:rPr>
        <w:t>本企业对上述声明内容的真实性负责。如有虚假，将依法承担相应</w:t>
      </w:r>
      <w:r>
        <w:rPr>
          <w:rFonts w:ascii="宋体" w:eastAsia="宋体" w:hAnsi="宋体" w:cs="宋体" w:hint="eastAsia"/>
          <w:spacing w:val="8"/>
          <w:sz w:val="24"/>
          <w:szCs w:val="24"/>
          <w:lang w:eastAsia="zh-CN"/>
        </w:rPr>
        <w:t>责任。</w:t>
      </w:r>
    </w:p>
    <w:p w14:paraId="1BF9C05A" w14:textId="77777777" w:rsidR="008057EB" w:rsidRDefault="008057EB">
      <w:pPr>
        <w:pStyle w:val="a8"/>
        <w:spacing w:line="360" w:lineRule="auto"/>
        <w:rPr>
          <w:rFonts w:ascii="宋体" w:eastAsia="宋体" w:hAnsi="宋体" w:cs="宋体" w:hint="eastAsia"/>
          <w:lang w:eastAsia="zh-CN"/>
        </w:rPr>
      </w:pPr>
    </w:p>
    <w:p w14:paraId="575509DF" w14:textId="77777777" w:rsidR="008057EB" w:rsidRDefault="008057EB">
      <w:pPr>
        <w:pStyle w:val="a8"/>
        <w:spacing w:line="360" w:lineRule="auto"/>
        <w:rPr>
          <w:rFonts w:ascii="宋体" w:eastAsia="宋体" w:hAnsi="宋体" w:cs="宋体" w:hint="eastAsia"/>
          <w:lang w:eastAsia="zh-CN"/>
        </w:rPr>
      </w:pPr>
    </w:p>
    <w:p w14:paraId="74688D4B" w14:textId="77777777" w:rsidR="008057EB" w:rsidRDefault="00000000">
      <w:pPr>
        <w:spacing w:line="360" w:lineRule="auto"/>
        <w:ind w:left="7316" w:right="432" w:hanging="1251"/>
        <w:rPr>
          <w:rFonts w:ascii="宋体" w:eastAsia="宋体" w:hAnsi="宋体" w:cs="宋体" w:hint="eastAsia"/>
          <w:spacing w:val="-61"/>
          <w:sz w:val="24"/>
          <w:szCs w:val="24"/>
          <w:lang w:eastAsia="zh-CN"/>
        </w:rPr>
      </w:pPr>
      <w:r>
        <w:rPr>
          <w:rFonts w:ascii="宋体" w:eastAsia="宋体" w:hAnsi="宋体" w:cs="宋体" w:hint="eastAsia"/>
          <w:spacing w:val="-1"/>
          <w:sz w:val="24"/>
          <w:szCs w:val="24"/>
          <w:lang w:eastAsia="zh-CN"/>
        </w:rPr>
        <w:t>企业名称（盖章</w:t>
      </w:r>
      <w:r>
        <w:rPr>
          <w:rFonts w:ascii="宋体" w:eastAsia="宋体" w:hAnsi="宋体" w:cs="宋体" w:hint="eastAsia"/>
          <w:spacing w:val="-61"/>
          <w:sz w:val="24"/>
          <w:szCs w:val="24"/>
          <w:lang w:eastAsia="zh-CN"/>
        </w:rPr>
        <w:t>）：</w:t>
      </w:r>
    </w:p>
    <w:p w14:paraId="6A017BEA" w14:textId="77777777" w:rsidR="008057EB" w:rsidRDefault="00000000">
      <w:pPr>
        <w:spacing w:line="360" w:lineRule="auto"/>
        <w:ind w:left="7316" w:right="432" w:hanging="1251"/>
        <w:rPr>
          <w:rFonts w:ascii="宋体" w:eastAsia="宋体" w:hAnsi="宋体" w:cs="宋体" w:hint="eastAsia"/>
          <w:sz w:val="24"/>
          <w:szCs w:val="24"/>
          <w:lang w:eastAsia="zh-CN"/>
        </w:rPr>
      </w:pPr>
      <w:r>
        <w:rPr>
          <w:rFonts w:ascii="宋体" w:eastAsia="宋体" w:hAnsi="宋体" w:cs="宋体" w:hint="eastAsia"/>
          <w:spacing w:val="20"/>
          <w:sz w:val="24"/>
          <w:szCs w:val="24"/>
          <w:lang w:eastAsia="zh-CN"/>
        </w:rPr>
        <w:t>日期：</w:t>
      </w:r>
    </w:p>
    <w:p w14:paraId="55FBC202" w14:textId="77777777" w:rsidR="008057EB" w:rsidRDefault="008057EB">
      <w:pPr>
        <w:pStyle w:val="a8"/>
        <w:spacing w:line="360" w:lineRule="auto"/>
        <w:rPr>
          <w:rFonts w:ascii="宋体" w:eastAsia="宋体" w:hAnsi="宋体" w:cs="宋体" w:hint="eastAsia"/>
          <w:lang w:eastAsia="zh-CN"/>
        </w:rPr>
      </w:pPr>
    </w:p>
    <w:p w14:paraId="364EA630" w14:textId="77777777" w:rsidR="008057EB" w:rsidRDefault="008057EB">
      <w:pPr>
        <w:pStyle w:val="a8"/>
        <w:spacing w:line="255" w:lineRule="auto"/>
        <w:rPr>
          <w:rFonts w:ascii="宋体" w:eastAsia="宋体" w:hAnsi="宋体" w:cs="宋体" w:hint="eastAsia"/>
          <w:lang w:eastAsia="zh-CN"/>
        </w:rPr>
      </w:pPr>
    </w:p>
    <w:p w14:paraId="024A42A7" w14:textId="77777777" w:rsidR="008057EB" w:rsidRDefault="00000000">
      <w:pPr>
        <w:pStyle w:val="a8"/>
        <w:spacing w:line="255" w:lineRule="auto"/>
        <w:rPr>
          <w:rFonts w:ascii="宋体" w:eastAsia="宋体" w:hAnsi="宋体" w:cs="宋体" w:hint="eastAsia"/>
          <w:lang w:eastAsia="zh-CN"/>
        </w:rPr>
      </w:pPr>
      <w:r>
        <w:rPr>
          <w:rFonts w:ascii="宋体" w:eastAsia="宋体" w:hAnsi="宋体" w:cs="宋体" w:hint="eastAsia"/>
        </w:rPr>
        <w:pict w14:anchorId="7A2B3C35">
          <v:shape id="_x0000_s2050" style="position:absolute;margin-left:.2pt;margin-top:15.4pt;width:447.3pt;height:0;z-index:251659264;mso-width-relative:page;mso-height-relative:page" coordsize="8947,10" path="m,l8947,e" filled="f" strokeweight=".48pt">
            <v:stroke miterlimit="2" joinstyle="bevel"/>
          </v:shape>
        </w:pict>
      </w:r>
    </w:p>
    <w:p w14:paraId="75EBB185" w14:textId="77777777" w:rsidR="008057EB" w:rsidRDefault="00000000">
      <w:pPr>
        <w:pStyle w:val="a8"/>
        <w:spacing w:before="87" w:line="207" w:lineRule="auto"/>
        <w:ind w:left="124"/>
        <w:rPr>
          <w:rFonts w:ascii="宋体" w:eastAsia="宋体" w:hAnsi="宋体" w:cs="宋体" w:hint="eastAsia"/>
          <w:sz w:val="20"/>
          <w:szCs w:val="20"/>
          <w:lang w:eastAsia="zh-CN"/>
        </w:rPr>
      </w:pPr>
      <w:r>
        <w:rPr>
          <w:rFonts w:ascii="宋体" w:eastAsia="宋体" w:hAnsi="宋体" w:cs="宋体" w:hint="eastAsia"/>
          <w:spacing w:val="8"/>
          <w:position w:val="5"/>
          <w:sz w:val="14"/>
          <w:szCs w:val="14"/>
          <w:lang w:eastAsia="zh-CN"/>
        </w:rPr>
        <w:lastRenderedPageBreak/>
        <w:t>1</w:t>
      </w:r>
      <w:r>
        <w:rPr>
          <w:rFonts w:ascii="宋体" w:eastAsia="宋体" w:hAnsi="宋体" w:cs="宋体" w:hint="eastAsia"/>
          <w:spacing w:val="8"/>
          <w:sz w:val="20"/>
          <w:szCs w:val="20"/>
          <w:lang w:eastAsia="zh-CN"/>
        </w:rPr>
        <w:t>从业人员、营业收入、资产总额填报上一年度数据，</w:t>
      </w:r>
      <w:r>
        <w:rPr>
          <w:rFonts w:ascii="宋体" w:eastAsia="宋体" w:hAnsi="宋体" w:cs="宋体" w:hint="eastAsia"/>
          <w:spacing w:val="7"/>
          <w:sz w:val="20"/>
          <w:szCs w:val="20"/>
          <w:lang w:eastAsia="zh-CN"/>
        </w:rPr>
        <w:t>无上一年度数据的新成立企业可不填报。</w:t>
      </w:r>
    </w:p>
    <w:p w14:paraId="079FABAD" w14:textId="77777777" w:rsidR="008057EB" w:rsidRDefault="008057EB">
      <w:pPr>
        <w:spacing w:line="207" w:lineRule="auto"/>
        <w:rPr>
          <w:rFonts w:ascii="宋体" w:eastAsia="宋体" w:hAnsi="宋体" w:cs="宋体" w:hint="eastAsia"/>
          <w:sz w:val="20"/>
          <w:szCs w:val="20"/>
          <w:lang w:eastAsia="zh-CN"/>
        </w:rPr>
        <w:sectPr w:rsidR="008057EB">
          <w:headerReference w:type="default" r:id="rId28"/>
          <w:type w:val="continuous"/>
          <w:pgSz w:w="11907" w:h="16840"/>
          <w:pgMar w:top="1440" w:right="1800" w:bottom="1440" w:left="1800" w:header="875" w:footer="886" w:gutter="0"/>
          <w:cols w:space="720"/>
          <w:docGrid w:linePitch="286"/>
        </w:sectPr>
      </w:pPr>
    </w:p>
    <w:p w14:paraId="7CDEEBC0" w14:textId="77777777" w:rsidR="008057EB" w:rsidRDefault="008057EB">
      <w:pPr>
        <w:pStyle w:val="a8"/>
        <w:spacing w:line="414" w:lineRule="auto"/>
        <w:rPr>
          <w:rFonts w:ascii="宋体" w:eastAsia="宋体" w:hAnsi="宋体" w:cs="宋体" w:hint="eastAsia"/>
          <w:lang w:eastAsia="zh-CN"/>
        </w:rPr>
      </w:pPr>
    </w:p>
    <w:p w14:paraId="0F07299A" w14:textId="77777777" w:rsidR="008057EB" w:rsidRDefault="00000000">
      <w:pPr>
        <w:spacing w:before="150" w:line="202" w:lineRule="auto"/>
        <w:jc w:val="center"/>
        <w:rPr>
          <w:rFonts w:ascii="宋体" w:eastAsia="宋体" w:hAnsi="宋体" w:cs="宋体" w:hint="eastAsia"/>
          <w:b/>
          <w:bCs/>
          <w:spacing w:val="8"/>
          <w:sz w:val="35"/>
          <w:szCs w:val="35"/>
          <w:lang w:eastAsia="zh-CN"/>
        </w:rPr>
      </w:pPr>
      <w:r>
        <w:rPr>
          <w:rFonts w:ascii="宋体" w:eastAsia="宋体" w:hAnsi="宋体" w:cs="宋体" w:hint="eastAsia"/>
          <w:b/>
          <w:bCs/>
          <w:spacing w:val="8"/>
          <w:sz w:val="35"/>
          <w:szCs w:val="35"/>
          <w:lang w:eastAsia="zh-CN"/>
        </w:rPr>
        <w:br w:type="page"/>
      </w:r>
    </w:p>
    <w:p w14:paraId="4073EF7A" w14:textId="77777777" w:rsidR="008057EB" w:rsidRDefault="00000000">
      <w:pPr>
        <w:spacing w:before="150" w:line="202" w:lineRule="auto"/>
        <w:jc w:val="center"/>
        <w:rPr>
          <w:rFonts w:ascii="宋体" w:eastAsia="宋体" w:hAnsi="宋体" w:cs="宋体" w:hint="eastAsia"/>
          <w:b/>
          <w:bCs/>
          <w:spacing w:val="8"/>
          <w:sz w:val="35"/>
          <w:szCs w:val="35"/>
          <w:lang w:eastAsia="zh-CN"/>
        </w:rPr>
      </w:pPr>
      <w:r>
        <w:rPr>
          <w:rFonts w:ascii="宋体" w:eastAsia="宋体" w:hAnsi="宋体" w:cs="宋体" w:hint="eastAsia"/>
          <w:b/>
          <w:bCs/>
          <w:spacing w:val="8"/>
          <w:sz w:val="35"/>
          <w:szCs w:val="35"/>
          <w:lang w:eastAsia="zh-CN"/>
        </w:rPr>
        <w:lastRenderedPageBreak/>
        <w:t>中小企业声明函（工程、服务）格式</w:t>
      </w:r>
    </w:p>
    <w:p w14:paraId="20D3AE5F" w14:textId="77777777" w:rsidR="008057EB" w:rsidRDefault="00000000">
      <w:pPr>
        <w:spacing w:before="150" w:line="202" w:lineRule="auto"/>
        <w:jc w:val="center"/>
        <w:rPr>
          <w:rFonts w:ascii="宋体" w:eastAsia="宋体" w:hAnsi="宋体" w:cs="宋体" w:hint="eastAsia"/>
          <w:sz w:val="35"/>
          <w:szCs w:val="35"/>
          <w:lang w:eastAsia="zh-CN"/>
        </w:rPr>
      </w:pPr>
      <w:r>
        <w:rPr>
          <w:rFonts w:ascii="宋体" w:eastAsia="宋体" w:hAnsi="宋体" w:cs="宋体" w:hint="eastAsia"/>
          <w:b/>
          <w:bCs/>
          <w:spacing w:val="8"/>
          <w:sz w:val="35"/>
          <w:szCs w:val="35"/>
          <w:lang w:eastAsia="zh-CN"/>
        </w:rPr>
        <w:t>（本项目不适用）</w:t>
      </w:r>
    </w:p>
    <w:p w14:paraId="73D5398A" w14:textId="77777777" w:rsidR="008057EB" w:rsidRDefault="008057EB">
      <w:pPr>
        <w:pStyle w:val="a8"/>
        <w:spacing w:line="394" w:lineRule="auto"/>
        <w:rPr>
          <w:rFonts w:ascii="宋体" w:eastAsia="宋体" w:hAnsi="宋体" w:cs="宋体" w:hint="eastAsia"/>
          <w:lang w:eastAsia="zh-CN"/>
        </w:rPr>
      </w:pPr>
    </w:p>
    <w:p w14:paraId="560D6AD4" w14:textId="77777777" w:rsidR="008057EB" w:rsidRDefault="00000000">
      <w:pPr>
        <w:pStyle w:val="a8"/>
        <w:spacing w:line="360" w:lineRule="auto"/>
        <w:ind w:left="110" w:firstLine="505"/>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本公司（联合体）郑重声明，根据《政府采购促进中小企业发展管理办法》（财</w:t>
      </w:r>
      <w:r>
        <w:rPr>
          <w:rFonts w:ascii="宋体" w:eastAsia="宋体" w:hAnsi="宋体" w:cs="宋体" w:hint="eastAsia"/>
          <w:spacing w:val="7"/>
          <w:sz w:val="24"/>
          <w:szCs w:val="24"/>
          <w:lang w:eastAsia="zh-CN"/>
        </w:rPr>
        <w:t>库﹝2020﹞46号）的规定，本公</w:t>
      </w:r>
      <w:r>
        <w:rPr>
          <w:rFonts w:ascii="宋体" w:eastAsia="宋体" w:hAnsi="宋体" w:cs="宋体" w:hint="eastAsia"/>
          <w:spacing w:val="6"/>
          <w:sz w:val="24"/>
          <w:szCs w:val="24"/>
          <w:lang w:eastAsia="zh-CN"/>
        </w:rPr>
        <w:t>司（联合体）参加（单位名称）的（项目名称）</w:t>
      </w:r>
      <w:r>
        <w:rPr>
          <w:rFonts w:ascii="宋体" w:eastAsia="宋体" w:hAnsi="宋体" w:cs="宋体" w:hint="eastAsia"/>
          <w:spacing w:val="8"/>
          <w:sz w:val="24"/>
          <w:szCs w:val="24"/>
          <w:lang w:eastAsia="zh-CN"/>
        </w:rPr>
        <w:t>采购活动，工程的施工单位全部为符合政策要求的中小企业（或者：服务全部由符</w:t>
      </w:r>
      <w:r>
        <w:rPr>
          <w:rFonts w:ascii="宋体" w:eastAsia="宋体" w:hAnsi="宋体" w:cs="宋体" w:hint="eastAsia"/>
          <w:spacing w:val="5"/>
          <w:sz w:val="24"/>
          <w:szCs w:val="24"/>
          <w:lang w:eastAsia="zh-CN"/>
        </w:rPr>
        <w:t>合政策要求的中小企业承接）。相关企业（含联合体中的中小企业</w:t>
      </w:r>
      <w:r>
        <w:rPr>
          <w:rFonts w:ascii="宋体" w:eastAsia="宋体" w:hAnsi="宋体" w:cs="宋体" w:hint="eastAsia"/>
          <w:spacing w:val="4"/>
          <w:sz w:val="24"/>
          <w:szCs w:val="24"/>
          <w:lang w:eastAsia="zh-CN"/>
        </w:rPr>
        <w:t>、签订分包意向协</w:t>
      </w:r>
      <w:r>
        <w:rPr>
          <w:rFonts w:ascii="宋体" w:eastAsia="宋体" w:hAnsi="宋体" w:cs="宋体" w:hint="eastAsia"/>
          <w:spacing w:val="7"/>
          <w:sz w:val="24"/>
          <w:szCs w:val="24"/>
          <w:lang w:eastAsia="zh-CN"/>
        </w:rPr>
        <w:t>议的中小企业）的具体情况如下：</w:t>
      </w:r>
    </w:p>
    <w:p w14:paraId="5BC81F0E" w14:textId="77777777" w:rsidR="008057EB" w:rsidRDefault="00000000">
      <w:pPr>
        <w:pStyle w:val="a8"/>
        <w:spacing w:line="360" w:lineRule="auto"/>
        <w:ind w:left="113" w:right="72" w:firstLine="525"/>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1.</w:t>
      </w:r>
      <w:r>
        <w:rPr>
          <w:rFonts w:ascii="宋体" w:eastAsia="宋体" w:hAnsi="宋体" w:cs="宋体" w:hint="eastAsia"/>
          <w:spacing w:val="8"/>
          <w:sz w:val="24"/>
          <w:szCs w:val="24"/>
          <w:u w:val="single"/>
          <w:lang w:eastAsia="zh-CN"/>
        </w:rPr>
        <w:t>（标的名称</w:t>
      </w:r>
      <w:r>
        <w:rPr>
          <w:rFonts w:ascii="宋体" w:eastAsia="宋体" w:hAnsi="宋体" w:cs="宋体" w:hint="eastAsia"/>
          <w:spacing w:val="-11"/>
          <w:sz w:val="24"/>
          <w:szCs w:val="24"/>
          <w:u w:val="single"/>
          <w:lang w:eastAsia="zh-CN"/>
        </w:rPr>
        <w:t>）</w:t>
      </w:r>
      <w:r>
        <w:rPr>
          <w:rFonts w:ascii="宋体" w:eastAsia="宋体" w:hAnsi="宋体" w:cs="宋体" w:hint="eastAsia"/>
          <w:spacing w:val="-11"/>
          <w:sz w:val="24"/>
          <w:szCs w:val="24"/>
          <w:lang w:eastAsia="zh-CN"/>
        </w:rPr>
        <w:t>，</w:t>
      </w:r>
      <w:r>
        <w:rPr>
          <w:rFonts w:ascii="宋体" w:eastAsia="宋体" w:hAnsi="宋体" w:cs="宋体" w:hint="eastAsia"/>
          <w:spacing w:val="8"/>
          <w:sz w:val="24"/>
          <w:szCs w:val="24"/>
          <w:lang w:eastAsia="zh-CN"/>
        </w:rPr>
        <w:t>属于</w:t>
      </w:r>
      <w:r>
        <w:rPr>
          <w:rFonts w:ascii="宋体" w:eastAsia="宋体" w:hAnsi="宋体" w:cs="宋体" w:hint="eastAsia"/>
          <w:spacing w:val="8"/>
          <w:sz w:val="24"/>
          <w:szCs w:val="24"/>
          <w:u w:val="single"/>
          <w:lang w:eastAsia="zh-CN"/>
        </w:rPr>
        <w:t>（采购文件中明确的所属行业）</w:t>
      </w:r>
      <w:r>
        <w:rPr>
          <w:rFonts w:ascii="宋体" w:eastAsia="宋体" w:hAnsi="宋体" w:cs="宋体" w:hint="eastAsia"/>
          <w:spacing w:val="8"/>
          <w:sz w:val="24"/>
          <w:szCs w:val="24"/>
          <w:lang w:eastAsia="zh-CN"/>
        </w:rPr>
        <w:t>行业；承建（承接）</w:t>
      </w:r>
      <w:r>
        <w:rPr>
          <w:rFonts w:ascii="宋体" w:eastAsia="宋体" w:hAnsi="宋体" w:cs="宋体" w:hint="eastAsia"/>
          <w:spacing w:val="6"/>
          <w:sz w:val="24"/>
          <w:szCs w:val="24"/>
          <w:lang w:eastAsia="zh-CN"/>
        </w:rPr>
        <w:t>企业为</w:t>
      </w:r>
      <w:r>
        <w:rPr>
          <w:rFonts w:ascii="宋体" w:eastAsia="宋体" w:hAnsi="宋体" w:cs="宋体" w:hint="eastAsia"/>
          <w:spacing w:val="6"/>
          <w:sz w:val="24"/>
          <w:szCs w:val="24"/>
          <w:u w:val="single"/>
          <w:lang w:eastAsia="zh-CN"/>
        </w:rPr>
        <w:t>（企业名称</w:t>
      </w:r>
      <w:r>
        <w:rPr>
          <w:rFonts w:ascii="宋体" w:eastAsia="宋体" w:hAnsi="宋体" w:cs="宋体" w:hint="eastAsia"/>
          <w:spacing w:val="-42"/>
          <w:w w:val="74"/>
          <w:sz w:val="24"/>
          <w:szCs w:val="24"/>
          <w:u w:val="single"/>
          <w:lang w:eastAsia="zh-CN"/>
        </w:rPr>
        <w:t>）</w:t>
      </w:r>
      <w:r>
        <w:rPr>
          <w:rFonts w:ascii="宋体" w:eastAsia="宋体" w:hAnsi="宋体" w:cs="宋体" w:hint="eastAsia"/>
          <w:spacing w:val="-42"/>
          <w:w w:val="74"/>
          <w:sz w:val="24"/>
          <w:szCs w:val="24"/>
          <w:lang w:eastAsia="zh-CN"/>
        </w:rPr>
        <w:t>，</w:t>
      </w:r>
      <w:r>
        <w:rPr>
          <w:rFonts w:ascii="宋体" w:eastAsia="宋体" w:hAnsi="宋体" w:cs="宋体" w:hint="eastAsia"/>
          <w:spacing w:val="6"/>
          <w:sz w:val="24"/>
          <w:szCs w:val="24"/>
          <w:lang w:eastAsia="zh-CN"/>
        </w:rPr>
        <w:t>从业人员_____人，营业收入为_____万元，资产总额为_____</w:t>
      </w:r>
      <w:r>
        <w:rPr>
          <w:rFonts w:ascii="宋体" w:eastAsia="宋体" w:hAnsi="宋体" w:cs="宋体" w:hint="eastAsia"/>
          <w:spacing w:val="1"/>
          <w:sz w:val="24"/>
          <w:szCs w:val="24"/>
          <w:lang w:eastAsia="zh-CN"/>
        </w:rPr>
        <w:t>万元</w:t>
      </w:r>
      <w:r>
        <w:rPr>
          <w:rFonts w:ascii="宋体" w:eastAsia="宋体" w:hAnsi="宋体" w:cs="宋体" w:hint="eastAsia"/>
          <w:spacing w:val="1"/>
          <w:position w:val="6"/>
          <w:sz w:val="16"/>
          <w:szCs w:val="16"/>
          <w:lang w:eastAsia="zh-CN"/>
        </w:rPr>
        <w:t>1</w:t>
      </w:r>
      <w:r>
        <w:rPr>
          <w:rFonts w:ascii="宋体" w:eastAsia="宋体" w:hAnsi="宋体" w:cs="宋体" w:hint="eastAsia"/>
          <w:spacing w:val="1"/>
          <w:sz w:val="24"/>
          <w:szCs w:val="24"/>
          <w:lang w:eastAsia="zh-CN"/>
        </w:rPr>
        <w:t>，属于（中型企业、小型企业、微型企业</w:t>
      </w:r>
      <w:r>
        <w:rPr>
          <w:rFonts w:ascii="宋体" w:eastAsia="宋体" w:hAnsi="宋体" w:cs="宋体" w:hint="eastAsia"/>
          <w:spacing w:val="-49"/>
          <w:sz w:val="24"/>
          <w:szCs w:val="24"/>
          <w:lang w:eastAsia="zh-CN"/>
        </w:rPr>
        <w:t>）；</w:t>
      </w:r>
    </w:p>
    <w:p w14:paraId="275C4656" w14:textId="77777777" w:rsidR="008057EB" w:rsidRDefault="00000000">
      <w:pPr>
        <w:pStyle w:val="a8"/>
        <w:spacing w:line="360" w:lineRule="auto"/>
        <w:ind w:left="113" w:right="72" w:firstLine="516"/>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2.</w:t>
      </w:r>
      <w:r>
        <w:rPr>
          <w:rFonts w:ascii="宋体" w:eastAsia="宋体" w:hAnsi="宋体" w:cs="宋体" w:hint="eastAsia"/>
          <w:spacing w:val="8"/>
          <w:sz w:val="24"/>
          <w:szCs w:val="24"/>
          <w:u w:val="single"/>
          <w:lang w:eastAsia="zh-CN"/>
        </w:rPr>
        <w:t>（标的名称</w:t>
      </w:r>
      <w:r>
        <w:rPr>
          <w:rFonts w:ascii="宋体" w:eastAsia="宋体" w:hAnsi="宋体" w:cs="宋体" w:hint="eastAsia"/>
          <w:spacing w:val="-12"/>
          <w:sz w:val="24"/>
          <w:szCs w:val="24"/>
          <w:u w:val="single"/>
          <w:lang w:eastAsia="zh-CN"/>
        </w:rPr>
        <w:t>）</w:t>
      </w:r>
      <w:r>
        <w:rPr>
          <w:rFonts w:ascii="宋体" w:eastAsia="宋体" w:hAnsi="宋体" w:cs="宋体" w:hint="eastAsia"/>
          <w:spacing w:val="-12"/>
          <w:sz w:val="24"/>
          <w:szCs w:val="24"/>
          <w:lang w:eastAsia="zh-CN"/>
        </w:rPr>
        <w:t>，</w:t>
      </w:r>
      <w:r>
        <w:rPr>
          <w:rFonts w:ascii="宋体" w:eastAsia="宋体" w:hAnsi="宋体" w:cs="宋体" w:hint="eastAsia"/>
          <w:spacing w:val="8"/>
          <w:sz w:val="24"/>
          <w:szCs w:val="24"/>
          <w:lang w:eastAsia="zh-CN"/>
        </w:rPr>
        <w:t>属于</w:t>
      </w:r>
      <w:r>
        <w:rPr>
          <w:rFonts w:ascii="宋体" w:eastAsia="宋体" w:hAnsi="宋体" w:cs="宋体" w:hint="eastAsia"/>
          <w:spacing w:val="8"/>
          <w:sz w:val="24"/>
          <w:szCs w:val="24"/>
          <w:u w:val="single"/>
          <w:lang w:eastAsia="zh-CN"/>
        </w:rPr>
        <w:t>（采购文件中明确的所属行业</w:t>
      </w:r>
      <w:r>
        <w:rPr>
          <w:rFonts w:ascii="宋体" w:eastAsia="宋体" w:hAnsi="宋体" w:cs="宋体" w:hint="eastAsia"/>
          <w:spacing w:val="7"/>
          <w:sz w:val="24"/>
          <w:szCs w:val="24"/>
          <w:u w:val="single"/>
          <w:lang w:eastAsia="zh-CN"/>
        </w:rPr>
        <w:t>）</w:t>
      </w:r>
      <w:r>
        <w:rPr>
          <w:rFonts w:ascii="宋体" w:eastAsia="宋体" w:hAnsi="宋体" w:cs="宋体" w:hint="eastAsia"/>
          <w:spacing w:val="7"/>
          <w:sz w:val="24"/>
          <w:szCs w:val="24"/>
          <w:lang w:eastAsia="zh-CN"/>
        </w:rPr>
        <w:t>行业；承建（承接）</w:t>
      </w:r>
      <w:r>
        <w:rPr>
          <w:rFonts w:ascii="宋体" w:eastAsia="宋体" w:hAnsi="宋体" w:cs="宋体" w:hint="eastAsia"/>
          <w:spacing w:val="6"/>
          <w:sz w:val="24"/>
          <w:szCs w:val="24"/>
          <w:lang w:eastAsia="zh-CN"/>
        </w:rPr>
        <w:t>企业为</w:t>
      </w:r>
      <w:r>
        <w:rPr>
          <w:rFonts w:ascii="宋体" w:eastAsia="宋体" w:hAnsi="宋体" w:cs="宋体" w:hint="eastAsia"/>
          <w:spacing w:val="6"/>
          <w:sz w:val="24"/>
          <w:szCs w:val="24"/>
          <w:u w:val="single"/>
          <w:lang w:eastAsia="zh-CN"/>
        </w:rPr>
        <w:t>（企业名称</w:t>
      </w:r>
      <w:r>
        <w:rPr>
          <w:rFonts w:ascii="宋体" w:eastAsia="宋体" w:hAnsi="宋体" w:cs="宋体" w:hint="eastAsia"/>
          <w:spacing w:val="-42"/>
          <w:w w:val="74"/>
          <w:sz w:val="24"/>
          <w:szCs w:val="24"/>
          <w:u w:val="single"/>
          <w:lang w:eastAsia="zh-CN"/>
        </w:rPr>
        <w:t>）</w:t>
      </w:r>
      <w:r>
        <w:rPr>
          <w:rFonts w:ascii="宋体" w:eastAsia="宋体" w:hAnsi="宋体" w:cs="宋体" w:hint="eastAsia"/>
          <w:spacing w:val="-42"/>
          <w:w w:val="74"/>
          <w:sz w:val="24"/>
          <w:szCs w:val="24"/>
          <w:lang w:eastAsia="zh-CN"/>
        </w:rPr>
        <w:t>，</w:t>
      </w:r>
      <w:r>
        <w:rPr>
          <w:rFonts w:ascii="宋体" w:eastAsia="宋体" w:hAnsi="宋体" w:cs="宋体" w:hint="eastAsia"/>
          <w:spacing w:val="6"/>
          <w:sz w:val="24"/>
          <w:szCs w:val="24"/>
          <w:lang w:eastAsia="zh-CN"/>
        </w:rPr>
        <w:t>从业人员_____人，营业收入为_____万元，资产总额为_____</w:t>
      </w:r>
      <w:r>
        <w:rPr>
          <w:rFonts w:ascii="宋体" w:eastAsia="宋体" w:hAnsi="宋体" w:cs="宋体" w:hint="eastAsia"/>
          <w:spacing w:val="1"/>
          <w:sz w:val="24"/>
          <w:szCs w:val="24"/>
          <w:lang w:eastAsia="zh-CN"/>
        </w:rPr>
        <w:t>万元，属于</w:t>
      </w:r>
      <w:r>
        <w:rPr>
          <w:rFonts w:ascii="宋体" w:eastAsia="宋体" w:hAnsi="宋体" w:cs="宋体" w:hint="eastAsia"/>
          <w:spacing w:val="1"/>
          <w:sz w:val="24"/>
          <w:szCs w:val="24"/>
          <w:u w:val="single"/>
          <w:lang w:eastAsia="zh-CN"/>
        </w:rPr>
        <w:t>（中型企业、小型企业、微型企业</w:t>
      </w:r>
      <w:r>
        <w:rPr>
          <w:rFonts w:ascii="宋体" w:eastAsia="宋体" w:hAnsi="宋体" w:cs="宋体" w:hint="eastAsia"/>
          <w:spacing w:val="-49"/>
          <w:sz w:val="24"/>
          <w:szCs w:val="24"/>
          <w:u w:val="single"/>
          <w:lang w:eastAsia="zh-CN"/>
        </w:rPr>
        <w:t>）</w:t>
      </w:r>
      <w:r>
        <w:rPr>
          <w:rFonts w:ascii="宋体" w:eastAsia="宋体" w:hAnsi="宋体" w:cs="宋体" w:hint="eastAsia"/>
          <w:spacing w:val="-49"/>
          <w:sz w:val="24"/>
          <w:szCs w:val="24"/>
          <w:lang w:eastAsia="zh-CN"/>
        </w:rPr>
        <w:t>；</w:t>
      </w:r>
    </w:p>
    <w:p w14:paraId="1A031A73" w14:textId="77777777" w:rsidR="008057EB" w:rsidRDefault="008057EB">
      <w:pPr>
        <w:pStyle w:val="a8"/>
        <w:spacing w:line="360" w:lineRule="auto"/>
        <w:rPr>
          <w:rFonts w:ascii="宋体" w:eastAsia="宋体" w:hAnsi="宋体" w:cs="宋体" w:hint="eastAsia"/>
          <w:lang w:eastAsia="zh-CN"/>
        </w:rPr>
      </w:pPr>
    </w:p>
    <w:p w14:paraId="041A7304" w14:textId="77777777" w:rsidR="008057EB" w:rsidRDefault="008057EB">
      <w:pPr>
        <w:pStyle w:val="a8"/>
        <w:spacing w:line="360" w:lineRule="auto"/>
        <w:rPr>
          <w:rFonts w:ascii="宋体" w:eastAsia="宋体" w:hAnsi="宋体" w:cs="宋体" w:hint="eastAsia"/>
          <w:lang w:eastAsia="zh-CN"/>
        </w:rPr>
      </w:pPr>
    </w:p>
    <w:p w14:paraId="05BB0DA4" w14:textId="77777777" w:rsidR="008057EB" w:rsidRDefault="00000000">
      <w:pPr>
        <w:pStyle w:val="a8"/>
        <w:spacing w:line="360" w:lineRule="auto"/>
        <w:ind w:left="640"/>
        <w:rPr>
          <w:rFonts w:ascii="宋体" w:eastAsia="宋体" w:hAnsi="宋体" w:cs="宋体" w:hint="eastAsia"/>
          <w:sz w:val="24"/>
          <w:szCs w:val="24"/>
          <w:lang w:eastAsia="zh-CN"/>
        </w:rPr>
      </w:pPr>
      <w:r>
        <w:rPr>
          <w:rFonts w:ascii="宋体" w:eastAsia="宋体" w:hAnsi="宋体" w:cs="宋体" w:hint="eastAsia"/>
          <w:spacing w:val="2"/>
          <w:position w:val="1"/>
          <w:sz w:val="24"/>
          <w:szCs w:val="24"/>
          <w:lang w:eastAsia="zh-CN"/>
        </w:rPr>
        <w:t>……</w:t>
      </w:r>
    </w:p>
    <w:p w14:paraId="7406EDFE" w14:textId="77777777" w:rsidR="008057EB" w:rsidRDefault="00000000">
      <w:pPr>
        <w:spacing w:line="360" w:lineRule="auto"/>
        <w:ind w:left="110" w:right="84" w:firstLine="526"/>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以上企业，不属于大企业的分支机构，不存在控股股东为大企业的情形，也不</w:t>
      </w:r>
      <w:r>
        <w:rPr>
          <w:rFonts w:ascii="宋体" w:eastAsia="宋体" w:hAnsi="宋体" w:cs="宋体" w:hint="eastAsia"/>
          <w:spacing w:val="11"/>
          <w:sz w:val="24"/>
          <w:szCs w:val="24"/>
          <w:lang w:eastAsia="zh-CN"/>
        </w:rPr>
        <w:t>存在与大企业的负责人为同一人的情形。</w:t>
      </w:r>
    </w:p>
    <w:p w14:paraId="48E529ED" w14:textId="77777777" w:rsidR="008057EB" w:rsidRDefault="00000000">
      <w:pPr>
        <w:spacing w:line="360" w:lineRule="auto"/>
        <w:ind w:left="616"/>
        <w:rPr>
          <w:rFonts w:ascii="宋体" w:eastAsia="宋体" w:hAnsi="宋体" w:cs="宋体" w:hint="eastAsia"/>
          <w:sz w:val="24"/>
          <w:szCs w:val="24"/>
          <w:lang w:eastAsia="zh-CN"/>
        </w:rPr>
      </w:pPr>
      <w:r>
        <w:rPr>
          <w:rFonts w:ascii="宋体" w:eastAsia="宋体" w:hAnsi="宋体" w:cs="宋体" w:hint="eastAsia"/>
          <w:spacing w:val="9"/>
          <w:sz w:val="24"/>
          <w:szCs w:val="24"/>
          <w:lang w:eastAsia="zh-CN"/>
        </w:rPr>
        <w:t>本企业对上述声明内容的真实性负责。如有虚假，将依法承担相应</w:t>
      </w:r>
      <w:r>
        <w:rPr>
          <w:rFonts w:ascii="宋体" w:eastAsia="宋体" w:hAnsi="宋体" w:cs="宋体" w:hint="eastAsia"/>
          <w:spacing w:val="8"/>
          <w:sz w:val="24"/>
          <w:szCs w:val="24"/>
          <w:lang w:eastAsia="zh-CN"/>
        </w:rPr>
        <w:t>责任。</w:t>
      </w:r>
    </w:p>
    <w:p w14:paraId="1A863E4B" w14:textId="77777777" w:rsidR="008057EB" w:rsidRDefault="008057EB">
      <w:pPr>
        <w:pStyle w:val="a8"/>
        <w:spacing w:line="360" w:lineRule="auto"/>
        <w:rPr>
          <w:rFonts w:ascii="宋体" w:eastAsia="宋体" w:hAnsi="宋体" w:cs="宋体" w:hint="eastAsia"/>
          <w:lang w:eastAsia="zh-CN"/>
        </w:rPr>
      </w:pPr>
    </w:p>
    <w:p w14:paraId="2B108AE1" w14:textId="77777777" w:rsidR="008057EB" w:rsidRDefault="008057EB">
      <w:pPr>
        <w:pStyle w:val="a8"/>
        <w:spacing w:line="360" w:lineRule="auto"/>
        <w:rPr>
          <w:rFonts w:ascii="宋体" w:eastAsia="宋体" w:hAnsi="宋体" w:cs="宋体" w:hint="eastAsia"/>
          <w:lang w:eastAsia="zh-CN"/>
        </w:rPr>
      </w:pPr>
    </w:p>
    <w:p w14:paraId="34ACA617" w14:textId="77777777" w:rsidR="008057EB" w:rsidRDefault="00000000">
      <w:pPr>
        <w:spacing w:line="360" w:lineRule="auto"/>
        <w:ind w:left="7316" w:right="432" w:hanging="1251"/>
        <w:rPr>
          <w:rFonts w:ascii="宋体" w:eastAsia="宋体" w:hAnsi="宋体" w:cs="宋体" w:hint="eastAsia"/>
          <w:spacing w:val="-61"/>
          <w:sz w:val="24"/>
          <w:szCs w:val="24"/>
          <w:lang w:eastAsia="zh-CN"/>
        </w:rPr>
      </w:pPr>
      <w:r>
        <w:rPr>
          <w:rFonts w:ascii="宋体" w:eastAsia="宋体" w:hAnsi="宋体" w:cs="宋体" w:hint="eastAsia"/>
          <w:spacing w:val="-1"/>
          <w:sz w:val="24"/>
          <w:szCs w:val="24"/>
          <w:lang w:eastAsia="zh-CN"/>
        </w:rPr>
        <w:t>企业名称（盖章</w:t>
      </w:r>
      <w:r>
        <w:rPr>
          <w:rFonts w:ascii="宋体" w:eastAsia="宋体" w:hAnsi="宋体" w:cs="宋体" w:hint="eastAsia"/>
          <w:spacing w:val="-61"/>
          <w:sz w:val="24"/>
          <w:szCs w:val="24"/>
          <w:lang w:eastAsia="zh-CN"/>
        </w:rPr>
        <w:t>）：</w:t>
      </w:r>
    </w:p>
    <w:p w14:paraId="5E6C9DB7" w14:textId="77777777" w:rsidR="008057EB" w:rsidRDefault="00000000">
      <w:pPr>
        <w:spacing w:line="360" w:lineRule="auto"/>
        <w:ind w:left="7316" w:right="432" w:hanging="1251"/>
        <w:rPr>
          <w:rFonts w:ascii="宋体" w:eastAsia="宋体" w:hAnsi="宋体" w:cs="宋体" w:hint="eastAsia"/>
          <w:sz w:val="24"/>
          <w:szCs w:val="24"/>
          <w:lang w:eastAsia="zh-CN"/>
        </w:rPr>
      </w:pPr>
      <w:r>
        <w:rPr>
          <w:rFonts w:ascii="宋体" w:eastAsia="宋体" w:hAnsi="宋体" w:cs="宋体" w:hint="eastAsia"/>
          <w:spacing w:val="20"/>
          <w:sz w:val="24"/>
          <w:szCs w:val="24"/>
          <w:lang w:eastAsia="zh-CN"/>
        </w:rPr>
        <w:t>日期：</w:t>
      </w:r>
    </w:p>
    <w:p w14:paraId="07EB5BC3" w14:textId="77777777" w:rsidR="008057EB" w:rsidRDefault="008057EB">
      <w:pPr>
        <w:pStyle w:val="a8"/>
        <w:spacing w:line="241" w:lineRule="auto"/>
        <w:rPr>
          <w:rFonts w:ascii="宋体" w:eastAsia="宋体" w:hAnsi="宋体" w:cs="宋体" w:hint="eastAsia"/>
          <w:lang w:eastAsia="zh-CN"/>
        </w:rPr>
      </w:pPr>
    </w:p>
    <w:p w14:paraId="6B2BF8FE" w14:textId="77777777" w:rsidR="008057EB" w:rsidRDefault="00000000">
      <w:pPr>
        <w:pStyle w:val="a8"/>
        <w:spacing w:line="242" w:lineRule="auto"/>
        <w:rPr>
          <w:rFonts w:ascii="宋体" w:eastAsia="宋体" w:hAnsi="宋体" w:cs="宋体" w:hint="eastAsia"/>
          <w:lang w:eastAsia="zh-CN"/>
        </w:rPr>
      </w:pPr>
      <w:r>
        <w:rPr>
          <w:rFonts w:ascii="宋体" w:eastAsia="宋体" w:hAnsi="宋体" w:cs="宋体" w:hint="eastAsia"/>
        </w:rPr>
        <w:pict w14:anchorId="2998796C">
          <v:shape id="_x0000_s2051" style="position:absolute;margin-left:.2pt;margin-top:14.7pt;width:447.3pt;height:0;z-index:251660288;mso-width-relative:page;mso-height-relative:page" coordsize="8947,10" path="m,l8947,e" filled="f" strokeweight=".48pt">
            <v:stroke miterlimit="2" joinstyle="bevel"/>
          </v:shape>
        </w:pict>
      </w:r>
    </w:p>
    <w:p w14:paraId="10FC081C" w14:textId="77777777" w:rsidR="008057EB" w:rsidRDefault="00000000">
      <w:pPr>
        <w:pStyle w:val="a8"/>
        <w:spacing w:before="86" w:line="207" w:lineRule="auto"/>
        <w:ind w:left="124"/>
        <w:rPr>
          <w:rFonts w:ascii="宋体" w:eastAsia="宋体" w:hAnsi="宋体" w:cs="宋体" w:hint="eastAsia"/>
          <w:sz w:val="20"/>
          <w:szCs w:val="20"/>
          <w:lang w:eastAsia="zh-CN"/>
        </w:rPr>
      </w:pPr>
      <w:r>
        <w:rPr>
          <w:rFonts w:ascii="宋体" w:eastAsia="宋体" w:hAnsi="宋体" w:cs="宋体" w:hint="eastAsia"/>
          <w:spacing w:val="8"/>
          <w:position w:val="5"/>
          <w:sz w:val="14"/>
          <w:szCs w:val="14"/>
          <w:lang w:eastAsia="zh-CN"/>
        </w:rPr>
        <w:t>1</w:t>
      </w:r>
      <w:r>
        <w:rPr>
          <w:rFonts w:ascii="宋体" w:eastAsia="宋体" w:hAnsi="宋体" w:cs="宋体" w:hint="eastAsia"/>
          <w:spacing w:val="8"/>
          <w:sz w:val="20"/>
          <w:szCs w:val="20"/>
          <w:lang w:eastAsia="zh-CN"/>
        </w:rPr>
        <w:t>从业人员、营业收入、资产总额填报上一年度数据，</w:t>
      </w:r>
      <w:r>
        <w:rPr>
          <w:rFonts w:ascii="宋体" w:eastAsia="宋体" w:hAnsi="宋体" w:cs="宋体" w:hint="eastAsia"/>
          <w:spacing w:val="7"/>
          <w:sz w:val="20"/>
          <w:szCs w:val="20"/>
          <w:lang w:eastAsia="zh-CN"/>
        </w:rPr>
        <w:t>无上一年度数据的新成立企业可不填报。</w:t>
      </w:r>
    </w:p>
    <w:p w14:paraId="56291189" w14:textId="77777777" w:rsidR="008057EB" w:rsidRDefault="008057EB">
      <w:pPr>
        <w:spacing w:line="207" w:lineRule="auto"/>
        <w:rPr>
          <w:rFonts w:ascii="宋体" w:eastAsia="宋体" w:hAnsi="宋体" w:cs="宋体" w:hint="eastAsia"/>
          <w:sz w:val="20"/>
          <w:szCs w:val="20"/>
          <w:lang w:eastAsia="zh-CN"/>
        </w:rPr>
        <w:sectPr w:rsidR="008057EB">
          <w:type w:val="continuous"/>
          <w:pgSz w:w="11907" w:h="16840"/>
          <w:pgMar w:top="1440" w:right="1800" w:bottom="1440" w:left="1800" w:header="875" w:footer="886" w:gutter="0"/>
          <w:cols w:space="720"/>
          <w:docGrid w:linePitch="286"/>
        </w:sectPr>
      </w:pPr>
    </w:p>
    <w:p w14:paraId="53E895C4" w14:textId="77777777" w:rsidR="008057EB" w:rsidRDefault="00000000">
      <w:pPr>
        <w:spacing w:before="328" w:line="204" w:lineRule="auto"/>
        <w:ind w:left="2196"/>
        <w:rPr>
          <w:rFonts w:ascii="宋体" w:eastAsia="宋体" w:hAnsi="宋体" w:cs="宋体" w:hint="eastAsia"/>
          <w:b/>
          <w:bCs/>
          <w:spacing w:val="10"/>
          <w:sz w:val="35"/>
          <w:szCs w:val="35"/>
          <w:lang w:eastAsia="zh-CN"/>
        </w:rPr>
      </w:pPr>
      <w:r>
        <w:rPr>
          <w:rFonts w:ascii="宋体" w:eastAsia="宋体" w:hAnsi="宋体" w:cs="宋体" w:hint="eastAsia"/>
          <w:b/>
          <w:bCs/>
          <w:spacing w:val="10"/>
          <w:sz w:val="35"/>
          <w:szCs w:val="35"/>
          <w:lang w:eastAsia="zh-CN"/>
        </w:rPr>
        <w:br w:type="page"/>
      </w:r>
    </w:p>
    <w:p w14:paraId="1CC66848" w14:textId="77777777" w:rsidR="008057EB" w:rsidRDefault="00000000">
      <w:pPr>
        <w:spacing w:before="328" w:line="204" w:lineRule="auto"/>
        <w:ind w:left="2196"/>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lastRenderedPageBreak/>
        <w:t>残疾人福利性单位声明函格式</w:t>
      </w:r>
    </w:p>
    <w:p w14:paraId="029B511A" w14:textId="77777777" w:rsidR="008057EB" w:rsidRDefault="008057EB">
      <w:pPr>
        <w:pStyle w:val="a8"/>
        <w:spacing w:line="300" w:lineRule="auto"/>
        <w:rPr>
          <w:rFonts w:ascii="宋体" w:eastAsia="宋体" w:hAnsi="宋体" w:cs="宋体" w:hint="eastAsia"/>
          <w:lang w:eastAsia="zh-CN"/>
        </w:rPr>
      </w:pPr>
    </w:p>
    <w:p w14:paraId="1B82F5BD" w14:textId="77777777" w:rsidR="008057EB" w:rsidRDefault="008057EB">
      <w:pPr>
        <w:pStyle w:val="a8"/>
        <w:spacing w:line="300" w:lineRule="auto"/>
        <w:rPr>
          <w:rFonts w:ascii="宋体" w:eastAsia="宋体" w:hAnsi="宋体" w:cs="宋体" w:hint="eastAsia"/>
          <w:lang w:eastAsia="zh-CN"/>
        </w:rPr>
      </w:pPr>
    </w:p>
    <w:p w14:paraId="0A1A1C59" w14:textId="77777777" w:rsidR="008057EB" w:rsidRDefault="00000000">
      <w:pPr>
        <w:pStyle w:val="a8"/>
        <w:spacing w:before="103" w:line="337" w:lineRule="auto"/>
        <w:ind w:left="3" w:firstLine="504"/>
        <w:rPr>
          <w:rFonts w:ascii="宋体" w:eastAsia="宋体" w:hAnsi="宋体" w:cs="宋体" w:hint="eastAsia"/>
          <w:sz w:val="24"/>
          <w:szCs w:val="24"/>
          <w:lang w:eastAsia="zh-CN"/>
        </w:rPr>
      </w:pPr>
      <w:r>
        <w:rPr>
          <w:rFonts w:ascii="宋体" w:eastAsia="宋体" w:hAnsi="宋体" w:cs="宋体" w:hint="eastAsia"/>
          <w:spacing w:val="8"/>
          <w:sz w:val="24"/>
          <w:szCs w:val="24"/>
          <w:lang w:eastAsia="zh-CN"/>
        </w:rPr>
        <w:t>本单位郑重声明，根据《财政部民政部中国残疾人联合会关于促进</w:t>
      </w:r>
      <w:r>
        <w:rPr>
          <w:rFonts w:ascii="宋体" w:eastAsia="宋体" w:hAnsi="宋体" w:cs="宋体" w:hint="eastAsia"/>
          <w:spacing w:val="7"/>
          <w:sz w:val="24"/>
          <w:szCs w:val="24"/>
          <w:lang w:eastAsia="zh-CN"/>
        </w:rPr>
        <w:t>残疾人就</w:t>
      </w:r>
      <w:r>
        <w:rPr>
          <w:rFonts w:ascii="宋体" w:eastAsia="宋体" w:hAnsi="宋体" w:cs="宋体" w:hint="eastAsia"/>
          <w:spacing w:val="3"/>
          <w:sz w:val="24"/>
          <w:szCs w:val="24"/>
          <w:lang w:eastAsia="zh-CN"/>
        </w:rPr>
        <w:t>业政府采购政策的通知》（财库〔2017〕141号</w:t>
      </w:r>
      <w:r>
        <w:rPr>
          <w:rFonts w:ascii="宋体" w:eastAsia="宋体" w:hAnsi="宋体" w:cs="宋体" w:hint="eastAsia"/>
          <w:spacing w:val="2"/>
          <w:sz w:val="24"/>
          <w:szCs w:val="24"/>
          <w:lang w:eastAsia="zh-CN"/>
        </w:rPr>
        <w:t>）的规定，本单位</w:t>
      </w:r>
      <w:r>
        <w:rPr>
          <w:rFonts w:ascii="宋体" w:eastAsia="宋体" w:hAnsi="宋体" w:cs="宋体" w:hint="eastAsia"/>
          <w:b/>
          <w:bCs/>
          <w:spacing w:val="2"/>
          <w:sz w:val="24"/>
          <w:szCs w:val="24"/>
          <w:lang w:eastAsia="zh-CN"/>
        </w:rPr>
        <w:t>（请进行选择</w:t>
      </w:r>
      <w:r>
        <w:rPr>
          <w:rFonts w:ascii="宋体" w:eastAsia="宋体" w:hAnsi="宋体" w:cs="宋体" w:hint="eastAsia"/>
          <w:b/>
          <w:bCs/>
          <w:spacing w:val="-49"/>
          <w:w w:val="85"/>
          <w:sz w:val="24"/>
          <w:szCs w:val="24"/>
          <w:lang w:eastAsia="zh-CN"/>
        </w:rPr>
        <w:t>）</w:t>
      </w:r>
      <w:r>
        <w:rPr>
          <w:rFonts w:ascii="宋体" w:eastAsia="宋体" w:hAnsi="宋体" w:cs="宋体" w:hint="eastAsia"/>
          <w:spacing w:val="-49"/>
          <w:w w:val="85"/>
          <w:sz w:val="24"/>
          <w:szCs w:val="24"/>
          <w:lang w:eastAsia="zh-CN"/>
        </w:rPr>
        <w:t>：</w:t>
      </w:r>
    </w:p>
    <w:p w14:paraId="26BE2DCB" w14:textId="77777777" w:rsidR="008057EB" w:rsidRDefault="00000000">
      <w:pPr>
        <w:pStyle w:val="a8"/>
        <w:spacing w:before="20" w:line="200" w:lineRule="auto"/>
        <w:ind w:left="504"/>
        <w:rPr>
          <w:rFonts w:ascii="宋体" w:eastAsia="宋体" w:hAnsi="宋体" w:cs="宋体" w:hint="eastAsia"/>
          <w:sz w:val="24"/>
          <w:szCs w:val="24"/>
          <w:lang w:eastAsia="zh-CN"/>
        </w:rPr>
      </w:pPr>
      <w:r>
        <w:rPr>
          <w:rFonts w:ascii="宋体" w:eastAsia="宋体" w:hAnsi="宋体" w:cs="宋体" w:hint="eastAsia"/>
          <w:b/>
          <w:bCs/>
          <w:spacing w:val="15"/>
          <w:sz w:val="24"/>
          <w:szCs w:val="24"/>
          <w:lang w:eastAsia="zh-CN"/>
        </w:rPr>
        <w:t>□不属于符合条件的残疾人福利性单位。</w:t>
      </w:r>
    </w:p>
    <w:p w14:paraId="68EF85B5" w14:textId="77777777" w:rsidR="008057EB" w:rsidRDefault="00000000">
      <w:pPr>
        <w:pStyle w:val="a8"/>
        <w:spacing w:before="243" w:line="339" w:lineRule="auto"/>
        <w:ind w:left="4" w:right="61" w:firstLine="500"/>
        <w:rPr>
          <w:rFonts w:ascii="宋体" w:eastAsia="宋体" w:hAnsi="宋体" w:cs="宋体" w:hint="eastAsia"/>
          <w:sz w:val="24"/>
          <w:szCs w:val="24"/>
          <w:lang w:eastAsia="zh-CN"/>
        </w:rPr>
      </w:pPr>
      <w:r>
        <w:rPr>
          <w:rFonts w:ascii="宋体" w:eastAsia="宋体" w:hAnsi="宋体" w:cs="宋体" w:hint="eastAsia"/>
          <w:b/>
          <w:bCs/>
          <w:spacing w:val="15"/>
          <w:sz w:val="24"/>
          <w:szCs w:val="24"/>
          <w:lang w:eastAsia="zh-CN"/>
        </w:rPr>
        <w:t>□属于符合条件的残疾人福利性单位，</w:t>
      </w:r>
      <w:r>
        <w:rPr>
          <w:rFonts w:ascii="宋体" w:eastAsia="宋体" w:hAnsi="宋体" w:cs="宋体" w:hint="eastAsia"/>
          <w:spacing w:val="15"/>
          <w:sz w:val="24"/>
          <w:szCs w:val="24"/>
          <w:lang w:eastAsia="zh-CN"/>
        </w:rPr>
        <w:t>且本单位参加单位的项目</w:t>
      </w:r>
      <w:r>
        <w:rPr>
          <w:rFonts w:ascii="宋体" w:eastAsia="宋体" w:hAnsi="宋体" w:cs="宋体" w:hint="eastAsia"/>
          <w:spacing w:val="10"/>
          <w:sz w:val="24"/>
          <w:szCs w:val="24"/>
          <w:lang w:eastAsia="zh-CN"/>
        </w:rPr>
        <w:t>采购活动提供本单位制造的货物（由本单位承担工程/提供服务</w:t>
      </w:r>
      <w:r>
        <w:rPr>
          <w:rFonts w:ascii="宋体" w:eastAsia="宋体" w:hAnsi="宋体" w:cs="宋体" w:hint="eastAsia"/>
          <w:spacing w:val="-39"/>
          <w:sz w:val="24"/>
          <w:szCs w:val="24"/>
          <w:lang w:eastAsia="zh-CN"/>
        </w:rPr>
        <w:t>），</w:t>
      </w:r>
      <w:r>
        <w:rPr>
          <w:rFonts w:ascii="宋体" w:eastAsia="宋体" w:hAnsi="宋体" w:cs="宋体" w:hint="eastAsia"/>
          <w:spacing w:val="10"/>
          <w:sz w:val="24"/>
          <w:szCs w:val="24"/>
          <w:lang w:eastAsia="zh-CN"/>
        </w:rPr>
        <w:t>或者</w:t>
      </w:r>
      <w:r>
        <w:rPr>
          <w:rFonts w:ascii="宋体" w:eastAsia="宋体" w:hAnsi="宋体" w:cs="宋体" w:hint="eastAsia"/>
          <w:spacing w:val="9"/>
          <w:sz w:val="24"/>
          <w:szCs w:val="24"/>
          <w:lang w:eastAsia="zh-CN"/>
        </w:rPr>
        <w:t>提供其他残疾人福利性单位制造的货物（不包括使用非残疾人福利性单位注</w:t>
      </w:r>
      <w:r>
        <w:rPr>
          <w:rFonts w:ascii="宋体" w:eastAsia="宋体" w:hAnsi="宋体" w:cs="宋体" w:hint="eastAsia"/>
          <w:spacing w:val="8"/>
          <w:sz w:val="24"/>
          <w:szCs w:val="24"/>
          <w:lang w:eastAsia="zh-CN"/>
        </w:rPr>
        <w:t>册商标的货物）。</w:t>
      </w:r>
    </w:p>
    <w:p w14:paraId="47E95D1A" w14:textId="77777777" w:rsidR="008057EB" w:rsidRDefault="00000000">
      <w:pPr>
        <w:spacing w:before="19" w:line="200" w:lineRule="auto"/>
        <w:ind w:left="508"/>
        <w:rPr>
          <w:rFonts w:ascii="宋体" w:eastAsia="宋体" w:hAnsi="宋体" w:cs="宋体" w:hint="eastAsia"/>
          <w:sz w:val="24"/>
          <w:szCs w:val="24"/>
          <w:lang w:eastAsia="zh-CN"/>
        </w:rPr>
      </w:pPr>
      <w:r>
        <w:rPr>
          <w:rFonts w:ascii="宋体" w:eastAsia="宋体" w:hAnsi="宋体" w:cs="宋体" w:hint="eastAsia"/>
          <w:b/>
          <w:bCs/>
          <w:spacing w:val="10"/>
          <w:sz w:val="24"/>
          <w:szCs w:val="24"/>
          <w:lang w:eastAsia="zh-CN"/>
        </w:rPr>
        <w:t>本单位对上述声明的真实性负责。如有虚假，将</w:t>
      </w:r>
      <w:r>
        <w:rPr>
          <w:rFonts w:ascii="宋体" w:eastAsia="宋体" w:hAnsi="宋体" w:cs="宋体" w:hint="eastAsia"/>
          <w:b/>
          <w:bCs/>
          <w:spacing w:val="9"/>
          <w:sz w:val="24"/>
          <w:szCs w:val="24"/>
          <w:lang w:eastAsia="zh-CN"/>
        </w:rPr>
        <w:t>依法承担相应责任。</w:t>
      </w:r>
    </w:p>
    <w:p w14:paraId="5EA57AF2" w14:textId="77777777" w:rsidR="008057EB" w:rsidRDefault="008057EB">
      <w:pPr>
        <w:pStyle w:val="a8"/>
        <w:spacing w:line="262" w:lineRule="auto"/>
        <w:rPr>
          <w:rFonts w:ascii="宋体" w:eastAsia="宋体" w:hAnsi="宋体" w:cs="宋体" w:hint="eastAsia"/>
          <w:lang w:eastAsia="zh-CN"/>
        </w:rPr>
      </w:pPr>
    </w:p>
    <w:p w14:paraId="0D6A8137" w14:textId="77777777" w:rsidR="008057EB" w:rsidRDefault="008057EB">
      <w:pPr>
        <w:pStyle w:val="a8"/>
        <w:spacing w:line="262" w:lineRule="auto"/>
        <w:rPr>
          <w:rFonts w:ascii="宋体" w:eastAsia="宋体" w:hAnsi="宋体" w:cs="宋体" w:hint="eastAsia"/>
          <w:lang w:eastAsia="zh-CN"/>
        </w:rPr>
      </w:pPr>
    </w:p>
    <w:p w14:paraId="49EBD2A7" w14:textId="77777777" w:rsidR="008057EB" w:rsidRDefault="008057EB">
      <w:pPr>
        <w:pStyle w:val="a8"/>
        <w:spacing w:line="262" w:lineRule="auto"/>
        <w:rPr>
          <w:rFonts w:ascii="宋体" w:eastAsia="宋体" w:hAnsi="宋体" w:cs="宋体" w:hint="eastAsia"/>
          <w:lang w:eastAsia="zh-CN"/>
        </w:rPr>
      </w:pPr>
    </w:p>
    <w:p w14:paraId="76FD28EE" w14:textId="77777777" w:rsidR="008057EB" w:rsidRDefault="008057EB">
      <w:pPr>
        <w:pStyle w:val="a8"/>
        <w:spacing w:line="262" w:lineRule="auto"/>
        <w:rPr>
          <w:rFonts w:ascii="宋体" w:eastAsia="宋体" w:hAnsi="宋体" w:cs="宋体" w:hint="eastAsia"/>
          <w:lang w:eastAsia="zh-CN"/>
        </w:rPr>
      </w:pPr>
    </w:p>
    <w:p w14:paraId="6918319D" w14:textId="77777777" w:rsidR="008057EB" w:rsidRDefault="008057EB">
      <w:pPr>
        <w:pStyle w:val="a8"/>
        <w:spacing w:line="262" w:lineRule="auto"/>
        <w:rPr>
          <w:rFonts w:ascii="宋体" w:eastAsia="宋体" w:hAnsi="宋体" w:cs="宋体" w:hint="eastAsia"/>
          <w:lang w:eastAsia="zh-CN"/>
        </w:rPr>
      </w:pPr>
    </w:p>
    <w:p w14:paraId="60343750" w14:textId="77777777" w:rsidR="008057EB" w:rsidRDefault="00000000">
      <w:pPr>
        <w:spacing w:before="104" w:line="339" w:lineRule="auto"/>
        <w:ind w:left="5828" w:right="1623" w:hanging="1175"/>
        <w:rPr>
          <w:rFonts w:ascii="宋体" w:eastAsia="宋体" w:hAnsi="宋体" w:cs="宋体" w:hint="eastAsia"/>
          <w:spacing w:val="-44"/>
          <w:sz w:val="24"/>
          <w:szCs w:val="24"/>
          <w:lang w:eastAsia="zh-CN"/>
        </w:rPr>
      </w:pPr>
      <w:r>
        <w:rPr>
          <w:rFonts w:ascii="宋体" w:eastAsia="宋体" w:hAnsi="宋体" w:cs="宋体" w:hint="eastAsia"/>
          <w:spacing w:val="9"/>
          <w:sz w:val="24"/>
          <w:szCs w:val="24"/>
          <w:lang w:eastAsia="zh-CN"/>
        </w:rPr>
        <w:t>单位名称（盖章</w:t>
      </w:r>
      <w:r>
        <w:rPr>
          <w:rFonts w:ascii="宋体" w:eastAsia="宋体" w:hAnsi="宋体" w:cs="宋体" w:hint="eastAsia"/>
          <w:spacing w:val="-44"/>
          <w:sz w:val="24"/>
          <w:szCs w:val="24"/>
          <w:lang w:eastAsia="zh-CN"/>
        </w:rPr>
        <w:t>）：</w:t>
      </w:r>
    </w:p>
    <w:p w14:paraId="4E3AEBC0" w14:textId="77777777" w:rsidR="008057EB" w:rsidRDefault="00000000">
      <w:pPr>
        <w:spacing w:before="104" w:line="339" w:lineRule="auto"/>
        <w:ind w:left="5828" w:right="1623" w:hanging="1175"/>
        <w:rPr>
          <w:rFonts w:ascii="宋体" w:eastAsia="宋体" w:hAnsi="宋体" w:cs="宋体" w:hint="eastAsia"/>
          <w:spacing w:val="9"/>
          <w:sz w:val="24"/>
          <w:szCs w:val="24"/>
          <w:lang w:eastAsia="zh-CN"/>
        </w:rPr>
      </w:pPr>
      <w:r>
        <w:rPr>
          <w:rFonts w:ascii="宋体" w:eastAsia="宋体" w:hAnsi="宋体" w:cs="宋体" w:hint="eastAsia"/>
          <w:spacing w:val="9"/>
          <w:sz w:val="24"/>
          <w:szCs w:val="24"/>
          <w:lang w:eastAsia="zh-CN"/>
        </w:rPr>
        <w:t>日期：</w:t>
      </w:r>
    </w:p>
    <w:p w14:paraId="5DCB161C" w14:textId="77777777" w:rsidR="008057EB" w:rsidRDefault="008057EB">
      <w:pPr>
        <w:spacing w:line="339" w:lineRule="auto"/>
        <w:rPr>
          <w:rFonts w:ascii="宋体" w:eastAsia="宋体" w:hAnsi="宋体" w:cs="宋体" w:hint="eastAsia"/>
          <w:sz w:val="24"/>
          <w:szCs w:val="24"/>
          <w:lang w:eastAsia="zh-CN"/>
        </w:rPr>
        <w:sectPr w:rsidR="008057EB">
          <w:headerReference w:type="default" r:id="rId29"/>
          <w:type w:val="continuous"/>
          <w:pgSz w:w="11907" w:h="16840"/>
          <w:pgMar w:top="1440" w:right="1800" w:bottom="1440" w:left="1800" w:header="875" w:footer="886" w:gutter="0"/>
          <w:cols w:space="720"/>
          <w:docGrid w:linePitch="286"/>
        </w:sectPr>
      </w:pPr>
    </w:p>
    <w:p w14:paraId="6A389A85" w14:textId="77777777" w:rsidR="008057EB" w:rsidRDefault="00000000">
      <w:pPr>
        <w:pStyle w:val="a8"/>
        <w:spacing w:before="307" w:line="196" w:lineRule="auto"/>
        <w:ind w:left="18"/>
        <w:outlineLvl w:val="2"/>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188CE312" w14:textId="77777777" w:rsidR="008057EB" w:rsidRDefault="00000000">
      <w:pPr>
        <w:pStyle w:val="a8"/>
        <w:spacing w:before="307" w:line="196" w:lineRule="auto"/>
        <w:ind w:left="18"/>
        <w:outlineLvl w:val="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2-2其它落实政府采购政策的资格要求（如有）</w:t>
      </w:r>
    </w:p>
    <w:p w14:paraId="53D1167C" w14:textId="77777777" w:rsidR="008057EB" w:rsidRDefault="008057EB">
      <w:pPr>
        <w:spacing w:line="196" w:lineRule="auto"/>
        <w:rPr>
          <w:rFonts w:ascii="宋体" w:eastAsia="宋体" w:hAnsi="宋体" w:cs="宋体" w:hint="eastAsia"/>
          <w:sz w:val="24"/>
          <w:szCs w:val="24"/>
          <w:lang w:eastAsia="zh-CN"/>
        </w:rPr>
        <w:sectPr w:rsidR="008057EB">
          <w:headerReference w:type="default" r:id="rId30"/>
          <w:type w:val="continuous"/>
          <w:pgSz w:w="11907" w:h="16840"/>
          <w:pgMar w:top="1440" w:right="1800" w:bottom="1440" w:left="1800" w:header="875" w:footer="886" w:gutter="0"/>
          <w:cols w:space="720"/>
          <w:docGrid w:linePitch="286"/>
        </w:sectPr>
      </w:pPr>
    </w:p>
    <w:p w14:paraId="5FC81695" w14:textId="77777777" w:rsidR="008057EB" w:rsidRDefault="00000000">
      <w:pPr>
        <w:spacing w:before="307" w:line="196" w:lineRule="auto"/>
        <w:ind w:left="18"/>
        <w:outlineLvl w:val="1"/>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1A172D2B" w14:textId="77777777" w:rsidR="008057EB" w:rsidRDefault="00000000">
      <w:pPr>
        <w:spacing w:before="307" w:line="196" w:lineRule="auto"/>
        <w:ind w:left="18"/>
        <w:outlineLvl w:val="1"/>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3本项目的特定资格要求（如有）</w:t>
      </w:r>
    </w:p>
    <w:p w14:paraId="062C98B3" w14:textId="77777777" w:rsidR="008057EB" w:rsidRDefault="00000000">
      <w:pPr>
        <w:kinsoku/>
        <w:autoSpaceDE/>
        <w:autoSpaceDN/>
        <w:adjustRightInd/>
        <w:snapToGrid/>
        <w:textAlignment w:val="auto"/>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77EAC8D7" w14:textId="77777777" w:rsidR="008057EB" w:rsidRDefault="00000000">
      <w:pPr>
        <w:pStyle w:val="a8"/>
        <w:spacing w:before="307" w:line="201" w:lineRule="auto"/>
        <w:ind w:left="18"/>
        <w:outlineLvl w:val="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3-2其他特定资格要求</w:t>
      </w:r>
    </w:p>
    <w:p w14:paraId="3DEFC0D9" w14:textId="77777777" w:rsidR="008057EB" w:rsidRDefault="008057EB">
      <w:pPr>
        <w:spacing w:line="201" w:lineRule="auto"/>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p>
    <w:p w14:paraId="64FD7212" w14:textId="77777777" w:rsidR="008057EB" w:rsidRDefault="00000000">
      <w:pPr>
        <w:pStyle w:val="a8"/>
        <w:spacing w:before="307" w:line="201" w:lineRule="auto"/>
        <w:ind w:left="12"/>
        <w:outlineLvl w:val="1"/>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br w:type="page"/>
      </w:r>
    </w:p>
    <w:p w14:paraId="6A0DF819" w14:textId="77777777" w:rsidR="008057EB" w:rsidRDefault="00000000">
      <w:pPr>
        <w:pStyle w:val="a8"/>
        <w:spacing w:before="307" w:line="201" w:lineRule="auto"/>
        <w:ind w:left="12"/>
        <w:outlineLvl w:val="1"/>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4磋商保证金凭证/交款单据扫描件</w:t>
      </w:r>
    </w:p>
    <w:p w14:paraId="79E722FC" w14:textId="77777777" w:rsidR="008057EB" w:rsidRDefault="008057EB">
      <w:pPr>
        <w:spacing w:line="201" w:lineRule="auto"/>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p>
    <w:p w14:paraId="09631F86" w14:textId="77777777" w:rsidR="008057EB" w:rsidRDefault="00000000">
      <w:pPr>
        <w:pStyle w:val="a8"/>
        <w:spacing w:before="307" w:line="196" w:lineRule="auto"/>
        <w:ind w:left="19"/>
        <w:outlineLvl w:val="1"/>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3ABD0829" w14:textId="77777777" w:rsidR="008057EB" w:rsidRDefault="00000000">
      <w:pPr>
        <w:pStyle w:val="a8"/>
        <w:spacing w:before="307" w:line="196" w:lineRule="auto"/>
        <w:ind w:left="19"/>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5响应书（实质性格式）</w:t>
      </w:r>
    </w:p>
    <w:p w14:paraId="00EED461" w14:textId="77777777" w:rsidR="008057EB" w:rsidRDefault="008057EB">
      <w:pPr>
        <w:pStyle w:val="a8"/>
        <w:spacing w:line="470" w:lineRule="auto"/>
        <w:rPr>
          <w:rFonts w:ascii="宋体" w:eastAsia="宋体" w:hAnsi="宋体" w:cs="宋体" w:hint="eastAsia"/>
          <w:lang w:eastAsia="zh-CN"/>
        </w:rPr>
      </w:pPr>
    </w:p>
    <w:p w14:paraId="65564BA7" w14:textId="77777777" w:rsidR="008057EB" w:rsidRDefault="00000000">
      <w:pPr>
        <w:spacing w:before="150" w:line="205" w:lineRule="auto"/>
        <w:ind w:left="4022"/>
        <w:rPr>
          <w:rFonts w:ascii="宋体" w:eastAsia="宋体" w:hAnsi="宋体" w:cs="宋体" w:hint="eastAsia"/>
          <w:sz w:val="35"/>
          <w:szCs w:val="35"/>
          <w:lang w:eastAsia="zh-CN"/>
        </w:rPr>
      </w:pPr>
      <w:r>
        <w:rPr>
          <w:rFonts w:ascii="宋体" w:eastAsia="宋体" w:hAnsi="宋体" w:cs="宋体" w:hint="eastAsia"/>
          <w:b/>
          <w:bCs/>
          <w:spacing w:val="1"/>
          <w:sz w:val="35"/>
          <w:szCs w:val="35"/>
          <w:lang w:eastAsia="zh-CN"/>
        </w:rPr>
        <w:t>响应书</w:t>
      </w:r>
    </w:p>
    <w:p w14:paraId="3AA12B46" w14:textId="77777777" w:rsidR="008057EB" w:rsidRDefault="00000000">
      <w:pPr>
        <w:spacing w:before="250" w:line="196" w:lineRule="auto"/>
        <w:ind w:left="4"/>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5"/>
          <w:sz w:val="24"/>
          <w:szCs w:val="24"/>
          <w:u w:val="single"/>
          <w:lang w:eastAsia="zh-CN"/>
        </w:rPr>
        <w:t>（采购人或采购代理机构）</w:t>
      </w:r>
    </w:p>
    <w:p w14:paraId="5405E70F" w14:textId="77777777" w:rsidR="008057EB" w:rsidRDefault="008057EB">
      <w:pPr>
        <w:pStyle w:val="a8"/>
        <w:spacing w:line="248" w:lineRule="auto"/>
        <w:rPr>
          <w:rFonts w:ascii="宋体" w:eastAsia="宋体" w:hAnsi="宋体" w:cs="宋体" w:hint="eastAsia"/>
          <w:lang w:eastAsia="zh-CN"/>
        </w:rPr>
      </w:pPr>
    </w:p>
    <w:p w14:paraId="017E00FF" w14:textId="77777777" w:rsidR="008057EB" w:rsidRDefault="008057EB">
      <w:pPr>
        <w:pStyle w:val="a8"/>
        <w:spacing w:line="249" w:lineRule="auto"/>
        <w:rPr>
          <w:rFonts w:ascii="宋体" w:eastAsia="宋体" w:hAnsi="宋体" w:cs="宋体" w:hint="eastAsia"/>
          <w:lang w:eastAsia="zh-CN"/>
        </w:rPr>
      </w:pPr>
    </w:p>
    <w:p w14:paraId="59F8E23E" w14:textId="77777777" w:rsidR="008057EB" w:rsidRDefault="00000000">
      <w:pPr>
        <w:pStyle w:val="a8"/>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我方参加你方就（项目名称，项目编号/包号）组织的采购活动，并对此项目进行磋商。</w:t>
      </w:r>
    </w:p>
    <w:p w14:paraId="3C0C59CA" w14:textId="77777777" w:rsidR="008057EB" w:rsidRDefault="00000000">
      <w:pPr>
        <w:pStyle w:val="a8"/>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1.我方已详细审查全部竞争性磋商文件，自愿参与磋商并承诺如下：</w:t>
      </w:r>
    </w:p>
    <w:p w14:paraId="40DD6397"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（1）本响应有效期为自响应文件提交截止之日起_____个日历日。</w:t>
      </w:r>
    </w:p>
    <w:p w14:paraId="08425D18" w14:textId="77777777" w:rsidR="008057EB" w:rsidRDefault="00000000">
      <w:pPr>
        <w:pStyle w:val="a8"/>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（2）除合同条款及采购需求偏离表列出的偏离外</w:t>
      </w:r>
      <w:r>
        <w:rPr>
          <w:rFonts w:ascii="宋体" w:eastAsia="宋体" w:hAnsi="宋体" w:cs="宋体" w:hint="eastAsia"/>
          <w:spacing w:val="-2"/>
          <w:sz w:val="24"/>
          <w:szCs w:val="24"/>
          <w:lang w:eastAsia="zh-CN"/>
        </w:rPr>
        <w:t>，我方响应竞争性磋商文件的全部要求。</w:t>
      </w:r>
    </w:p>
    <w:p w14:paraId="74FA0EE6" w14:textId="77777777" w:rsidR="008057EB" w:rsidRDefault="00000000">
      <w:pPr>
        <w:pStyle w:val="a8"/>
        <w:spacing w:line="360" w:lineRule="auto"/>
        <w:ind w:firstLineChars="200" w:firstLine="484"/>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（3）我方已提供的全部文件资料是真实、准确的</w:t>
      </w:r>
      <w:r>
        <w:rPr>
          <w:rFonts w:ascii="宋体" w:eastAsia="宋体" w:hAnsi="宋体" w:cs="宋体" w:hint="eastAsia"/>
          <w:sz w:val="24"/>
          <w:szCs w:val="24"/>
          <w:lang w:eastAsia="zh-CN"/>
        </w:rPr>
        <w:t>，并对此承担一切法律后果。</w:t>
      </w:r>
    </w:p>
    <w:p w14:paraId="381A7BB3" w14:textId="77777777" w:rsidR="008057EB" w:rsidRDefault="00000000">
      <w:pPr>
        <w:pStyle w:val="a8"/>
        <w:spacing w:line="360" w:lineRule="auto"/>
        <w:ind w:firstLineChars="200" w:firstLine="488"/>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（4）如我方成交，我方将在法律规定的期限内与你方签订合同，按照竞争性磋商</w:t>
      </w:r>
      <w:r>
        <w:rPr>
          <w:rFonts w:ascii="宋体" w:eastAsia="宋体" w:hAnsi="宋体" w:cs="宋体" w:hint="eastAsia"/>
          <w:sz w:val="24"/>
          <w:szCs w:val="24"/>
          <w:lang w:eastAsia="zh-CN"/>
        </w:rPr>
        <w:t>文件要求提交履约保证金，并在合同约定的期限内完成合</w:t>
      </w:r>
      <w:r>
        <w:rPr>
          <w:rFonts w:ascii="宋体" w:eastAsia="宋体" w:hAnsi="宋体" w:cs="宋体" w:hint="eastAsia"/>
          <w:spacing w:val="-1"/>
          <w:sz w:val="24"/>
          <w:szCs w:val="24"/>
          <w:lang w:eastAsia="zh-CN"/>
        </w:rPr>
        <w:t>同规定的全部义务。</w:t>
      </w:r>
    </w:p>
    <w:p w14:paraId="6B085C77" w14:textId="77777777" w:rsidR="008057EB" w:rsidRDefault="00000000">
      <w:pPr>
        <w:pStyle w:val="a8"/>
        <w:spacing w:line="360" w:lineRule="auto"/>
        <w:ind w:firstLineChars="200" w:firstLine="492"/>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2.其他补充条款（如有</w:t>
      </w:r>
      <w:r>
        <w:rPr>
          <w:rFonts w:ascii="宋体" w:eastAsia="宋体" w:hAnsi="宋体" w:cs="宋体" w:hint="eastAsia"/>
          <w:spacing w:val="-57"/>
          <w:sz w:val="24"/>
          <w:szCs w:val="24"/>
          <w:lang w:eastAsia="zh-CN"/>
        </w:rPr>
        <w:t>）：</w:t>
      </w:r>
      <w:r>
        <w:rPr>
          <w:rFonts w:ascii="宋体" w:eastAsia="宋体" w:hAnsi="宋体" w:cs="宋体" w:hint="eastAsia"/>
          <w:spacing w:val="3"/>
          <w:sz w:val="24"/>
          <w:szCs w:val="24"/>
          <w:lang w:eastAsia="zh-CN"/>
        </w:rPr>
        <w:t>_____。</w:t>
      </w:r>
    </w:p>
    <w:p w14:paraId="3AD02449" w14:textId="77777777" w:rsidR="008057EB"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与本磋商有关的一切正式往来信函请寄：</w:t>
      </w:r>
    </w:p>
    <w:p w14:paraId="5E0CE374" w14:textId="77777777" w:rsidR="008057EB" w:rsidRDefault="008057EB">
      <w:pPr>
        <w:pStyle w:val="a8"/>
        <w:spacing w:line="360" w:lineRule="auto"/>
        <w:jc w:val="both"/>
        <w:rPr>
          <w:rFonts w:ascii="宋体" w:eastAsia="宋体" w:hAnsi="宋体" w:cs="宋体" w:hint="eastAsia"/>
          <w:lang w:eastAsia="zh-CN"/>
        </w:rPr>
      </w:pPr>
    </w:p>
    <w:p w14:paraId="2F7EB84D" w14:textId="77777777" w:rsidR="008057EB" w:rsidRDefault="008057EB">
      <w:pPr>
        <w:pStyle w:val="a8"/>
        <w:spacing w:line="360" w:lineRule="auto"/>
        <w:jc w:val="both"/>
        <w:rPr>
          <w:rFonts w:ascii="宋体" w:eastAsia="宋体" w:hAnsi="宋体" w:cs="宋体" w:hint="eastAsia"/>
          <w:lang w:eastAsia="zh-CN"/>
        </w:rPr>
      </w:pPr>
    </w:p>
    <w:p w14:paraId="2B712FAD" w14:textId="77777777" w:rsidR="008057EB" w:rsidRDefault="00000000">
      <w:pPr>
        <w:spacing w:line="360" w:lineRule="auto"/>
        <w:ind w:left="426"/>
        <w:jc w:val="both"/>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地址：</w:t>
      </w:r>
    </w:p>
    <w:p w14:paraId="303EC130" w14:textId="77777777" w:rsidR="008057EB" w:rsidRDefault="00000000">
      <w:pPr>
        <w:spacing w:line="360" w:lineRule="auto"/>
        <w:ind w:left="426"/>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传真：</w:t>
      </w:r>
    </w:p>
    <w:p w14:paraId="728610E5" w14:textId="77777777" w:rsidR="008057EB" w:rsidRDefault="00000000">
      <w:pPr>
        <w:spacing w:line="360" w:lineRule="auto"/>
        <w:ind w:left="447"/>
        <w:jc w:val="both"/>
        <w:rPr>
          <w:rFonts w:ascii="宋体" w:eastAsia="宋体" w:hAnsi="宋体" w:cs="宋体" w:hint="eastAsia"/>
          <w:spacing w:val="-3"/>
          <w:sz w:val="24"/>
          <w:szCs w:val="24"/>
          <w:lang w:eastAsia="zh-CN"/>
        </w:rPr>
      </w:pPr>
      <w:r>
        <w:rPr>
          <w:rFonts w:ascii="宋体" w:eastAsia="宋体" w:hAnsi="宋体" w:cs="宋体" w:hint="eastAsia"/>
          <w:spacing w:val="-3"/>
          <w:sz w:val="24"/>
          <w:szCs w:val="24"/>
          <w:lang w:eastAsia="zh-CN"/>
        </w:rPr>
        <w:t>电话：</w:t>
      </w:r>
    </w:p>
    <w:p w14:paraId="1C4325D1" w14:textId="77777777" w:rsidR="008057EB" w:rsidRDefault="00000000">
      <w:pPr>
        <w:spacing w:line="360" w:lineRule="auto"/>
        <w:ind w:left="447"/>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电子函件：</w:t>
      </w:r>
    </w:p>
    <w:p w14:paraId="570E89E2" w14:textId="77777777" w:rsidR="008057EB" w:rsidRDefault="008057EB">
      <w:pPr>
        <w:pStyle w:val="a8"/>
        <w:spacing w:line="360" w:lineRule="auto"/>
        <w:jc w:val="both"/>
        <w:rPr>
          <w:rFonts w:ascii="宋体" w:eastAsia="宋体" w:hAnsi="宋体" w:cs="宋体" w:hint="eastAsia"/>
          <w:lang w:eastAsia="zh-CN"/>
        </w:rPr>
      </w:pPr>
    </w:p>
    <w:p w14:paraId="63CC7D77" w14:textId="77777777" w:rsidR="008057EB" w:rsidRDefault="008057EB">
      <w:pPr>
        <w:pStyle w:val="a8"/>
        <w:spacing w:line="360" w:lineRule="auto"/>
        <w:jc w:val="both"/>
        <w:rPr>
          <w:rFonts w:ascii="宋体" w:eastAsia="宋体" w:hAnsi="宋体" w:cs="宋体" w:hint="eastAsia"/>
          <w:lang w:eastAsia="zh-CN"/>
        </w:rPr>
      </w:pPr>
    </w:p>
    <w:p w14:paraId="36F61A51" w14:textId="77777777" w:rsidR="008057EB" w:rsidRDefault="008057EB">
      <w:pPr>
        <w:pStyle w:val="a8"/>
        <w:spacing w:line="360" w:lineRule="auto"/>
        <w:jc w:val="both"/>
        <w:rPr>
          <w:rFonts w:ascii="宋体" w:eastAsia="宋体" w:hAnsi="宋体" w:cs="宋体" w:hint="eastAsia"/>
          <w:lang w:eastAsia="zh-CN"/>
        </w:rPr>
      </w:pPr>
    </w:p>
    <w:p w14:paraId="1A5C7855" w14:textId="77777777" w:rsidR="008057EB" w:rsidRDefault="008057EB">
      <w:pPr>
        <w:pStyle w:val="a8"/>
        <w:spacing w:line="360" w:lineRule="auto"/>
        <w:jc w:val="both"/>
        <w:rPr>
          <w:rFonts w:ascii="宋体" w:eastAsia="宋体" w:hAnsi="宋体" w:cs="宋体" w:hint="eastAsia"/>
          <w:lang w:eastAsia="zh-CN"/>
        </w:rPr>
      </w:pPr>
    </w:p>
    <w:p w14:paraId="688125B9" w14:textId="77777777" w:rsidR="008057EB" w:rsidRDefault="00000000">
      <w:pPr>
        <w:spacing w:line="360" w:lineRule="auto"/>
        <w:ind w:left="416" w:right="5234" w:hanging="52"/>
        <w:jc w:val="both"/>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3D912A09" w14:textId="77777777" w:rsidR="008057EB" w:rsidRDefault="00000000">
      <w:pPr>
        <w:spacing w:line="360" w:lineRule="auto"/>
        <w:ind w:left="416" w:right="5234" w:hanging="52"/>
        <w:jc w:val="both"/>
        <w:rPr>
          <w:rFonts w:ascii="宋体" w:eastAsia="宋体" w:hAnsi="宋体" w:cs="宋体" w:hint="eastAsia"/>
          <w:spacing w:val="-6"/>
          <w:sz w:val="24"/>
          <w:szCs w:val="24"/>
          <w:lang w:eastAsia="zh-CN"/>
        </w:rPr>
      </w:pPr>
      <w:r>
        <w:rPr>
          <w:rFonts w:ascii="宋体" w:eastAsia="宋体" w:hAnsi="宋体" w:cs="宋体" w:hint="eastAsia"/>
          <w:spacing w:val="-6"/>
          <w:sz w:val="24"/>
          <w:szCs w:val="24"/>
          <w:lang w:eastAsia="zh-CN"/>
        </w:rPr>
        <w:t>日期：  年  月  日</w:t>
      </w:r>
    </w:p>
    <w:p w14:paraId="47A3F5FB" w14:textId="77777777" w:rsidR="008057EB" w:rsidRDefault="008057EB">
      <w:pPr>
        <w:spacing w:line="360" w:lineRule="auto"/>
        <w:jc w:val="both"/>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p>
    <w:p w14:paraId="63154CDC" w14:textId="77777777" w:rsidR="008057EB" w:rsidRDefault="00000000">
      <w:pPr>
        <w:pStyle w:val="a8"/>
        <w:spacing w:before="307" w:line="196" w:lineRule="auto"/>
        <w:ind w:left="22"/>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6授权委托书（实质性格式）</w:t>
      </w:r>
    </w:p>
    <w:p w14:paraId="433286A3" w14:textId="77777777" w:rsidR="008057EB" w:rsidRDefault="00000000">
      <w:pPr>
        <w:spacing w:before="205" w:line="360" w:lineRule="auto"/>
        <w:ind w:left="3643"/>
        <w:rPr>
          <w:rFonts w:ascii="宋体" w:eastAsia="宋体" w:hAnsi="宋体" w:cs="宋体" w:hint="eastAsia"/>
          <w:sz w:val="35"/>
          <w:szCs w:val="35"/>
          <w:lang w:eastAsia="zh-CN"/>
        </w:rPr>
      </w:pPr>
      <w:r>
        <w:rPr>
          <w:rFonts w:ascii="宋体" w:eastAsia="宋体" w:hAnsi="宋体" w:cs="宋体" w:hint="eastAsia"/>
          <w:b/>
          <w:bCs/>
          <w:spacing w:val="9"/>
          <w:sz w:val="35"/>
          <w:szCs w:val="35"/>
          <w:lang w:eastAsia="zh-CN"/>
        </w:rPr>
        <w:t>授权委托书</w:t>
      </w:r>
    </w:p>
    <w:p w14:paraId="0463F894" w14:textId="77777777" w:rsidR="008057EB" w:rsidRDefault="00000000">
      <w:pPr>
        <w:tabs>
          <w:tab w:val="left" w:pos="9077"/>
        </w:tabs>
        <w:spacing w:line="360" w:lineRule="auto"/>
        <w:ind w:firstLineChars="200" w:firstLine="464"/>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本人（姓名）系（供应商名称）的法定代表人（单位负责人</w:t>
      </w:r>
      <w:r>
        <w:rPr>
          <w:rFonts w:ascii="宋体" w:eastAsia="宋体" w:hAnsi="宋体" w:cs="宋体" w:hint="eastAsia"/>
          <w:spacing w:val="-51"/>
          <w:w w:val="90"/>
          <w:sz w:val="24"/>
          <w:szCs w:val="24"/>
          <w:lang w:eastAsia="zh-CN"/>
        </w:rPr>
        <w:t>），</w:t>
      </w:r>
      <w:r>
        <w:rPr>
          <w:rFonts w:ascii="宋体" w:eastAsia="宋体" w:hAnsi="宋体" w:cs="宋体" w:hint="eastAsia"/>
          <w:spacing w:val="-4"/>
          <w:sz w:val="24"/>
          <w:szCs w:val="24"/>
          <w:lang w:eastAsia="zh-CN"/>
        </w:rPr>
        <w:t>现委托</w:t>
      </w:r>
      <w:r>
        <w:rPr>
          <w:rFonts w:ascii="宋体" w:eastAsia="宋体" w:hAnsi="宋体" w:cs="宋体" w:hint="eastAsia"/>
          <w:sz w:val="24"/>
          <w:szCs w:val="24"/>
          <w:u w:val="single"/>
          <w:lang w:eastAsia="zh-CN"/>
        </w:rPr>
        <w:t xml:space="preserve">      </w:t>
      </w:r>
      <w:r>
        <w:rPr>
          <w:rFonts w:ascii="宋体" w:eastAsia="宋体" w:hAnsi="宋体" w:cs="宋体" w:hint="eastAsia"/>
          <w:spacing w:val="-2"/>
          <w:sz w:val="24"/>
          <w:szCs w:val="24"/>
          <w:lang w:eastAsia="zh-CN"/>
        </w:rPr>
        <w:t>（姓名）为我方代理人。代理人根据授权，以我方名义签署、澄清确认、提交、撤回、</w:t>
      </w:r>
      <w:r>
        <w:rPr>
          <w:rFonts w:ascii="宋体" w:eastAsia="宋体" w:hAnsi="宋体" w:cs="宋体" w:hint="eastAsia"/>
          <w:spacing w:val="2"/>
          <w:sz w:val="24"/>
          <w:szCs w:val="24"/>
          <w:lang w:eastAsia="zh-CN"/>
        </w:rPr>
        <w:t>修改（项目名称）响应文件和处理</w:t>
      </w:r>
      <w:r>
        <w:rPr>
          <w:rFonts w:ascii="宋体" w:eastAsia="宋体" w:hAnsi="宋体" w:cs="宋体" w:hint="eastAsia"/>
          <w:spacing w:val="1"/>
          <w:sz w:val="24"/>
          <w:szCs w:val="24"/>
          <w:lang w:eastAsia="zh-CN"/>
        </w:rPr>
        <w:t>有关事宜，其法律后果由我方承担。</w:t>
      </w:r>
    </w:p>
    <w:p w14:paraId="0A4405AF" w14:textId="77777777" w:rsidR="008057EB" w:rsidRDefault="00000000">
      <w:pPr>
        <w:spacing w:line="360" w:lineRule="auto"/>
        <w:ind w:firstLineChars="200" w:firstLine="468"/>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委托期限：自本授权委托书签署之日起至响应有效期届满</w:t>
      </w:r>
      <w:r>
        <w:rPr>
          <w:rFonts w:ascii="宋体" w:eastAsia="宋体" w:hAnsi="宋体" w:cs="宋体" w:hint="eastAsia"/>
          <w:spacing w:val="-4"/>
          <w:sz w:val="24"/>
          <w:szCs w:val="24"/>
          <w:lang w:eastAsia="zh-CN"/>
        </w:rPr>
        <w:t>之日止。</w:t>
      </w:r>
      <w:r>
        <w:rPr>
          <w:rFonts w:ascii="宋体" w:eastAsia="宋体" w:hAnsi="宋体" w:cs="宋体" w:hint="eastAsia"/>
          <w:spacing w:val="-1"/>
          <w:sz w:val="24"/>
          <w:szCs w:val="24"/>
          <w:lang w:eastAsia="zh-CN"/>
        </w:rPr>
        <w:t>代理人无转委托权。</w:t>
      </w:r>
    </w:p>
    <w:p w14:paraId="6E9ABBBA"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4120AE67" w14:textId="77777777" w:rsidR="008057EB"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1DCF8B8C" w14:textId="77777777" w:rsidR="008057EB" w:rsidRDefault="00000000">
      <w:pPr>
        <w:spacing w:line="360" w:lineRule="auto"/>
        <w:ind w:firstLineChars="200" w:firstLine="492"/>
        <w:jc w:val="both"/>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法定代表人（单位负责人</w:t>
      </w:r>
      <w:r>
        <w:rPr>
          <w:rFonts w:ascii="宋体" w:eastAsia="宋体" w:hAnsi="宋体" w:cs="宋体" w:hint="eastAsia"/>
          <w:spacing w:val="-1"/>
          <w:sz w:val="24"/>
          <w:szCs w:val="24"/>
          <w:lang w:eastAsia="zh-CN"/>
        </w:rPr>
        <w:t>）（签字或盖章</w:t>
      </w:r>
      <w:r>
        <w:rPr>
          <w:rFonts w:ascii="宋体" w:eastAsia="宋体" w:hAnsi="宋体" w:cs="宋体" w:hint="eastAsia"/>
          <w:spacing w:val="-49"/>
          <w:w w:val="89"/>
          <w:sz w:val="24"/>
          <w:szCs w:val="24"/>
          <w:lang w:eastAsia="zh-CN"/>
        </w:rPr>
        <w:t>）：</w:t>
      </w:r>
    </w:p>
    <w:p w14:paraId="3E294370" w14:textId="77777777" w:rsidR="008057EB"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委托代理人（签字或盖章</w:t>
      </w:r>
      <w:r>
        <w:rPr>
          <w:rFonts w:ascii="宋体" w:eastAsia="宋体" w:hAnsi="宋体" w:cs="宋体" w:hint="eastAsia"/>
          <w:spacing w:val="-60"/>
          <w:sz w:val="24"/>
          <w:szCs w:val="24"/>
          <w:lang w:eastAsia="zh-CN"/>
        </w:rPr>
        <w:t>）：</w:t>
      </w:r>
    </w:p>
    <w:p w14:paraId="500D07C3" w14:textId="77777777" w:rsidR="008057EB" w:rsidRDefault="00000000">
      <w:pPr>
        <w:spacing w:line="360" w:lineRule="auto"/>
        <w:ind w:firstLineChars="200" w:firstLine="456"/>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1EEFA925"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6B38BA18"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7A4819C2" w14:textId="77777777" w:rsidR="008057EB"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附：法定代表人（单位负责人）及委托代理人身份证明文件扫描件：</w:t>
      </w:r>
    </w:p>
    <w:p w14:paraId="3B112F2C" w14:textId="77777777" w:rsidR="008057EB" w:rsidRDefault="008057EB">
      <w:pPr>
        <w:pStyle w:val="a8"/>
        <w:rPr>
          <w:rFonts w:ascii="宋体" w:eastAsia="宋体" w:hAnsi="宋体" w:cs="宋体" w:hint="eastAsia"/>
          <w:lang w:eastAsia="zh-CN"/>
        </w:rPr>
      </w:pPr>
    </w:p>
    <w:p w14:paraId="1D4B8307" w14:textId="77777777" w:rsidR="008057EB" w:rsidRDefault="008057EB">
      <w:pPr>
        <w:pStyle w:val="a8"/>
        <w:rPr>
          <w:rFonts w:ascii="宋体" w:eastAsia="宋体" w:hAnsi="宋体" w:cs="宋体" w:hint="eastAsia"/>
          <w:lang w:eastAsia="zh-CN"/>
        </w:rPr>
      </w:pPr>
    </w:p>
    <w:p w14:paraId="74EE676D" w14:textId="77777777" w:rsidR="008057EB"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说明：</w:t>
      </w:r>
    </w:p>
    <w:p w14:paraId="7902B02A" w14:textId="77777777" w:rsidR="008057EB" w:rsidRDefault="00000000">
      <w:pPr>
        <w:pStyle w:val="a8"/>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1.若供应商为事业单位或其他组织或分支机构，则法定代表人（单位负责人）处的签署人可为单位负责人。</w:t>
      </w:r>
    </w:p>
    <w:p w14:paraId="772D26ED" w14:textId="77777777" w:rsidR="008057EB" w:rsidRDefault="00000000">
      <w:pPr>
        <w:pStyle w:val="a8"/>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2.若响应文件中签字之处均为法定代表人（单位负责人）本人签署，则可不提供本《授</w:t>
      </w:r>
      <w:r>
        <w:rPr>
          <w:rFonts w:ascii="宋体" w:eastAsia="宋体" w:hAnsi="宋体" w:cs="宋体" w:hint="eastAsia"/>
          <w:spacing w:val="-7"/>
          <w:sz w:val="24"/>
          <w:szCs w:val="24"/>
          <w:lang w:eastAsia="zh-CN"/>
        </w:rPr>
        <w:t>权委托书》，但须提供《法定代表人（单位</w:t>
      </w:r>
      <w:r>
        <w:rPr>
          <w:rFonts w:ascii="宋体" w:eastAsia="宋体" w:hAnsi="宋体" w:cs="宋体" w:hint="eastAsia"/>
          <w:spacing w:val="-8"/>
          <w:sz w:val="24"/>
          <w:szCs w:val="24"/>
          <w:lang w:eastAsia="zh-CN"/>
        </w:rPr>
        <w:t>负责人）身份证明》；否则，不需要提供《法</w:t>
      </w:r>
      <w:r>
        <w:rPr>
          <w:rFonts w:ascii="宋体" w:eastAsia="宋体" w:hAnsi="宋体" w:cs="宋体" w:hint="eastAsia"/>
          <w:spacing w:val="-7"/>
          <w:sz w:val="24"/>
          <w:szCs w:val="24"/>
          <w:lang w:eastAsia="zh-CN"/>
        </w:rPr>
        <w:t>定代表人（单位负责人）身份证明》。</w:t>
      </w:r>
    </w:p>
    <w:p w14:paraId="1A3B530D" w14:textId="77777777" w:rsidR="008057EB" w:rsidRDefault="00000000">
      <w:pPr>
        <w:pStyle w:val="a8"/>
        <w:spacing w:line="360" w:lineRule="auto"/>
        <w:ind w:firstLineChars="200" w:firstLine="460"/>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3.供应商为自然人的情形，可不提供本《授权委</w:t>
      </w:r>
      <w:r>
        <w:rPr>
          <w:rFonts w:ascii="宋体" w:eastAsia="宋体" w:hAnsi="宋体" w:cs="宋体" w:hint="eastAsia"/>
          <w:spacing w:val="-6"/>
          <w:sz w:val="24"/>
          <w:szCs w:val="24"/>
          <w:lang w:eastAsia="zh-CN"/>
        </w:rPr>
        <w:t>托书》。</w:t>
      </w:r>
    </w:p>
    <w:p w14:paraId="70EDE46C" w14:textId="77777777" w:rsidR="008057EB" w:rsidRDefault="00000000">
      <w:pPr>
        <w:pStyle w:val="a8"/>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4.供应商应随本《授权委托书》同时提供法定代表人（单位负责人）及委托代理人的有效的身份证或护照等身份证明文件扫描件。提供身</w:t>
      </w:r>
      <w:r>
        <w:rPr>
          <w:rFonts w:ascii="宋体" w:eastAsia="宋体" w:hAnsi="宋体" w:cs="宋体" w:hint="eastAsia"/>
          <w:spacing w:val="-2"/>
          <w:sz w:val="24"/>
          <w:szCs w:val="24"/>
          <w:lang w:eastAsia="zh-CN"/>
        </w:rPr>
        <w:t>份证的，应同时提供身份证</w:t>
      </w:r>
      <w:r>
        <w:rPr>
          <w:rFonts w:ascii="宋体" w:eastAsia="宋体" w:hAnsi="宋体" w:cs="宋体" w:hint="eastAsia"/>
          <w:b/>
          <w:bCs/>
          <w:spacing w:val="-2"/>
          <w:sz w:val="24"/>
          <w:szCs w:val="24"/>
          <w:lang w:eastAsia="zh-CN"/>
        </w:rPr>
        <w:t>双面</w:t>
      </w:r>
      <w:r>
        <w:rPr>
          <w:rFonts w:ascii="宋体" w:eastAsia="宋体" w:hAnsi="宋体" w:cs="宋体" w:hint="eastAsia"/>
          <w:spacing w:val="-2"/>
          <w:sz w:val="24"/>
          <w:szCs w:val="24"/>
          <w:lang w:eastAsia="zh-CN"/>
        </w:rPr>
        <w:t>扫描件</w:t>
      </w:r>
      <w:r>
        <w:rPr>
          <w:rFonts w:ascii="宋体" w:eastAsia="宋体" w:hAnsi="宋体" w:cs="宋体" w:hint="eastAsia"/>
          <w:spacing w:val="-3"/>
          <w:sz w:val="24"/>
          <w:szCs w:val="24"/>
          <w:lang w:eastAsia="zh-CN"/>
        </w:rPr>
        <w:t>。</w:t>
      </w:r>
    </w:p>
    <w:p w14:paraId="3238EAB7" w14:textId="77777777" w:rsidR="008057EB" w:rsidRDefault="008057EB">
      <w:pPr>
        <w:spacing w:line="360" w:lineRule="auto"/>
        <w:ind w:firstLineChars="200" w:firstLine="480"/>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p>
    <w:p w14:paraId="325A8B06" w14:textId="77777777" w:rsidR="008057EB" w:rsidRDefault="00000000">
      <w:pPr>
        <w:spacing w:before="327" w:line="201" w:lineRule="auto"/>
        <w:ind w:left="1655"/>
        <w:rPr>
          <w:rFonts w:ascii="宋体" w:eastAsia="宋体" w:hAnsi="宋体" w:cs="宋体" w:hint="eastAsia"/>
          <w:b/>
          <w:bCs/>
          <w:spacing w:val="10"/>
          <w:sz w:val="35"/>
          <w:szCs w:val="35"/>
          <w:lang w:eastAsia="zh-CN"/>
        </w:rPr>
      </w:pPr>
      <w:r>
        <w:rPr>
          <w:rFonts w:ascii="宋体" w:eastAsia="宋体" w:hAnsi="宋体" w:cs="宋体" w:hint="eastAsia"/>
          <w:b/>
          <w:bCs/>
          <w:spacing w:val="10"/>
          <w:sz w:val="35"/>
          <w:szCs w:val="35"/>
          <w:lang w:eastAsia="zh-CN"/>
        </w:rPr>
        <w:br w:type="page"/>
      </w:r>
    </w:p>
    <w:p w14:paraId="56943487" w14:textId="77777777" w:rsidR="008057EB" w:rsidRDefault="00000000">
      <w:pPr>
        <w:spacing w:before="327" w:line="201" w:lineRule="auto"/>
        <w:ind w:left="1655"/>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lastRenderedPageBreak/>
        <w:t>法定代表人（单位负责人）身份证明</w:t>
      </w:r>
    </w:p>
    <w:p w14:paraId="0EB00699" w14:textId="77777777" w:rsidR="008057EB" w:rsidRDefault="008057EB">
      <w:pPr>
        <w:pStyle w:val="a8"/>
        <w:spacing w:line="353" w:lineRule="auto"/>
        <w:rPr>
          <w:rFonts w:ascii="宋体" w:eastAsia="宋体" w:hAnsi="宋体" w:cs="宋体" w:hint="eastAsia"/>
          <w:lang w:eastAsia="zh-CN"/>
        </w:rPr>
      </w:pPr>
    </w:p>
    <w:p w14:paraId="11F9D01C" w14:textId="77777777" w:rsidR="008057EB" w:rsidRDefault="00000000">
      <w:pPr>
        <w:spacing w:line="600" w:lineRule="auto"/>
        <w:ind w:firstLineChars="200" w:firstLine="500"/>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致</w:t>
      </w:r>
      <w:r>
        <w:rPr>
          <w:rFonts w:ascii="宋体" w:eastAsia="宋体" w:hAnsi="宋体" w:cs="宋体" w:hint="eastAsia"/>
          <w:spacing w:val="-31"/>
          <w:sz w:val="24"/>
          <w:szCs w:val="24"/>
          <w:lang w:eastAsia="zh-CN"/>
        </w:rPr>
        <w:t>：（</w:t>
      </w:r>
      <w:r>
        <w:rPr>
          <w:rFonts w:ascii="宋体" w:eastAsia="宋体" w:hAnsi="宋体" w:cs="宋体" w:hint="eastAsia"/>
          <w:spacing w:val="5"/>
          <w:sz w:val="24"/>
          <w:szCs w:val="24"/>
          <w:lang w:eastAsia="zh-CN"/>
        </w:rPr>
        <w:t>采购人或采购代理机构）</w:t>
      </w:r>
    </w:p>
    <w:p w14:paraId="37B18250" w14:textId="77777777" w:rsidR="008057EB" w:rsidRDefault="00000000">
      <w:pPr>
        <w:spacing w:line="60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兹证明，</w:t>
      </w:r>
    </w:p>
    <w:p w14:paraId="2FE0FD1F" w14:textId="77777777" w:rsidR="008057EB" w:rsidRDefault="00000000">
      <w:pPr>
        <w:spacing w:line="360" w:lineRule="auto"/>
        <w:ind w:firstLineChars="200" w:firstLine="468"/>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姓名：</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 xml:space="preserve"> 性别：</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 xml:space="preserve"> 年龄：</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3"/>
          <w:sz w:val="24"/>
          <w:szCs w:val="24"/>
          <w:lang w:eastAsia="zh-CN"/>
        </w:rPr>
        <w:t xml:space="preserve"> 职务：</w:t>
      </w:r>
      <w:r>
        <w:rPr>
          <w:rFonts w:ascii="宋体" w:eastAsia="宋体" w:hAnsi="宋体" w:cs="宋体" w:hint="eastAsia"/>
          <w:spacing w:val="-3"/>
          <w:sz w:val="24"/>
          <w:szCs w:val="24"/>
          <w:u w:val="single"/>
          <w:lang w:eastAsia="zh-CN"/>
        </w:rPr>
        <w:t xml:space="preserve">    </w:t>
      </w:r>
    </w:p>
    <w:p w14:paraId="655B61BB" w14:textId="77777777" w:rsidR="008057EB" w:rsidRDefault="008057EB">
      <w:pPr>
        <w:pStyle w:val="a8"/>
        <w:spacing w:line="360" w:lineRule="auto"/>
        <w:ind w:firstLineChars="200" w:firstLine="420"/>
        <w:rPr>
          <w:rFonts w:ascii="宋体" w:eastAsia="宋体" w:hAnsi="宋体" w:cs="宋体" w:hint="eastAsia"/>
          <w:lang w:eastAsia="zh-CN"/>
        </w:rPr>
      </w:pPr>
    </w:p>
    <w:p w14:paraId="7DC12A1B" w14:textId="77777777" w:rsidR="008057EB" w:rsidRDefault="00000000">
      <w:pPr>
        <w:spacing w:line="360" w:lineRule="auto"/>
        <w:ind w:firstLineChars="200" w:firstLine="468"/>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系（供应商名</w:t>
      </w:r>
      <w:r>
        <w:rPr>
          <w:rFonts w:ascii="宋体" w:eastAsia="宋体" w:hAnsi="宋体" w:cs="宋体" w:hint="eastAsia"/>
          <w:spacing w:val="-4"/>
          <w:sz w:val="24"/>
          <w:szCs w:val="24"/>
          <w:lang w:eastAsia="zh-CN"/>
        </w:rPr>
        <w:t>称）的法定代表人（单位负责人）。</w:t>
      </w:r>
    </w:p>
    <w:p w14:paraId="76795294" w14:textId="77777777" w:rsidR="008057EB" w:rsidRDefault="008057EB">
      <w:pPr>
        <w:pStyle w:val="a8"/>
        <w:spacing w:line="360" w:lineRule="auto"/>
        <w:ind w:firstLineChars="200" w:firstLine="420"/>
        <w:rPr>
          <w:rFonts w:ascii="宋体" w:eastAsia="宋体" w:hAnsi="宋体" w:cs="宋体" w:hint="eastAsia"/>
          <w:lang w:eastAsia="zh-CN"/>
        </w:rPr>
      </w:pPr>
    </w:p>
    <w:p w14:paraId="2761F2E0" w14:textId="77777777" w:rsidR="008057EB" w:rsidRDefault="008057EB">
      <w:pPr>
        <w:pStyle w:val="a8"/>
        <w:spacing w:line="360" w:lineRule="auto"/>
        <w:ind w:firstLineChars="200" w:firstLine="420"/>
        <w:rPr>
          <w:rFonts w:ascii="宋体" w:eastAsia="宋体" w:hAnsi="宋体" w:cs="宋体" w:hint="eastAsia"/>
          <w:lang w:eastAsia="zh-CN"/>
        </w:rPr>
      </w:pPr>
    </w:p>
    <w:p w14:paraId="73AF3FA2" w14:textId="77777777" w:rsidR="008057EB" w:rsidRDefault="008057EB">
      <w:pPr>
        <w:pStyle w:val="a8"/>
        <w:spacing w:line="360" w:lineRule="auto"/>
        <w:ind w:firstLineChars="200" w:firstLine="420"/>
        <w:rPr>
          <w:rFonts w:ascii="宋体" w:eastAsia="宋体" w:hAnsi="宋体" w:cs="宋体" w:hint="eastAsia"/>
          <w:lang w:eastAsia="zh-CN"/>
        </w:rPr>
      </w:pPr>
    </w:p>
    <w:p w14:paraId="252915E6" w14:textId="77777777" w:rsidR="008057EB"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附：法定代表人（单位负责人）身份证或护照等身份证明文件扫描件：</w:t>
      </w:r>
    </w:p>
    <w:p w14:paraId="3439EFB3" w14:textId="77777777" w:rsidR="008057EB" w:rsidRDefault="008057EB">
      <w:pPr>
        <w:pStyle w:val="a8"/>
        <w:spacing w:line="360" w:lineRule="auto"/>
        <w:ind w:firstLineChars="200" w:firstLine="420"/>
        <w:rPr>
          <w:rFonts w:ascii="宋体" w:eastAsia="宋体" w:hAnsi="宋体" w:cs="宋体" w:hint="eastAsia"/>
          <w:lang w:eastAsia="zh-CN"/>
        </w:rPr>
      </w:pPr>
    </w:p>
    <w:p w14:paraId="2DAD6305" w14:textId="77777777" w:rsidR="008057EB" w:rsidRDefault="008057EB">
      <w:pPr>
        <w:pStyle w:val="a8"/>
        <w:spacing w:line="360" w:lineRule="auto"/>
        <w:ind w:firstLineChars="200" w:firstLine="420"/>
        <w:rPr>
          <w:rFonts w:ascii="宋体" w:eastAsia="宋体" w:hAnsi="宋体" w:cs="宋体" w:hint="eastAsia"/>
          <w:lang w:eastAsia="zh-CN"/>
        </w:rPr>
      </w:pPr>
    </w:p>
    <w:p w14:paraId="6FBC8B1C" w14:textId="77777777" w:rsidR="008057EB" w:rsidRDefault="008057EB">
      <w:pPr>
        <w:pStyle w:val="a8"/>
        <w:spacing w:line="360" w:lineRule="auto"/>
        <w:ind w:firstLineChars="200" w:firstLine="420"/>
        <w:rPr>
          <w:rFonts w:ascii="宋体" w:eastAsia="宋体" w:hAnsi="宋体" w:cs="宋体" w:hint="eastAsia"/>
          <w:lang w:eastAsia="zh-CN"/>
        </w:rPr>
      </w:pPr>
    </w:p>
    <w:p w14:paraId="2F319846" w14:textId="77777777" w:rsidR="008057EB" w:rsidRDefault="008057EB">
      <w:pPr>
        <w:pStyle w:val="a8"/>
        <w:spacing w:line="360" w:lineRule="auto"/>
        <w:ind w:firstLineChars="200" w:firstLine="420"/>
        <w:rPr>
          <w:rFonts w:ascii="宋体" w:eastAsia="宋体" w:hAnsi="宋体" w:cs="宋体" w:hint="eastAsia"/>
          <w:lang w:eastAsia="zh-CN"/>
        </w:rPr>
      </w:pPr>
    </w:p>
    <w:p w14:paraId="1CAB8CE0" w14:textId="77777777" w:rsidR="008057EB"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7C481FE0" w14:textId="77777777" w:rsidR="008057EB" w:rsidRDefault="00000000">
      <w:pPr>
        <w:spacing w:line="360" w:lineRule="auto"/>
        <w:ind w:firstLineChars="200" w:firstLine="480"/>
        <w:rPr>
          <w:rFonts w:ascii="宋体" w:eastAsia="宋体" w:hAnsi="宋体" w:cs="宋体" w:hint="eastAsia"/>
          <w:spacing w:val="-47"/>
          <w:w w:val="86"/>
          <w:sz w:val="24"/>
          <w:szCs w:val="24"/>
          <w:lang w:eastAsia="zh-CN"/>
        </w:rPr>
      </w:pPr>
      <w:r>
        <w:rPr>
          <w:rFonts w:ascii="宋体" w:eastAsia="宋体" w:hAnsi="宋体" w:cs="宋体" w:hint="eastAsia"/>
          <w:sz w:val="24"/>
          <w:szCs w:val="24"/>
          <w:lang w:eastAsia="zh-CN"/>
        </w:rPr>
        <w:t>法定代表人（单位负责人）（签字或盖章</w:t>
      </w:r>
      <w:r>
        <w:rPr>
          <w:rFonts w:ascii="宋体" w:eastAsia="宋体" w:hAnsi="宋体" w:cs="宋体" w:hint="eastAsia"/>
          <w:spacing w:val="-47"/>
          <w:w w:val="86"/>
          <w:sz w:val="24"/>
          <w:szCs w:val="24"/>
          <w:lang w:eastAsia="zh-CN"/>
        </w:rPr>
        <w:t>）：</w:t>
      </w:r>
    </w:p>
    <w:p w14:paraId="75FBBE8C" w14:textId="77777777" w:rsidR="008057EB" w:rsidRDefault="00000000">
      <w:pPr>
        <w:spacing w:line="360" w:lineRule="auto"/>
        <w:ind w:firstLineChars="200" w:firstLine="456"/>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6DFD50EF" w14:textId="77777777" w:rsidR="008057EB" w:rsidRDefault="008057EB">
      <w:pPr>
        <w:spacing w:line="360" w:lineRule="auto"/>
        <w:ind w:firstLineChars="200" w:firstLine="480"/>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p>
    <w:p w14:paraId="3E10FD2B" w14:textId="77777777" w:rsidR="008057EB" w:rsidRDefault="00000000">
      <w:pPr>
        <w:pStyle w:val="a8"/>
        <w:spacing w:before="308" w:line="200" w:lineRule="auto"/>
        <w:ind w:left="52"/>
        <w:outlineLvl w:val="1"/>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2CCD30A4" w14:textId="77777777" w:rsidR="008057EB" w:rsidRDefault="00000000">
      <w:pPr>
        <w:pStyle w:val="a8"/>
        <w:spacing w:before="308" w:line="200" w:lineRule="auto"/>
        <w:ind w:left="52"/>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7报价一览表</w:t>
      </w:r>
    </w:p>
    <w:p w14:paraId="56CFCB22" w14:textId="77777777" w:rsidR="008057EB" w:rsidRDefault="00000000">
      <w:pPr>
        <w:spacing w:before="103" w:line="205" w:lineRule="auto"/>
        <w:ind w:left="3673"/>
        <w:rPr>
          <w:rFonts w:ascii="宋体" w:eastAsia="宋体" w:hAnsi="宋体" w:cs="宋体" w:hint="eastAsia"/>
          <w:sz w:val="35"/>
          <w:szCs w:val="35"/>
          <w:lang w:eastAsia="zh-CN"/>
        </w:rPr>
      </w:pPr>
      <w:r>
        <w:rPr>
          <w:rFonts w:ascii="宋体" w:eastAsia="宋体" w:hAnsi="宋体" w:cs="宋体" w:hint="eastAsia"/>
          <w:b/>
          <w:bCs/>
          <w:spacing w:val="9"/>
          <w:sz w:val="35"/>
          <w:szCs w:val="35"/>
          <w:lang w:eastAsia="zh-CN"/>
        </w:rPr>
        <w:t>报价一览表</w:t>
      </w:r>
    </w:p>
    <w:p w14:paraId="7CB0C318" w14:textId="77777777" w:rsidR="008057EB" w:rsidRDefault="00000000">
      <w:pPr>
        <w:spacing w:before="181" w:line="200" w:lineRule="auto"/>
        <w:ind w:left="277"/>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t>项目编号：</w:t>
      </w:r>
    </w:p>
    <w:p w14:paraId="24397791" w14:textId="77777777" w:rsidR="008057EB" w:rsidRDefault="00000000">
      <w:pPr>
        <w:spacing w:before="181" w:line="200" w:lineRule="auto"/>
        <w:ind w:left="277"/>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项目名称：</w:t>
      </w:r>
    </w:p>
    <w:p w14:paraId="4BACB54A" w14:textId="77777777" w:rsidR="008057EB" w:rsidRDefault="008057EB">
      <w:pPr>
        <w:spacing w:line="140" w:lineRule="exact"/>
        <w:rPr>
          <w:rFonts w:ascii="宋体" w:eastAsia="宋体" w:hAnsi="宋体" w:cs="宋体" w:hint="eastAsia"/>
          <w:lang w:eastAsia="zh-CN"/>
        </w:rPr>
      </w:pPr>
    </w:p>
    <w:tbl>
      <w:tblPr>
        <w:tblStyle w:val="TableNormal"/>
        <w:tblW w:w="8176" w:type="dxa"/>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5"/>
      </w:tblGrid>
      <w:tr w:rsidR="008057EB" w14:paraId="72816276" w14:textId="77777777">
        <w:trPr>
          <w:trHeight w:val="540"/>
        </w:trPr>
        <w:tc>
          <w:tcPr>
            <w:tcW w:w="814" w:type="dxa"/>
            <w:vMerge w:val="restart"/>
            <w:tcBorders>
              <w:bottom w:val="nil"/>
            </w:tcBorders>
            <w:vAlign w:val="center"/>
          </w:tcPr>
          <w:p w14:paraId="3BB3B9E4" w14:textId="77777777" w:rsidR="008057EB" w:rsidRDefault="00000000">
            <w:pPr>
              <w:spacing w:before="103" w:line="203" w:lineRule="auto"/>
              <w:jc w:val="center"/>
              <w:rPr>
                <w:rFonts w:ascii="宋体" w:eastAsia="宋体" w:hAnsi="宋体" w:cs="宋体" w:hint="eastAsia"/>
                <w:sz w:val="24"/>
                <w:szCs w:val="24"/>
              </w:rPr>
            </w:pPr>
            <w:r>
              <w:rPr>
                <w:rFonts w:ascii="宋体" w:eastAsia="宋体" w:hAnsi="宋体" w:cs="宋体" w:hint="eastAsia"/>
                <w:b/>
                <w:bCs/>
                <w:spacing w:val="-2"/>
                <w:sz w:val="24"/>
                <w:szCs w:val="24"/>
              </w:rPr>
              <w:t>包号</w:t>
            </w:r>
          </w:p>
        </w:tc>
        <w:tc>
          <w:tcPr>
            <w:tcW w:w="3202" w:type="dxa"/>
            <w:vMerge w:val="restart"/>
            <w:tcBorders>
              <w:bottom w:val="nil"/>
            </w:tcBorders>
            <w:vAlign w:val="center"/>
          </w:tcPr>
          <w:p w14:paraId="78EF29C7" w14:textId="77777777" w:rsidR="008057EB" w:rsidRDefault="00000000">
            <w:pPr>
              <w:spacing w:before="103" w:line="201" w:lineRule="auto"/>
              <w:jc w:val="center"/>
              <w:rPr>
                <w:rFonts w:ascii="宋体" w:eastAsia="宋体" w:hAnsi="宋体" w:cs="宋体" w:hint="eastAsia"/>
                <w:sz w:val="24"/>
                <w:szCs w:val="24"/>
              </w:rPr>
            </w:pPr>
            <w:r>
              <w:rPr>
                <w:rFonts w:ascii="宋体" w:eastAsia="宋体" w:hAnsi="宋体" w:cs="宋体" w:hint="eastAsia"/>
                <w:b/>
                <w:bCs/>
                <w:sz w:val="24"/>
                <w:szCs w:val="24"/>
              </w:rPr>
              <w:t>供应商名称</w:t>
            </w:r>
          </w:p>
        </w:tc>
        <w:tc>
          <w:tcPr>
            <w:tcW w:w="4160" w:type="dxa"/>
            <w:gridSpan w:val="2"/>
          </w:tcPr>
          <w:p w14:paraId="0A22C237" w14:textId="77777777" w:rsidR="008057EB" w:rsidRDefault="00000000">
            <w:pPr>
              <w:spacing w:before="136" w:line="201" w:lineRule="auto"/>
              <w:ind w:left="1843"/>
              <w:rPr>
                <w:rFonts w:ascii="宋体" w:eastAsia="宋体" w:hAnsi="宋体" w:cs="宋体" w:hint="eastAsia"/>
                <w:sz w:val="24"/>
                <w:szCs w:val="24"/>
              </w:rPr>
            </w:pPr>
            <w:r>
              <w:rPr>
                <w:rFonts w:ascii="宋体" w:eastAsia="宋体" w:hAnsi="宋体" w:cs="宋体" w:hint="eastAsia"/>
                <w:b/>
                <w:bCs/>
                <w:spacing w:val="-4"/>
                <w:sz w:val="24"/>
                <w:szCs w:val="24"/>
              </w:rPr>
              <w:t>报价</w:t>
            </w:r>
          </w:p>
        </w:tc>
      </w:tr>
      <w:tr w:rsidR="008057EB" w14:paraId="3F459FF4" w14:textId="77777777">
        <w:trPr>
          <w:trHeight w:val="677"/>
        </w:trPr>
        <w:tc>
          <w:tcPr>
            <w:tcW w:w="814" w:type="dxa"/>
            <w:vMerge/>
            <w:tcBorders>
              <w:top w:val="nil"/>
            </w:tcBorders>
          </w:tcPr>
          <w:p w14:paraId="68AB48B1" w14:textId="77777777" w:rsidR="008057EB" w:rsidRDefault="008057EB">
            <w:pPr>
              <w:pStyle w:val="TableText"/>
              <w:rPr>
                <w:rFonts w:ascii="宋体" w:eastAsia="宋体" w:hAnsi="宋体" w:cs="宋体" w:hint="eastAsia"/>
              </w:rPr>
            </w:pPr>
          </w:p>
        </w:tc>
        <w:tc>
          <w:tcPr>
            <w:tcW w:w="3202" w:type="dxa"/>
            <w:vMerge/>
            <w:tcBorders>
              <w:top w:val="nil"/>
            </w:tcBorders>
          </w:tcPr>
          <w:p w14:paraId="0E10AA03" w14:textId="77777777" w:rsidR="008057EB" w:rsidRDefault="008057EB">
            <w:pPr>
              <w:pStyle w:val="TableText"/>
              <w:rPr>
                <w:rFonts w:ascii="宋体" w:eastAsia="宋体" w:hAnsi="宋体" w:cs="宋体" w:hint="eastAsia"/>
              </w:rPr>
            </w:pPr>
          </w:p>
        </w:tc>
        <w:tc>
          <w:tcPr>
            <w:tcW w:w="2025" w:type="dxa"/>
          </w:tcPr>
          <w:p w14:paraId="3056E44C" w14:textId="77777777" w:rsidR="008057EB" w:rsidRDefault="00000000">
            <w:pPr>
              <w:spacing w:before="203" w:line="201" w:lineRule="auto"/>
              <w:ind w:left="781"/>
              <w:rPr>
                <w:rFonts w:ascii="宋体" w:eastAsia="宋体" w:hAnsi="宋体" w:cs="宋体" w:hint="eastAsia"/>
                <w:sz w:val="24"/>
                <w:szCs w:val="24"/>
              </w:rPr>
            </w:pPr>
            <w:r>
              <w:rPr>
                <w:rFonts w:ascii="宋体" w:eastAsia="宋体" w:hAnsi="宋体" w:cs="宋体" w:hint="eastAsia"/>
                <w:b/>
                <w:bCs/>
                <w:spacing w:val="-6"/>
                <w:sz w:val="24"/>
                <w:szCs w:val="24"/>
              </w:rPr>
              <w:t>大写</w:t>
            </w:r>
          </w:p>
        </w:tc>
        <w:tc>
          <w:tcPr>
            <w:tcW w:w="2135" w:type="dxa"/>
          </w:tcPr>
          <w:p w14:paraId="1080FBB9" w14:textId="77777777" w:rsidR="008057EB" w:rsidRDefault="00000000">
            <w:pPr>
              <w:spacing w:before="203" w:line="203" w:lineRule="auto"/>
              <w:ind w:left="830"/>
              <w:rPr>
                <w:rFonts w:ascii="宋体" w:eastAsia="宋体" w:hAnsi="宋体" w:cs="宋体" w:hint="eastAsia"/>
                <w:sz w:val="24"/>
                <w:szCs w:val="24"/>
              </w:rPr>
            </w:pPr>
            <w:r>
              <w:rPr>
                <w:rFonts w:ascii="宋体" w:eastAsia="宋体" w:hAnsi="宋体" w:cs="宋体" w:hint="eastAsia"/>
                <w:b/>
                <w:bCs/>
                <w:spacing w:val="-3"/>
                <w:sz w:val="24"/>
                <w:szCs w:val="24"/>
              </w:rPr>
              <w:t>小写</w:t>
            </w:r>
          </w:p>
        </w:tc>
      </w:tr>
      <w:tr w:rsidR="008057EB" w14:paraId="4A655377" w14:textId="77777777">
        <w:trPr>
          <w:trHeight w:val="983"/>
        </w:trPr>
        <w:tc>
          <w:tcPr>
            <w:tcW w:w="814" w:type="dxa"/>
            <w:vAlign w:val="center"/>
          </w:tcPr>
          <w:p w14:paraId="6D1632DF" w14:textId="77777777" w:rsidR="008057EB" w:rsidRDefault="008057EB">
            <w:pPr>
              <w:pStyle w:val="TableText"/>
              <w:jc w:val="center"/>
              <w:rPr>
                <w:rFonts w:ascii="宋体" w:eastAsia="宋体" w:hAnsi="宋体" w:cs="宋体" w:hint="eastAsia"/>
              </w:rPr>
            </w:pPr>
          </w:p>
        </w:tc>
        <w:tc>
          <w:tcPr>
            <w:tcW w:w="3202" w:type="dxa"/>
            <w:vAlign w:val="center"/>
          </w:tcPr>
          <w:p w14:paraId="07AA900C" w14:textId="77777777" w:rsidR="008057EB" w:rsidRDefault="008057EB">
            <w:pPr>
              <w:pStyle w:val="TableText"/>
              <w:jc w:val="center"/>
              <w:rPr>
                <w:rFonts w:ascii="宋体" w:eastAsia="宋体" w:hAnsi="宋体" w:cs="宋体" w:hint="eastAsia"/>
              </w:rPr>
            </w:pPr>
          </w:p>
        </w:tc>
        <w:tc>
          <w:tcPr>
            <w:tcW w:w="2025" w:type="dxa"/>
            <w:vAlign w:val="center"/>
          </w:tcPr>
          <w:p w14:paraId="3564D9BA" w14:textId="77777777" w:rsidR="008057EB" w:rsidRDefault="008057EB">
            <w:pPr>
              <w:pStyle w:val="TableText"/>
              <w:jc w:val="center"/>
              <w:rPr>
                <w:rFonts w:ascii="宋体" w:eastAsia="宋体" w:hAnsi="宋体" w:cs="宋体" w:hint="eastAsia"/>
              </w:rPr>
            </w:pPr>
          </w:p>
        </w:tc>
        <w:tc>
          <w:tcPr>
            <w:tcW w:w="2135" w:type="dxa"/>
            <w:vAlign w:val="center"/>
          </w:tcPr>
          <w:p w14:paraId="79018557" w14:textId="77777777" w:rsidR="008057EB" w:rsidRDefault="008057EB">
            <w:pPr>
              <w:pStyle w:val="TableText"/>
              <w:jc w:val="center"/>
              <w:rPr>
                <w:rFonts w:ascii="宋体" w:eastAsia="宋体" w:hAnsi="宋体" w:cs="宋体" w:hint="eastAsia"/>
              </w:rPr>
            </w:pPr>
          </w:p>
        </w:tc>
      </w:tr>
    </w:tbl>
    <w:p w14:paraId="2C3FD59F" w14:textId="77777777" w:rsidR="008057EB" w:rsidRDefault="00000000">
      <w:pPr>
        <w:pStyle w:val="a8"/>
        <w:spacing w:before="319" w:line="202" w:lineRule="auto"/>
        <w:ind w:left="529" w:right="2156" w:hanging="487"/>
        <w:rPr>
          <w:rFonts w:ascii="宋体" w:eastAsia="宋体" w:hAnsi="宋体" w:cs="宋体" w:hint="eastAsia"/>
          <w:spacing w:val="-4"/>
          <w:sz w:val="24"/>
          <w:szCs w:val="24"/>
          <w:lang w:eastAsia="zh-CN"/>
        </w:rPr>
      </w:pPr>
      <w:r>
        <w:rPr>
          <w:rFonts w:ascii="宋体" w:eastAsia="宋体" w:hAnsi="宋体" w:cs="宋体" w:hint="eastAsia"/>
          <w:spacing w:val="-4"/>
          <w:sz w:val="24"/>
          <w:szCs w:val="24"/>
          <w:lang w:eastAsia="zh-CN"/>
        </w:rPr>
        <w:t>注：1.此表中，每包的报价应和《分项报价表》中的总价相一致。</w:t>
      </w:r>
    </w:p>
    <w:p w14:paraId="27F302FD" w14:textId="77777777" w:rsidR="008057EB" w:rsidRDefault="00000000">
      <w:pPr>
        <w:pStyle w:val="a8"/>
        <w:spacing w:before="319" w:line="202" w:lineRule="auto"/>
        <w:ind w:left="529" w:right="2156" w:hanging="487"/>
        <w:rPr>
          <w:rFonts w:ascii="宋体" w:eastAsia="宋体" w:hAnsi="宋体" w:cs="宋体" w:hint="eastAsia"/>
          <w:sz w:val="24"/>
          <w:szCs w:val="24"/>
          <w:lang w:eastAsia="zh-CN"/>
        </w:rPr>
      </w:pPr>
      <w:r>
        <w:rPr>
          <w:rFonts w:ascii="宋体" w:eastAsia="宋体" w:hAnsi="宋体" w:cs="宋体" w:hint="eastAsia"/>
          <w:sz w:val="24"/>
          <w:szCs w:val="24"/>
          <w:lang w:eastAsia="zh-CN"/>
        </w:rPr>
        <w:t>2.本表必须按包分别填写。</w:t>
      </w:r>
    </w:p>
    <w:p w14:paraId="30C66FAA" w14:textId="77777777" w:rsidR="008057EB" w:rsidRDefault="008057EB">
      <w:pPr>
        <w:pStyle w:val="a8"/>
        <w:spacing w:line="271" w:lineRule="auto"/>
        <w:rPr>
          <w:rFonts w:ascii="宋体" w:eastAsia="宋体" w:hAnsi="宋体" w:cs="宋体" w:hint="eastAsia"/>
          <w:lang w:eastAsia="zh-CN"/>
        </w:rPr>
      </w:pPr>
    </w:p>
    <w:p w14:paraId="47B698BC" w14:textId="77777777" w:rsidR="008057EB" w:rsidRDefault="008057EB">
      <w:pPr>
        <w:pStyle w:val="a8"/>
        <w:spacing w:line="271" w:lineRule="auto"/>
        <w:rPr>
          <w:rFonts w:ascii="宋体" w:eastAsia="宋体" w:hAnsi="宋体" w:cs="宋体" w:hint="eastAsia"/>
          <w:lang w:eastAsia="zh-CN"/>
        </w:rPr>
      </w:pPr>
    </w:p>
    <w:p w14:paraId="430E452E" w14:textId="77777777" w:rsidR="008057EB" w:rsidRDefault="008057EB">
      <w:pPr>
        <w:pStyle w:val="a8"/>
        <w:spacing w:line="271" w:lineRule="auto"/>
        <w:rPr>
          <w:rFonts w:ascii="宋体" w:eastAsia="宋体" w:hAnsi="宋体" w:cs="宋体" w:hint="eastAsia"/>
          <w:lang w:eastAsia="zh-CN"/>
        </w:rPr>
      </w:pPr>
    </w:p>
    <w:p w14:paraId="1580CA3C" w14:textId="77777777" w:rsidR="008057EB" w:rsidRDefault="008057EB">
      <w:pPr>
        <w:pStyle w:val="a8"/>
        <w:spacing w:line="271" w:lineRule="auto"/>
        <w:rPr>
          <w:rFonts w:ascii="宋体" w:eastAsia="宋体" w:hAnsi="宋体" w:cs="宋体" w:hint="eastAsia"/>
          <w:lang w:eastAsia="zh-CN"/>
        </w:rPr>
      </w:pPr>
    </w:p>
    <w:p w14:paraId="08DB0F15" w14:textId="77777777" w:rsidR="008057EB" w:rsidRDefault="00000000">
      <w:pPr>
        <w:spacing w:before="104" w:line="360" w:lineRule="auto"/>
        <w:ind w:left="36"/>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56DE3D58" w14:textId="77777777" w:rsidR="008057EB" w:rsidRDefault="00000000">
      <w:pPr>
        <w:spacing w:before="104" w:line="360" w:lineRule="auto"/>
        <w:ind w:left="36"/>
        <w:rPr>
          <w:rFonts w:ascii="宋体" w:eastAsia="宋体" w:hAnsi="宋体" w:cs="宋体" w:hint="eastAsia"/>
          <w:spacing w:val="-1"/>
          <w:sz w:val="24"/>
          <w:szCs w:val="24"/>
          <w:lang w:eastAsia="zh-CN"/>
        </w:rPr>
      </w:pPr>
      <w:r>
        <w:rPr>
          <w:rFonts w:ascii="宋体" w:eastAsia="宋体" w:hAnsi="宋体" w:cs="宋体" w:hint="eastAsia"/>
          <w:spacing w:val="-1"/>
          <w:sz w:val="24"/>
          <w:szCs w:val="24"/>
          <w:lang w:eastAsia="zh-CN"/>
        </w:rPr>
        <w:t>日期：  年  月  日</w:t>
      </w:r>
    </w:p>
    <w:p w14:paraId="104D3E1D" w14:textId="77777777" w:rsidR="008057EB" w:rsidRDefault="008057EB">
      <w:pPr>
        <w:spacing w:before="104" w:line="360" w:lineRule="auto"/>
        <w:rPr>
          <w:rFonts w:ascii="宋体" w:eastAsia="宋体" w:hAnsi="宋体" w:cs="宋体" w:hint="eastAsia"/>
          <w:spacing w:val="-1"/>
          <w:sz w:val="24"/>
          <w:szCs w:val="24"/>
          <w:lang w:eastAsia="zh-CN"/>
        </w:rPr>
        <w:sectPr w:rsidR="008057EB">
          <w:headerReference w:type="default" r:id="rId31"/>
          <w:type w:val="continuous"/>
          <w:pgSz w:w="11907" w:h="16840"/>
          <w:pgMar w:top="1440" w:right="1800" w:bottom="1440" w:left="1800" w:header="875" w:footer="886" w:gutter="0"/>
          <w:cols w:space="720"/>
          <w:docGrid w:linePitch="286"/>
        </w:sectPr>
      </w:pPr>
    </w:p>
    <w:p w14:paraId="367CB50E" w14:textId="77777777" w:rsidR="008057EB" w:rsidRDefault="00000000">
      <w:pPr>
        <w:pStyle w:val="a8"/>
        <w:spacing w:before="102" w:line="200" w:lineRule="auto"/>
        <w:outlineLvl w:val="1"/>
        <w:rPr>
          <w:lang w:eastAsia="zh-CN"/>
        </w:rPr>
      </w:pPr>
      <w:r>
        <w:rPr>
          <w:lang w:eastAsia="zh-CN"/>
        </w:rPr>
        <w:lastRenderedPageBreak/>
        <w:t xml:space="preserve">8  </w:t>
      </w:r>
      <w:r>
        <w:rPr>
          <w:rFonts w:ascii="宋体" w:eastAsia="宋体" w:hAnsi="宋体" w:cs="宋体" w:hint="eastAsia"/>
          <w:lang w:eastAsia="zh-CN"/>
        </w:rPr>
        <w:t>分项报价表</w:t>
      </w:r>
    </w:p>
    <w:p w14:paraId="693AA743" w14:textId="77777777" w:rsidR="008057EB" w:rsidRDefault="00000000">
      <w:pPr>
        <w:spacing w:line="360" w:lineRule="exact"/>
        <w:jc w:val="center"/>
        <w:rPr>
          <w:b/>
          <w:sz w:val="36"/>
          <w:szCs w:val="36"/>
          <w:lang w:eastAsia="zh-CN"/>
        </w:rPr>
      </w:pPr>
      <w:bookmarkStart w:id="25" w:name="_Hlk189837459"/>
      <w:r>
        <w:rPr>
          <w:rFonts w:ascii="宋体" w:eastAsia="宋体" w:hAnsi="宋体" w:cs="宋体" w:hint="eastAsia"/>
          <w:b/>
          <w:sz w:val="36"/>
          <w:szCs w:val="36"/>
          <w:lang w:eastAsia="zh-CN"/>
        </w:rPr>
        <w:t>分项报价表</w:t>
      </w:r>
    </w:p>
    <w:p w14:paraId="0A2F92A1" w14:textId="77777777" w:rsidR="008057EB" w:rsidRDefault="008057EB">
      <w:pPr>
        <w:spacing w:line="260" w:lineRule="exact"/>
        <w:jc w:val="center"/>
        <w:rPr>
          <w:sz w:val="36"/>
          <w:szCs w:val="36"/>
          <w:lang w:eastAsia="zh-CN"/>
        </w:rPr>
      </w:pPr>
    </w:p>
    <w:p w14:paraId="7BD9F4F5" w14:textId="77777777" w:rsidR="008057EB" w:rsidRDefault="00000000">
      <w:pPr>
        <w:tabs>
          <w:tab w:val="left" w:pos="1800"/>
          <w:tab w:val="left" w:pos="5580"/>
        </w:tabs>
        <w:rPr>
          <w:sz w:val="24"/>
          <w:lang w:eastAsia="zh-CN"/>
        </w:rPr>
      </w:pPr>
      <w:r>
        <w:rPr>
          <w:rFonts w:ascii="宋体" w:eastAsia="宋体" w:hAnsi="宋体" w:cs="宋体" w:hint="eastAsia"/>
          <w:sz w:val="24"/>
          <w:lang w:eastAsia="zh-CN"/>
        </w:rPr>
        <w:t>项目编号</w:t>
      </w:r>
      <w:r>
        <w:rPr>
          <w:sz w:val="24"/>
          <w:lang w:eastAsia="zh-CN"/>
        </w:rPr>
        <w:t>/</w:t>
      </w:r>
      <w:r>
        <w:rPr>
          <w:rFonts w:ascii="宋体" w:eastAsia="宋体" w:hAnsi="宋体" w:cs="宋体" w:hint="eastAsia"/>
          <w:sz w:val="24"/>
          <w:lang w:eastAsia="zh-CN"/>
        </w:rPr>
        <w:t>包号：</w:t>
      </w:r>
      <w:r>
        <w:rPr>
          <w:sz w:val="24"/>
          <w:lang w:eastAsia="zh-CN"/>
        </w:rPr>
        <w:t xml:space="preserve">_________ </w:t>
      </w:r>
      <w:r>
        <w:rPr>
          <w:rFonts w:ascii="宋体" w:eastAsia="宋体" w:hAnsi="宋体" w:cs="宋体" w:hint="eastAsia"/>
          <w:sz w:val="24"/>
          <w:lang w:eastAsia="zh-CN"/>
        </w:rPr>
        <w:t>项目名称：</w:t>
      </w:r>
      <w:r>
        <w:rPr>
          <w:sz w:val="24"/>
          <w:lang w:eastAsia="zh-CN"/>
        </w:rPr>
        <w:t>_________</w:t>
      </w:r>
      <w:r>
        <w:rPr>
          <w:rFonts w:eastAsiaTheme="minorEastAsia" w:hint="eastAsia"/>
          <w:sz w:val="24"/>
          <w:lang w:eastAsia="zh-CN"/>
        </w:rPr>
        <w:t xml:space="preserve">                             </w:t>
      </w:r>
      <w:r>
        <w:rPr>
          <w:rFonts w:ascii="宋体" w:eastAsia="宋体" w:hAnsi="宋体" w:cs="宋体" w:hint="eastAsia"/>
          <w:sz w:val="24"/>
          <w:lang w:eastAsia="zh-CN"/>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036"/>
        <w:gridCol w:w="1304"/>
        <w:gridCol w:w="929"/>
        <w:gridCol w:w="1234"/>
        <w:gridCol w:w="1234"/>
        <w:gridCol w:w="1234"/>
        <w:gridCol w:w="1234"/>
        <w:gridCol w:w="1234"/>
        <w:gridCol w:w="1234"/>
        <w:gridCol w:w="1008"/>
        <w:gridCol w:w="817"/>
        <w:gridCol w:w="1005"/>
      </w:tblGrid>
      <w:tr w:rsidR="008057EB" w14:paraId="76429F4E" w14:textId="77777777">
        <w:trPr>
          <w:trHeight w:val="494"/>
          <w:jc w:val="center"/>
        </w:trPr>
        <w:tc>
          <w:tcPr>
            <w:tcW w:w="491" w:type="dxa"/>
            <w:vAlign w:val="center"/>
          </w:tcPr>
          <w:p w14:paraId="739760D3" w14:textId="77777777" w:rsidR="008057EB" w:rsidRDefault="00000000">
            <w:pPr>
              <w:rPr>
                <w:b/>
                <w:sz w:val="24"/>
              </w:rPr>
            </w:pPr>
            <w:r>
              <w:rPr>
                <w:rFonts w:ascii="宋体" w:eastAsia="宋体" w:hAnsi="宋体" w:cs="宋体" w:hint="eastAsia"/>
                <w:b/>
                <w:sz w:val="24"/>
              </w:rPr>
              <w:t>序号</w:t>
            </w:r>
          </w:p>
        </w:tc>
        <w:tc>
          <w:tcPr>
            <w:tcW w:w="1036" w:type="dxa"/>
            <w:vAlign w:val="center"/>
          </w:tcPr>
          <w:p w14:paraId="116A6861" w14:textId="77777777" w:rsidR="008057EB" w:rsidRDefault="00000000">
            <w:pPr>
              <w:rPr>
                <w:b/>
                <w:sz w:val="24"/>
              </w:rPr>
            </w:pPr>
            <w:r>
              <w:rPr>
                <w:rFonts w:ascii="宋体" w:eastAsia="宋体" w:hAnsi="宋体" w:cs="宋体" w:hint="eastAsia"/>
                <w:b/>
                <w:sz w:val="24"/>
              </w:rPr>
              <w:t>分项名称</w:t>
            </w:r>
          </w:p>
        </w:tc>
        <w:tc>
          <w:tcPr>
            <w:tcW w:w="1304" w:type="dxa"/>
            <w:vAlign w:val="center"/>
          </w:tcPr>
          <w:p w14:paraId="3A33101B" w14:textId="77777777" w:rsidR="008057EB" w:rsidRDefault="00000000">
            <w:pPr>
              <w:rPr>
                <w:b/>
                <w:sz w:val="24"/>
              </w:rPr>
            </w:pPr>
            <w:r>
              <w:rPr>
                <w:rFonts w:ascii="宋体" w:eastAsia="宋体" w:hAnsi="宋体" w:cs="宋体" w:hint="eastAsia"/>
                <w:b/>
                <w:sz w:val="24"/>
              </w:rPr>
              <w:t>制造商</w:t>
            </w:r>
          </w:p>
        </w:tc>
        <w:tc>
          <w:tcPr>
            <w:tcW w:w="929" w:type="dxa"/>
            <w:vAlign w:val="center"/>
          </w:tcPr>
          <w:p w14:paraId="53FD9E7E" w14:textId="77777777" w:rsidR="008057EB" w:rsidRDefault="00000000">
            <w:pPr>
              <w:rPr>
                <w:b/>
                <w:sz w:val="24"/>
              </w:rPr>
            </w:pPr>
            <w:r>
              <w:rPr>
                <w:rFonts w:ascii="宋体" w:eastAsia="宋体" w:hAnsi="宋体" w:cs="宋体" w:hint="eastAsia"/>
                <w:b/>
                <w:sz w:val="24"/>
              </w:rPr>
              <w:t>产地</w:t>
            </w:r>
            <w:r>
              <w:rPr>
                <w:b/>
                <w:sz w:val="24"/>
              </w:rPr>
              <w:t>/</w:t>
            </w:r>
            <w:r>
              <w:rPr>
                <w:rFonts w:ascii="宋体" w:eastAsia="宋体" w:hAnsi="宋体" w:cs="宋体" w:hint="eastAsia"/>
                <w:b/>
                <w:sz w:val="24"/>
              </w:rPr>
              <w:t>国别</w:t>
            </w:r>
          </w:p>
        </w:tc>
        <w:tc>
          <w:tcPr>
            <w:tcW w:w="1234" w:type="dxa"/>
            <w:vAlign w:val="center"/>
          </w:tcPr>
          <w:p w14:paraId="43B63AF0" w14:textId="77777777" w:rsidR="008057EB" w:rsidRDefault="00000000">
            <w:pPr>
              <w:jc w:val="center"/>
              <w:rPr>
                <w:b/>
                <w:sz w:val="24"/>
                <w:lang w:eastAsia="zh-CN"/>
              </w:rPr>
            </w:pPr>
            <w:r>
              <w:rPr>
                <w:rFonts w:ascii="宋体" w:eastAsia="宋体" w:hAnsi="宋体" w:cs="宋体" w:hint="eastAsia"/>
                <w:b/>
                <w:sz w:val="24"/>
                <w:lang w:eastAsia="zh-CN"/>
              </w:rPr>
              <w:t>制造商统一社会信用代码</w:t>
            </w:r>
          </w:p>
        </w:tc>
        <w:tc>
          <w:tcPr>
            <w:tcW w:w="1234" w:type="dxa"/>
            <w:vAlign w:val="center"/>
          </w:tcPr>
          <w:p w14:paraId="40FFE9FF" w14:textId="77777777" w:rsidR="008057EB" w:rsidRDefault="00000000">
            <w:pPr>
              <w:jc w:val="center"/>
              <w:rPr>
                <w:b/>
                <w:sz w:val="24"/>
              </w:rPr>
            </w:pPr>
            <w:r>
              <w:rPr>
                <w:rFonts w:ascii="宋体" w:eastAsia="宋体" w:hAnsi="宋体" w:cs="宋体" w:hint="eastAsia"/>
                <w:b/>
                <w:sz w:val="24"/>
              </w:rPr>
              <w:t>制造商</w:t>
            </w:r>
          </w:p>
          <w:p w14:paraId="34C0A930" w14:textId="77777777" w:rsidR="008057EB" w:rsidRDefault="00000000">
            <w:pPr>
              <w:jc w:val="center"/>
              <w:rPr>
                <w:b/>
                <w:sz w:val="24"/>
              </w:rPr>
            </w:pPr>
            <w:r>
              <w:rPr>
                <w:rFonts w:ascii="宋体" w:eastAsia="宋体" w:hAnsi="宋体" w:cs="宋体" w:hint="eastAsia"/>
                <w:b/>
                <w:sz w:val="24"/>
              </w:rPr>
              <w:t>规模</w:t>
            </w:r>
          </w:p>
        </w:tc>
        <w:tc>
          <w:tcPr>
            <w:tcW w:w="1234" w:type="dxa"/>
            <w:vAlign w:val="center"/>
          </w:tcPr>
          <w:p w14:paraId="5E277033" w14:textId="77777777" w:rsidR="008057EB" w:rsidRDefault="00000000">
            <w:pPr>
              <w:jc w:val="center"/>
              <w:rPr>
                <w:b/>
                <w:sz w:val="24"/>
              </w:rPr>
            </w:pPr>
            <w:r>
              <w:rPr>
                <w:rFonts w:ascii="宋体" w:eastAsia="宋体" w:hAnsi="宋体" w:cs="宋体" w:hint="eastAsia"/>
                <w:b/>
                <w:sz w:val="24"/>
              </w:rPr>
              <w:t>制造商所属性别</w:t>
            </w:r>
          </w:p>
        </w:tc>
        <w:tc>
          <w:tcPr>
            <w:tcW w:w="1234" w:type="dxa"/>
            <w:vAlign w:val="center"/>
          </w:tcPr>
          <w:p w14:paraId="2A084599" w14:textId="77777777" w:rsidR="008057EB" w:rsidRDefault="00000000">
            <w:pPr>
              <w:jc w:val="center"/>
              <w:rPr>
                <w:b/>
                <w:sz w:val="24"/>
              </w:rPr>
            </w:pPr>
            <w:r>
              <w:rPr>
                <w:rFonts w:ascii="宋体" w:eastAsia="宋体" w:hAnsi="宋体" w:cs="宋体" w:hint="eastAsia"/>
                <w:b/>
                <w:sz w:val="24"/>
              </w:rPr>
              <w:t>外商投资类型</w:t>
            </w:r>
          </w:p>
        </w:tc>
        <w:tc>
          <w:tcPr>
            <w:tcW w:w="1234" w:type="dxa"/>
            <w:vAlign w:val="center"/>
          </w:tcPr>
          <w:p w14:paraId="1A62B5BB" w14:textId="77777777" w:rsidR="008057EB" w:rsidRDefault="00000000">
            <w:pPr>
              <w:jc w:val="center"/>
              <w:rPr>
                <w:b/>
                <w:sz w:val="24"/>
              </w:rPr>
            </w:pPr>
            <w:r>
              <w:rPr>
                <w:rFonts w:ascii="宋体" w:eastAsia="宋体" w:hAnsi="宋体" w:cs="宋体" w:hint="eastAsia"/>
                <w:b/>
                <w:sz w:val="24"/>
              </w:rPr>
              <w:t>品牌</w:t>
            </w:r>
          </w:p>
        </w:tc>
        <w:tc>
          <w:tcPr>
            <w:tcW w:w="1234" w:type="dxa"/>
            <w:vAlign w:val="center"/>
          </w:tcPr>
          <w:p w14:paraId="57E294C8" w14:textId="77777777" w:rsidR="008057EB" w:rsidRDefault="00000000">
            <w:pPr>
              <w:rPr>
                <w:b/>
                <w:sz w:val="24"/>
              </w:rPr>
            </w:pPr>
            <w:r>
              <w:rPr>
                <w:rFonts w:ascii="宋体" w:eastAsia="宋体" w:hAnsi="宋体" w:cs="宋体" w:hint="eastAsia"/>
                <w:b/>
                <w:sz w:val="24"/>
              </w:rPr>
              <w:t>规格、型号</w:t>
            </w:r>
          </w:p>
        </w:tc>
        <w:tc>
          <w:tcPr>
            <w:tcW w:w="1008" w:type="dxa"/>
            <w:vAlign w:val="center"/>
          </w:tcPr>
          <w:p w14:paraId="2A72B24C" w14:textId="77777777" w:rsidR="008057EB" w:rsidRDefault="00000000">
            <w:pPr>
              <w:rPr>
                <w:b/>
                <w:sz w:val="24"/>
              </w:rPr>
            </w:pPr>
            <w:r>
              <w:rPr>
                <w:rFonts w:ascii="宋体" w:eastAsia="宋体" w:hAnsi="宋体" w:cs="宋体" w:hint="eastAsia"/>
                <w:b/>
                <w:sz w:val="24"/>
              </w:rPr>
              <w:t>单价（元）</w:t>
            </w:r>
          </w:p>
        </w:tc>
        <w:tc>
          <w:tcPr>
            <w:tcW w:w="817" w:type="dxa"/>
            <w:vAlign w:val="center"/>
          </w:tcPr>
          <w:p w14:paraId="0D2EC7D5" w14:textId="77777777" w:rsidR="008057EB" w:rsidRDefault="00000000">
            <w:pPr>
              <w:rPr>
                <w:b/>
                <w:sz w:val="24"/>
              </w:rPr>
            </w:pPr>
            <w:r>
              <w:rPr>
                <w:rFonts w:ascii="宋体" w:eastAsia="宋体" w:hAnsi="宋体" w:cs="宋体" w:hint="eastAsia"/>
                <w:b/>
                <w:sz w:val="24"/>
              </w:rPr>
              <w:t>数量</w:t>
            </w:r>
          </w:p>
        </w:tc>
        <w:tc>
          <w:tcPr>
            <w:tcW w:w="1005" w:type="dxa"/>
            <w:vAlign w:val="center"/>
          </w:tcPr>
          <w:p w14:paraId="56B4EF06" w14:textId="77777777" w:rsidR="008057EB" w:rsidRDefault="00000000">
            <w:pPr>
              <w:rPr>
                <w:b/>
                <w:sz w:val="24"/>
              </w:rPr>
            </w:pPr>
            <w:r>
              <w:rPr>
                <w:rFonts w:ascii="宋体" w:eastAsia="宋体" w:hAnsi="宋体" w:cs="宋体" w:hint="eastAsia"/>
                <w:b/>
                <w:sz w:val="24"/>
              </w:rPr>
              <w:t>合价（元）</w:t>
            </w:r>
          </w:p>
        </w:tc>
      </w:tr>
      <w:tr w:rsidR="008057EB" w14:paraId="533AC599" w14:textId="77777777">
        <w:trPr>
          <w:jc w:val="center"/>
        </w:trPr>
        <w:tc>
          <w:tcPr>
            <w:tcW w:w="491" w:type="dxa"/>
            <w:vAlign w:val="center"/>
          </w:tcPr>
          <w:p w14:paraId="74E66347" w14:textId="77777777" w:rsidR="008057EB" w:rsidRDefault="00000000">
            <w:pPr>
              <w:rPr>
                <w:sz w:val="24"/>
              </w:rPr>
            </w:pPr>
            <w:r>
              <w:rPr>
                <w:sz w:val="24"/>
              </w:rPr>
              <w:t>1</w:t>
            </w:r>
          </w:p>
        </w:tc>
        <w:tc>
          <w:tcPr>
            <w:tcW w:w="1036" w:type="dxa"/>
            <w:vAlign w:val="center"/>
          </w:tcPr>
          <w:p w14:paraId="457B8305" w14:textId="77777777" w:rsidR="008057EB" w:rsidRDefault="008057EB">
            <w:pPr>
              <w:rPr>
                <w:sz w:val="24"/>
              </w:rPr>
            </w:pPr>
          </w:p>
        </w:tc>
        <w:tc>
          <w:tcPr>
            <w:tcW w:w="1304" w:type="dxa"/>
            <w:vAlign w:val="center"/>
          </w:tcPr>
          <w:p w14:paraId="2E5E23C5" w14:textId="77777777" w:rsidR="008057EB" w:rsidRDefault="008057EB">
            <w:pPr>
              <w:rPr>
                <w:sz w:val="24"/>
              </w:rPr>
            </w:pPr>
          </w:p>
        </w:tc>
        <w:tc>
          <w:tcPr>
            <w:tcW w:w="929" w:type="dxa"/>
          </w:tcPr>
          <w:p w14:paraId="6C8F04F2" w14:textId="77777777" w:rsidR="008057EB" w:rsidRDefault="008057EB">
            <w:pPr>
              <w:rPr>
                <w:sz w:val="24"/>
              </w:rPr>
            </w:pPr>
          </w:p>
        </w:tc>
        <w:tc>
          <w:tcPr>
            <w:tcW w:w="1234" w:type="dxa"/>
            <w:vAlign w:val="center"/>
          </w:tcPr>
          <w:p w14:paraId="45BDA396" w14:textId="77777777" w:rsidR="008057EB" w:rsidRDefault="008057EB">
            <w:pPr>
              <w:jc w:val="center"/>
              <w:rPr>
                <w:sz w:val="24"/>
              </w:rPr>
            </w:pPr>
          </w:p>
        </w:tc>
        <w:tc>
          <w:tcPr>
            <w:tcW w:w="1234" w:type="dxa"/>
            <w:vAlign w:val="center"/>
          </w:tcPr>
          <w:p w14:paraId="17398C15" w14:textId="77777777" w:rsidR="008057EB" w:rsidRDefault="008057EB">
            <w:pPr>
              <w:jc w:val="center"/>
              <w:rPr>
                <w:sz w:val="24"/>
              </w:rPr>
            </w:pPr>
          </w:p>
        </w:tc>
        <w:tc>
          <w:tcPr>
            <w:tcW w:w="1234" w:type="dxa"/>
          </w:tcPr>
          <w:p w14:paraId="15BFCC43" w14:textId="77777777" w:rsidR="008057EB" w:rsidRDefault="008057EB">
            <w:pPr>
              <w:jc w:val="center"/>
              <w:rPr>
                <w:sz w:val="24"/>
              </w:rPr>
            </w:pPr>
          </w:p>
        </w:tc>
        <w:tc>
          <w:tcPr>
            <w:tcW w:w="1234" w:type="dxa"/>
          </w:tcPr>
          <w:p w14:paraId="7A0BD684" w14:textId="77777777" w:rsidR="008057EB" w:rsidRDefault="008057EB">
            <w:pPr>
              <w:jc w:val="center"/>
              <w:rPr>
                <w:sz w:val="24"/>
              </w:rPr>
            </w:pPr>
          </w:p>
        </w:tc>
        <w:tc>
          <w:tcPr>
            <w:tcW w:w="1234" w:type="dxa"/>
            <w:vAlign w:val="center"/>
          </w:tcPr>
          <w:p w14:paraId="33317E4A" w14:textId="77777777" w:rsidR="008057EB" w:rsidRDefault="008057EB">
            <w:pPr>
              <w:jc w:val="center"/>
              <w:rPr>
                <w:sz w:val="24"/>
              </w:rPr>
            </w:pPr>
          </w:p>
        </w:tc>
        <w:tc>
          <w:tcPr>
            <w:tcW w:w="1234" w:type="dxa"/>
            <w:vAlign w:val="center"/>
          </w:tcPr>
          <w:p w14:paraId="0CC6ABF0" w14:textId="77777777" w:rsidR="008057EB" w:rsidRDefault="008057EB">
            <w:pPr>
              <w:rPr>
                <w:sz w:val="24"/>
              </w:rPr>
            </w:pPr>
          </w:p>
        </w:tc>
        <w:tc>
          <w:tcPr>
            <w:tcW w:w="1008" w:type="dxa"/>
            <w:vAlign w:val="center"/>
          </w:tcPr>
          <w:p w14:paraId="3CBEBB81" w14:textId="77777777" w:rsidR="008057EB" w:rsidRDefault="008057EB">
            <w:pPr>
              <w:rPr>
                <w:sz w:val="24"/>
              </w:rPr>
            </w:pPr>
          </w:p>
        </w:tc>
        <w:tc>
          <w:tcPr>
            <w:tcW w:w="817" w:type="dxa"/>
            <w:vAlign w:val="center"/>
          </w:tcPr>
          <w:p w14:paraId="7C2C08DE" w14:textId="77777777" w:rsidR="008057EB" w:rsidRDefault="008057EB">
            <w:pPr>
              <w:rPr>
                <w:sz w:val="24"/>
              </w:rPr>
            </w:pPr>
          </w:p>
        </w:tc>
        <w:tc>
          <w:tcPr>
            <w:tcW w:w="1005" w:type="dxa"/>
            <w:vAlign w:val="center"/>
          </w:tcPr>
          <w:p w14:paraId="405D3804" w14:textId="77777777" w:rsidR="008057EB" w:rsidRDefault="008057EB">
            <w:pPr>
              <w:rPr>
                <w:sz w:val="24"/>
              </w:rPr>
            </w:pPr>
          </w:p>
        </w:tc>
      </w:tr>
      <w:tr w:rsidR="008057EB" w14:paraId="60E74FEA" w14:textId="77777777">
        <w:trPr>
          <w:jc w:val="center"/>
        </w:trPr>
        <w:tc>
          <w:tcPr>
            <w:tcW w:w="491" w:type="dxa"/>
            <w:vAlign w:val="center"/>
          </w:tcPr>
          <w:p w14:paraId="10BB57C0" w14:textId="77777777" w:rsidR="008057EB" w:rsidRDefault="00000000">
            <w:pPr>
              <w:rPr>
                <w:sz w:val="24"/>
              </w:rPr>
            </w:pPr>
            <w:r>
              <w:rPr>
                <w:sz w:val="24"/>
              </w:rPr>
              <w:t>2</w:t>
            </w:r>
          </w:p>
        </w:tc>
        <w:tc>
          <w:tcPr>
            <w:tcW w:w="1036" w:type="dxa"/>
            <w:vAlign w:val="center"/>
          </w:tcPr>
          <w:p w14:paraId="7E221A11" w14:textId="77777777" w:rsidR="008057EB" w:rsidRDefault="008057EB">
            <w:pPr>
              <w:rPr>
                <w:sz w:val="24"/>
              </w:rPr>
            </w:pPr>
          </w:p>
        </w:tc>
        <w:tc>
          <w:tcPr>
            <w:tcW w:w="1304" w:type="dxa"/>
            <w:vAlign w:val="center"/>
          </w:tcPr>
          <w:p w14:paraId="7D4EFCA7" w14:textId="77777777" w:rsidR="008057EB" w:rsidRDefault="008057EB">
            <w:pPr>
              <w:rPr>
                <w:sz w:val="24"/>
              </w:rPr>
            </w:pPr>
          </w:p>
        </w:tc>
        <w:tc>
          <w:tcPr>
            <w:tcW w:w="929" w:type="dxa"/>
          </w:tcPr>
          <w:p w14:paraId="5A3F83E2" w14:textId="77777777" w:rsidR="008057EB" w:rsidRDefault="008057EB">
            <w:pPr>
              <w:rPr>
                <w:sz w:val="24"/>
              </w:rPr>
            </w:pPr>
          </w:p>
        </w:tc>
        <w:tc>
          <w:tcPr>
            <w:tcW w:w="1234" w:type="dxa"/>
            <w:vAlign w:val="center"/>
          </w:tcPr>
          <w:p w14:paraId="51B3609F" w14:textId="77777777" w:rsidR="008057EB" w:rsidRDefault="008057EB">
            <w:pPr>
              <w:jc w:val="center"/>
              <w:rPr>
                <w:sz w:val="24"/>
              </w:rPr>
            </w:pPr>
          </w:p>
        </w:tc>
        <w:tc>
          <w:tcPr>
            <w:tcW w:w="1234" w:type="dxa"/>
            <w:vAlign w:val="center"/>
          </w:tcPr>
          <w:p w14:paraId="698EA6B3" w14:textId="77777777" w:rsidR="008057EB" w:rsidRDefault="008057EB">
            <w:pPr>
              <w:jc w:val="center"/>
              <w:rPr>
                <w:sz w:val="24"/>
              </w:rPr>
            </w:pPr>
          </w:p>
        </w:tc>
        <w:tc>
          <w:tcPr>
            <w:tcW w:w="1234" w:type="dxa"/>
          </w:tcPr>
          <w:p w14:paraId="209E134C" w14:textId="77777777" w:rsidR="008057EB" w:rsidRDefault="008057EB">
            <w:pPr>
              <w:jc w:val="center"/>
              <w:rPr>
                <w:sz w:val="24"/>
              </w:rPr>
            </w:pPr>
          </w:p>
        </w:tc>
        <w:tc>
          <w:tcPr>
            <w:tcW w:w="1234" w:type="dxa"/>
          </w:tcPr>
          <w:p w14:paraId="6B56FE28" w14:textId="77777777" w:rsidR="008057EB" w:rsidRDefault="008057EB">
            <w:pPr>
              <w:jc w:val="center"/>
              <w:rPr>
                <w:sz w:val="24"/>
              </w:rPr>
            </w:pPr>
          </w:p>
        </w:tc>
        <w:tc>
          <w:tcPr>
            <w:tcW w:w="1234" w:type="dxa"/>
            <w:vAlign w:val="center"/>
          </w:tcPr>
          <w:p w14:paraId="0361438A" w14:textId="77777777" w:rsidR="008057EB" w:rsidRDefault="008057EB">
            <w:pPr>
              <w:jc w:val="center"/>
              <w:rPr>
                <w:sz w:val="24"/>
              </w:rPr>
            </w:pPr>
          </w:p>
        </w:tc>
        <w:tc>
          <w:tcPr>
            <w:tcW w:w="1234" w:type="dxa"/>
            <w:vAlign w:val="center"/>
          </w:tcPr>
          <w:p w14:paraId="4568B41D" w14:textId="77777777" w:rsidR="008057EB" w:rsidRDefault="008057EB">
            <w:pPr>
              <w:rPr>
                <w:sz w:val="24"/>
              </w:rPr>
            </w:pPr>
          </w:p>
        </w:tc>
        <w:tc>
          <w:tcPr>
            <w:tcW w:w="1008" w:type="dxa"/>
            <w:vAlign w:val="center"/>
          </w:tcPr>
          <w:p w14:paraId="5CD2921A" w14:textId="77777777" w:rsidR="008057EB" w:rsidRDefault="008057EB">
            <w:pPr>
              <w:rPr>
                <w:sz w:val="24"/>
              </w:rPr>
            </w:pPr>
          </w:p>
        </w:tc>
        <w:tc>
          <w:tcPr>
            <w:tcW w:w="817" w:type="dxa"/>
            <w:vAlign w:val="center"/>
          </w:tcPr>
          <w:p w14:paraId="153BD9EC" w14:textId="77777777" w:rsidR="008057EB" w:rsidRDefault="008057EB">
            <w:pPr>
              <w:rPr>
                <w:sz w:val="24"/>
              </w:rPr>
            </w:pPr>
          </w:p>
        </w:tc>
        <w:tc>
          <w:tcPr>
            <w:tcW w:w="1005" w:type="dxa"/>
            <w:vAlign w:val="center"/>
          </w:tcPr>
          <w:p w14:paraId="3423EA7B" w14:textId="77777777" w:rsidR="008057EB" w:rsidRDefault="008057EB">
            <w:pPr>
              <w:rPr>
                <w:sz w:val="24"/>
              </w:rPr>
            </w:pPr>
          </w:p>
        </w:tc>
      </w:tr>
      <w:tr w:rsidR="008057EB" w14:paraId="4C447302" w14:textId="77777777">
        <w:trPr>
          <w:jc w:val="center"/>
        </w:trPr>
        <w:tc>
          <w:tcPr>
            <w:tcW w:w="491" w:type="dxa"/>
            <w:vAlign w:val="center"/>
          </w:tcPr>
          <w:p w14:paraId="24F1BF0B" w14:textId="77777777" w:rsidR="008057EB" w:rsidRDefault="00000000">
            <w:pPr>
              <w:rPr>
                <w:sz w:val="24"/>
              </w:rPr>
            </w:pPr>
            <w:r>
              <w:rPr>
                <w:sz w:val="24"/>
              </w:rPr>
              <w:t>3</w:t>
            </w:r>
          </w:p>
        </w:tc>
        <w:tc>
          <w:tcPr>
            <w:tcW w:w="1036" w:type="dxa"/>
            <w:vAlign w:val="center"/>
          </w:tcPr>
          <w:p w14:paraId="693AC636" w14:textId="77777777" w:rsidR="008057EB" w:rsidRDefault="008057EB">
            <w:pPr>
              <w:rPr>
                <w:sz w:val="24"/>
              </w:rPr>
            </w:pPr>
          </w:p>
        </w:tc>
        <w:tc>
          <w:tcPr>
            <w:tcW w:w="1304" w:type="dxa"/>
            <w:vAlign w:val="center"/>
          </w:tcPr>
          <w:p w14:paraId="0ED2EED2" w14:textId="77777777" w:rsidR="008057EB" w:rsidRDefault="008057EB">
            <w:pPr>
              <w:rPr>
                <w:sz w:val="24"/>
              </w:rPr>
            </w:pPr>
          </w:p>
        </w:tc>
        <w:tc>
          <w:tcPr>
            <w:tcW w:w="929" w:type="dxa"/>
          </w:tcPr>
          <w:p w14:paraId="4D20A2AA" w14:textId="77777777" w:rsidR="008057EB" w:rsidRDefault="008057EB">
            <w:pPr>
              <w:rPr>
                <w:sz w:val="24"/>
              </w:rPr>
            </w:pPr>
          </w:p>
        </w:tc>
        <w:tc>
          <w:tcPr>
            <w:tcW w:w="1234" w:type="dxa"/>
            <w:vAlign w:val="center"/>
          </w:tcPr>
          <w:p w14:paraId="780D2C52" w14:textId="77777777" w:rsidR="008057EB" w:rsidRDefault="008057EB">
            <w:pPr>
              <w:jc w:val="center"/>
              <w:rPr>
                <w:sz w:val="24"/>
              </w:rPr>
            </w:pPr>
          </w:p>
        </w:tc>
        <w:tc>
          <w:tcPr>
            <w:tcW w:w="1234" w:type="dxa"/>
            <w:vAlign w:val="center"/>
          </w:tcPr>
          <w:p w14:paraId="2C6A3A74" w14:textId="77777777" w:rsidR="008057EB" w:rsidRDefault="008057EB">
            <w:pPr>
              <w:jc w:val="center"/>
              <w:rPr>
                <w:sz w:val="24"/>
              </w:rPr>
            </w:pPr>
          </w:p>
        </w:tc>
        <w:tc>
          <w:tcPr>
            <w:tcW w:w="1234" w:type="dxa"/>
          </w:tcPr>
          <w:p w14:paraId="025146F1" w14:textId="77777777" w:rsidR="008057EB" w:rsidRDefault="008057EB">
            <w:pPr>
              <w:jc w:val="center"/>
              <w:rPr>
                <w:sz w:val="24"/>
              </w:rPr>
            </w:pPr>
          </w:p>
        </w:tc>
        <w:tc>
          <w:tcPr>
            <w:tcW w:w="1234" w:type="dxa"/>
          </w:tcPr>
          <w:p w14:paraId="031B3404" w14:textId="77777777" w:rsidR="008057EB" w:rsidRDefault="008057EB">
            <w:pPr>
              <w:jc w:val="center"/>
              <w:rPr>
                <w:sz w:val="24"/>
              </w:rPr>
            </w:pPr>
          </w:p>
        </w:tc>
        <w:tc>
          <w:tcPr>
            <w:tcW w:w="1234" w:type="dxa"/>
            <w:vAlign w:val="center"/>
          </w:tcPr>
          <w:p w14:paraId="45A7343A" w14:textId="77777777" w:rsidR="008057EB" w:rsidRDefault="008057EB">
            <w:pPr>
              <w:jc w:val="center"/>
              <w:rPr>
                <w:sz w:val="24"/>
              </w:rPr>
            </w:pPr>
          </w:p>
        </w:tc>
        <w:tc>
          <w:tcPr>
            <w:tcW w:w="1234" w:type="dxa"/>
            <w:vAlign w:val="center"/>
          </w:tcPr>
          <w:p w14:paraId="3A8B7D71" w14:textId="77777777" w:rsidR="008057EB" w:rsidRDefault="008057EB">
            <w:pPr>
              <w:rPr>
                <w:sz w:val="24"/>
              </w:rPr>
            </w:pPr>
          </w:p>
        </w:tc>
        <w:tc>
          <w:tcPr>
            <w:tcW w:w="1008" w:type="dxa"/>
            <w:vAlign w:val="center"/>
          </w:tcPr>
          <w:p w14:paraId="14582B39" w14:textId="77777777" w:rsidR="008057EB" w:rsidRDefault="008057EB">
            <w:pPr>
              <w:rPr>
                <w:sz w:val="24"/>
              </w:rPr>
            </w:pPr>
          </w:p>
        </w:tc>
        <w:tc>
          <w:tcPr>
            <w:tcW w:w="817" w:type="dxa"/>
            <w:vAlign w:val="center"/>
          </w:tcPr>
          <w:p w14:paraId="157EF503" w14:textId="77777777" w:rsidR="008057EB" w:rsidRDefault="008057EB">
            <w:pPr>
              <w:rPr>
                <w:sz w:val="24"/>
              </w:rPr>
            </w:pPr>
          </w:p>
        </w:tc>
        <w:tc>
          <w:tcPr>
            <w:tcW w:w="1005" w:type="dxa"/>
            <w:vAlign w:val="center"/>
          </w:tcPr>
          <w:p w14:paraId="428A3C9F" w14:textId="77777777" w:rsidR="008057EB" w:rsidRDefault="008057EB">
            <w:pPr>
              <w:rPr>
                <w:sz w:val="24"/>
              </w:rPr>
            </w:pPr>
          </w:p>
        </w:tc>
      </w:tr>
      <w:tr w:rsidR="008057EB" w14:paraId="769E59FB" w14:textId="77777777">
        <w:trPr>
          <w:jc w:val="center"/>
        </w:trPr>
        <w:tc>
          <w:tcPr>
            <w:tcW w:w="491" w:type="dxa"/>
            <w:vAlign w:val="center"/>
          </w:tcPr>
          <w:p w14:paraId="78FCE5FF" w14:textId="77777777" w:rsidR="008057EB" w:rsidRDefault="00000000">
            <w:pPr>
              <w:rPr>
                <w:sz w:val="24"/>
              </w:rPr>
            </w:pPr>
            <w:r>
              <w:rPr>
                <w:sz w:val="24"/>
              </w:rPr>
              <w:t>4</w:t>
            </w:r>
          </w:p>
        </w:tc>
        <w:tc>
          <w:tcPr>
            <w:tcW w:w="1036" w:type="dxa"/>
            <w:vAlign w:val="center"/>
          </w:tcPr>
          <w:p w14:paraId="1910526A" w14:textId="77777777" w:rsidR="008057EB" w:rsidRDefault="008057EB">
            <w:pPr>
              <w:rPr>
                <w:sz w:val="24"/>
              </w:rPr>
            </w:pPr>
          </w:p>
        </w:tc>
        <w:tc>
          <w:tcPr>
            <w:tcW w:w="1304" w:type="dxa"/>
            <w:vAlign w:val="center"/>
          </w:tcPr>
          <w:p w14:paraId="223659D7" w14:textId="77777777" w:rsidR="008057EB" w:rsidRDefault="008057EB">
            <w:pPr>
              <w:rPr>
                <w:sz w:val="24"/>
              </w:rPr>
            </w:pPr>
          </w:p>
        </w:tc>
        <w:tc>
          <w:tcPr>
            <w:tcW w:w="929" w:type="dxa"/>
          </w:tcPr>
          <w:p w14:paraId="1A2162D3" w14:textId="77777777" w:rsidR="008057EB" w:rsidRDefault="008057EB">
            <w:pPr>
              <w:rPr>
                <w:sz w:val="24"/>
              </w:rPr>
            </w:pPr>
          </w:p>
        </w:tc>
        <w:tc>
          <w:tcPr>
            <w:tcW w:w="1234" w:type="dxa"/>
            <w:vAlign w:val="center"/>
          </w:tcPr>
          <w:p w14:paraId="0DD90AB4" w14:textId="77777777" w:rsidR="008057EB" w:rsidRDefault="008057EB">
            <w:pPr>
              <w:jc w:val="center"/>
              <w:rPr>
                <w:sz w:val="24"/>
              </w:rPr>
            </w:pPr>
          </w:p>
        </w:tc>
        <w:tc>
          <w:tcPr>
            <w:tcW w:w="1234" w:type="dxa"/>
            <w:vAlign w:val="center"/>
          </w:tcPr>
          <w:p w14:paraId="5A7C4AE5" w14:textId="77777777" w:rsidR="008057EB" w:rsidRDefault="008057EB">
            <w:pPr>
              <w:jc w:val="center"/>
              <w:rPr>
                <w:sz w:val="24"/>
              </w:rPr>
            </w:pPr>
          </w:p>
        </w:tc>
        <w:tc>
          <w:tcPr>
            <w:tcW w:w="1234" w:type="dxa"/>
          </w:tcPr>
          <w:p w14:paraId="6D52132C" w14:textId="77777777" w:rsidR="008057EB" w:rsidRDefault="008057EB">
            <w:pPr>
              <w:jc w:val="center"/>
              <w:rPr>
                <w:sz w:val="24"/>
              </w:rPr>
            </w:pPr>
          </w:p>
        </w:tc>
        <w:tc>
          <w:tcPr>
            <w:tcW w:w="1234" w:type="dxa"/>
          </w:tcPr>
          <w:p w14:paraId="00B672FA" w14:textId="77777777" w:rsidR="008057EB" w:rsidRDefault="008057EB">
            <w:pPr>
              <w:jc w:val="center"/>
              <w:rPr>
                <w:sz w:val="24"/>
              </w:rPr>
            </w:pPr>
          </w:p>
        </w:tc>
        <w:tc>
          <w:tcPr>
            <w:tcW w:w="1234" w:type="dxa"/>
            <w:vAlign w:val="center"/>
          </w:tcPr>
          <w:p w14:paraId="72659B30" w14:textId="77777777" w:rsidR="008057EB" w:rsidRDefault="008057EB">
            <w:pPr>
              <w:jc w:val="center"/>
              <w:rPr>
                <w:sz w:val="24"/>
              </w:rPr>
            </w:pPr>
          </w:p>
        </w:tc>
        <w:tc>
          <w:tcPr>
            <w:tcW w:w="1234" w:type="dxa"/>
            <w:vAlign w:val="center"/>
          </w:tcPr>
          <w:p w14:paraId="3EFF6D63" w14:textId="77777777" w:rsidR="008057EB" w:rsidRDefault="008057EB">
            <w:pPr>
              <w:rPr>
                <w:sz w:val="24"/>
              </w:rPr>
            </w:pPr>
          </w:p>
        </w:tc>
        <w:tc>
          <w:tcPr>
            <w:tcW w:w="1008" w:type="dxa"/>
            <w:vAlign w:val="center"/>
          </w:tcPr>
          <w:p w14:paraId="68143206" w14:textId="77777777" w:rsidR="008057EB" w:rsidRDefault="008057EB">
            <w:pPr>
              <w:rPr>
                <w:sz w:val="24"/>
              </w:rPr>
            </w:pPr>
          </w:p>
        </w:tc>
        <w:tc>
          <w:tcPr>
            <w:tcW w:w="817" w:type="dxa"/>
            <w:vAlign w:val="center"/>
          </w:tcPr>
          <w:p w14:paraId="69CFFFD2" w14:textId="77777777" w:rsidR="008057EB" w:rsidRDefault="008057EB">
            <w:pPr>
              <w:rPr>
                <w:sz w:val="24"/>
              </w:rPr>
            </w:pPr>
          </w:p>
        </w:tc>
        <w:tc>
          <w:tcPr>
            <w:tcW w:w="1005" w:type="dxa"/>
            <w:vAlign w:val="center"/>
          </w:tcPr>
          <w:p w14:paraId="6B960DDA" w14:textId="77777777" w:rsidR="008057EB" w:rsidRDefault="008057EB">
            <w:pPr>
              <w:rPr>
                <w:sz w:val="24"/>
              </w:rPr>
            </w:pPr>
          </w:p>
        </w:tc>
      </w:tr>
      <w:tr w:rsidR="008057EB" w14:paraId="5A0EB631" w14:textId="77777777">
        <w:trPr>
          <w:jc w:val="center"/>
        </w:trPr>
        <w:tc>
          <w:tcPr>
            <w:tcW w:w="491" w:type="dxa"/>
            <w:vAlign w:val="center"/>
          </w:tcPr>
          <w:p w14:paraId="33EEE0B4" w14:textId="77777777" w:rsidR="008057EB" w:rsidRDefault="00000000">
            <w:pPr>
              <w:rPr>
                <w:sz w:val="24"/>
              </w:rPr>
            </w:pPr>
            <w:r>
              <w:rPr>
                <w:sz w:val="24"/>
              </w:rPr>
              <w:t>…</w:t>
            </w:r>
          </w:p>
        </w:tc>
        <w:tc>
          <w:tcPr>
            <w:tcW w:w="1036" w:type="dxa"/>
            <w:vAlign w:val="center"/>
          </w:tcPr>
          <w:p w14:paraId="6E2F303B" w14:textId="77777777" w:rsidR="008057EB" w:rsidRDefault="008057EB">
            <w:pPr>
              <w:rPr>
                <w:sz w:val="24"/>
              </w:rPr>
            </w:pPr>
          </w:p>
        </w:tc>
        <w:tc>
          <w:tcPr>
            <w:tcW w:w="1304" w:type="dxa"/>
            <w:vAlign w:val="center"/>
          </w:tcPr>
          <w:p w14:paraId="235A3548" w14:textId="77777777" w:rsidR="008057EB" w:rsidRDefault="008057EB">
            <w:pPr>
              <w:rPr>
                <w:sz w:val="24"/>
              </w:rPr>
            </w:pPr>
          </w:p>
        </w:tc>
        <w:tc>
          <w:tcPr>
            <w:tcW w:w="929" w:type="dxa"/>
          </w:tcPr>
          <w:p w14:paraId="56BAC9B8" w14:textId="77777777" w:rsidR="008057EB" w:rsidRDefault="008057EB">
            <w:pPr>
              <w:rPr>
                <w:sz w:val="24"/>
              </w:rPr>
            </w:pPr>
          </w:p>
        </w:tc>
        <w:tc>
          <w:tcPr>
            <w:tcW w:w="1234" w:type="dxa"/>
            <w:vAlign w:val="center"/>
          </w:tcPr>
          <w:p w14:paraId="56D98B62" w14:textId="77777777" w:rsidR="008057EB" w:rsidRDefault="008057EB">
            <w:pPr>
              <w:jc w:val="center"/>
              <w:rPr>
                <w:sz w:val="24"/>
              </w:rPr>
            </w:pPr>
          </w:p>
        </w:tc>
        <w:tc>
          <w:tcPr>
            <w:tcW w:w="1234" w:type="dxa"/>
            <w:vAlign w:val="center"/>
          </w:tcPr>
          <w:p w14:paraId="72C50BE2" w14:textId="77777777" w:rsidR="008057EB" w:rsidRDefault="008057EB">
            <w:pPr>
              <w:jc w:val="center"/>
              <w:rPr>
                <w:sz w:val="24"/>
              </w:rPr>
            </w:pPr>
          </w:p>
        </w:tc>
        <w:tc>
          <w:tcPr>
            <w:tcW w:w="1234" w:type="dxa"/>
          </w:tcPr>
          <w:p w14:paraId="0C65E2C7" w14:textId="77777777" w:rsidR="008057EB" w:rsidRDefault="008057EB">
            <w:pPr>
              <w:jc w:val="center"/>
              <w:rPr>
                <w:sz w:val="24"/>
              </w:rPr>
            </w:pPr>
          </w:p>
        </w:tc>
        <w:tc>
          <w:tcPr>
            <w:tcW w:w="1234" w:type="dxa"/>
          </w:tcPr>
          <w:p w14:paraId="3BB9A191" w14:textId="77777777" w:rsidR="008057EB" w:rsidRDefault="008057EB">
            <w:pPr>
              <w:jc w:val="center"/>
              <w:rPr>
                <w:sz w:val="24"/>
              </w:rPr>
            </w:pPr>
          </w:p>
        </w:tc>
        <w:tc>
          <w:tcPr>
            <w:tcW w:w="1234" w:type="dxa"/>
            <w:vAlign w:val="center"/>
          </w:tcPr>
          <w:p w14:paraId="5B781722" w14:textId="77777777" w:rsidR="008057EB" w:rsidRDefault="008057EB">
            <w:pPr>
              <w:jc w:val="center"/>
              <w:rPr>
                <w:sz w:val="24"/>
              </w:rPr>
            </w:pPr>
          </w:p>
        </w:tc>
        <w:tc>
          <w:tcPr>
            <w:tcW w:w="1234" w:type="dxa"/>
            <w:vAlign w:val="center"/>
          </w:tcPr>
          <w:p w14:paraId="291C5CED" w14:textId="77777777" w:rsidR="008057EB" w:rsidRDefault="008057EB">
            <w:pPr>
              <w:rPr>
                <w:sz w:val="24"/>
              </w:rPr>
            </w:pPr>
          </w:p>
        </w:tc>
        <w:tc>
          <w:tcPr>
            <w:tcW w:w="1008" w:type="dxa"/>
            <w:vAlign w:val="center"/>
          </w:tcPr>
          <w:p w14:paraId="4025C751" w14:textId="77777777" w:rsidR="008057EB" w:rsidRDefault="008057EB">
            <w:pPr>
              <w:rPr>
                <w:sz w:val="24"/>
              </w:rPr>
            </w:pPr>
          </w:p>
        </w:tc>
        <w:tc>
          <w:tcPr>
            <w:tcW w:w="817" w:type="dxa"/>
            <w:vAlign w:val="center"/>
          </w:tcPr>
          <w:p w14:paraId="045C3264" w14:textId="77777777" w:rsidR="008057EB" w:rsidRDefault="008057EB">
            <w:pPr>
              <w:rPr>
                <w:sz w:val="24"/>
              </w:rPr>
            </w:pPr>
          </w:p>
        </w:tc>
        <w:tc>
          <w:tcPr>
            <w:tcW w:w="1005" w:type="dxa"/>
            <w:vAlign w:val="center"/>
          </w:tcPr>
          <w:p w14:paraId="6005D023" w14:textId="77777777" w:rsidR="008057EB" w:rsidRDefault="008057EB">
            <w:pPr>
              <w:rPr>
                <w:sz w:val="24"/>
              </w:rPr>
            </w:pPr>
          </w:p>
        </w:tc>
      </w:tr>
      <w:tr w:rsidR="008057EB" w14:paraId="79707B46" w14:textId="77777777">
        <w:trPr>
          <w:jc w:val="center"/>
        </w:trPr>
        <w:tc>
          <w:tcPr>
            <w:tcW w:w="12989" w:type="dxa"/>
            <w:gridSpan w:val="12"/>
          </w:tcPr>
          <w:p w14:paraId="017049BA" w14:textId="77777777" w:rsidR="008057EB" w:rsidRDefault="00000000">
            <w:pPr>
              <w:jc w:val="center"/>
              <w:rPr>
                <w:b/>
                <w:sz w:val="24"/>
              </w:rPr>
            </w:pPr>
            <w:r>
              <w:rPr>
                <w:rFonts w:ascii="宋体" w:eastAsia="宋体" w:hAnsi="宋体" w:cs="宋体" w:hint="eastAsia"/>
                <w:b/>
                <w:sz w:val="24"/>
              </w:rPr>
              <w:t>总价（元）</w:t>
            </w:r>
          </w:p>
        </w:tc>
        <w:tc>
          <w:tcPr>
            <w:tcW w:w="1005" w:type="dxa"/>
            <w:vAlign w:val="center"/>
          </w:tcPr>
          <w:p w14:paraId="4BC90277" w14:textId="77777777" w:rsidR="008057EB" w:rsidRDefault="008057EB">
            <w:pPr>
              <w:rPr>
                <w:sz w:val="24"/>
              </w:rPr>
            </w:pPr>
          </w:p>
        </w:tc>
      </w:tr>
    </w:tbl>
    <w:p w14:paraId="6B36353F"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说明：制造商规模请填写</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大型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中型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小型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微型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其他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，中小企业的定义见第二章《供应商须知》。</w:t>
      </w:r>
    </w:p>
    <w:p w14:paraId="19A5A5CE"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制造商所属性别请填写</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男</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女</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，指拥有制造商</w:t>
      </w:r>
      <w:r>
        <w:rPr>
          <w:rFonts w:ascii="Times New Roman" w:eastAsia="宋体" w:hAnsi="Times New Roman" w:cs="Times New Roman"/>
          <w:snapToGrid/>
          <w:kern w:val="2"/>
          <w:sz w:val="24"/>
          <w:szCs w:val="24"/>
          <w:lang w:eastAsia="zh-CN"/>
        </w:rPr>
        <w:t>51%</w:t>
      </w:r>
      <w:r>
        <w:rPr>
          <w:rFonts w:ascii="Times New Roman" w:eastAsia="宋体" w:hAnsi="Times New Roman" w:cs="Times New Roman" w:hint="eastAsia"/>
          <w:snapToGrid/>
          <w:kern w:val="2"/>
          <w:sz w:val="24"/>
          <w:szCs w:val="24"/>
          <w:lang w:eastAsia="zh-CN"/>
        </w:rPr>
        <w:t>以上绝对所有权的性别；绝对所有权拥有者可以是一个人，也可以是多人合计计算。</w:t>
      </w:r>
    </w:p>
    <w:p w14:paraId="02D68351"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外商投资类型请填写</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外商单独投资</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外商部分投资</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内资</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p>
    <w:p w14:paraId="38298D98" w14:textId="77777777" w:rsidR="008057EB" w:rsidRDefault="008057EB">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p>
    <w:p w14:paraId="2D29CD2C"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注：</w:t>
      </w:r>
      <w:r>
        <w:rPr>
          <w:rFonts w:ascii="Times New Roman" w:eastAsia="宋体" w:hAnsi="Times New Roman" w:cs="Times New Roman" w:hint="eastAsia"/>
          <w:snapToGrid/>
          <w:kern w:val="2"/>
          <w:sz w:val="24"/>
          <w:szCs w:val="24"/>
          <w:lang w:eastAsia="zh-CN"/>
        </w:rPr>
        <w:t>1.</w:t>
      </w:r>
      <w:r>
        <w:rPr>
          <w:rFonts w:ascii="Times New Roman" w:eastAsia="宋体" w:hAnsi="Times New Roman" w:cs="Times New Roman" w:hint="eastAsia"/>
          <w:snapToGrid/>
          <w:kern w:val="2"/>
          <w:sz w:val="24"/>
          <w:szCs w:val="24"/>
          <w:lang w:eastAsia="zh-CN"/>
        </w:rPr>
        <w:t>本表应按包分别填写。</w:t>
      </w:r>
    </w:p>
    <w:p w14:paraId="37B0D95E"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2.</w:t>
      </w:r>
      <w:r>
        <w:rPr>
          <w:rFonts w:ascii="Times New Roman" w:eastAsia="宋体" w:hAnsi="Times New Roman" w:cs="Times New Roman" w:hint="eastAsia"/>
          <w:snapToGrid/>
          <w:kern w:val="2"/>
          <w:sz w:val="24"/>
          <w:szCs w:val="24"/>
          <w:lang w:eastAsia="zh-CN"/>
        </w:rPr>
        <w:t>上述各项的详细规格（如有），可另页描述。</w:t>
      </w:r>
    </w:p>
    <w:p w14:paraId="138AAA7B" w14:textId="77777777" w:rsidR="008057EB" w:rsidRDefault="00000000">
      <w:pPr>
        <w:pStyle w:val="a8"/>
        <w:spacing w:line="360" w:lineRule="auto"/>
        <w:ind w:firstLineChars="200" w:firstLine="480"/>
        <w:rPr>
          <w:rFonts w:ascii="宋体" w:eastAsia="宋体" w:hAnsi="宋体" w:cs="宋体" w:hint="eastAsia"/>
          <w:lang w:eastAsia="zh-CN"/>
        </w:rPr>
      </w:pPr>
      <w:r>
        <w:rPr>
          <w:rFonts w:ascii="Times New Roman" w:eastAsia="宋体" w:hAnsi="Times New Roman" w:cs="Times New Roman" w:hint="eastAsia"/>
          <w:snapToGrid/>
          <w:kern w:val="2"/>
          <w:sz w:val="24"/>
          <w:szCs w:val="24"/>
          <w:lang w:eastAsia="zh-CN"/>
        </w:rPr>
        <w:t>3.</w:t>
      </w:r>
      <w:r>
        <w:rPr>
          <w:rFonts w:ascii="Times New Roman" w:eastAsia="宋体" w:hAnsi="Times New Roman" w:cs="Times New Roman" w:hint="eastAsia"/>
          <w:snapToGrid/>
          <w:kern w:val="2"/>
          <w:sz w:val="24"/>
          <w:szCs w:val="24"/>
          <w:lang w:eastAsia="zh-CN"/>
        </w:rPr>
        <w:t>制造商规模列应填写“大型”、“中型”、“小型”、“微型”或“其他”，且不应与《中小企业声明函》或《拟分包情况说明》中内容矛盾。制造商所属性别请填写“男”或“女”，指拥有制造商</w:t>
      </w:r>
      <w:r>
        <w:rPr>
          <w:rFonts w:ascii="Times New Roman" w:eastAsia="宋体" w:hAnsi="Times New Roman" w:cs="Times New Roman" w:hint="eastAsia"/>
          <w:snapToGrid/>
          <w:kern w:val="2"/>
          <w:sz w:val="24"/>
          <w:szCs w:val="24"/>
          <w:lang w:eastAsia="zh-CN"/>
        </w:rPr>
        <w:t>51%</w:t>
      </w:r>
      <w:r>
        <w:rPr>
          <w:rFonts w:ascii="Times New Roman" w:eastAsia="宋体" w:hAnsi="Times New Roman" w:cs="Times New Roman" w:hint="eastAsia"/>
          <w:snapToGrid/>
          <w:kern w:val="2"/>
          <w:sz w:val="24"/>
          <w:szCs w:val="24"/>
          <w:lang w:eastAsia="zh-CN"/>
        </w:rPr>
        <w:t>以上绝对所有权的性别；绝对所有权拥有者可以是一个人，也可以是多人合计计算。外商投资类型请填写“外商单独投资”、“外商部分投资”或“内资”。</w:t>
      </w:r>
    </w:p>
    <w:p w14:paraId="49BAE4FC" w14:textId="77777777" w:rsidR="008057EB" w:rsidRDefault="00000000">
      <w:pPr>
        <w:spacing w:before="103" w:line="360" w:lineRule="auto"/>
        <w:ind w:left="169" w:right="3086" w:hanging="52"/>
        <w:jc w:val="right"/>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5CAA5F2A" w14:textId="77777777" w:rsidR="008057EB" w:rsidRDefault="00000000">
      <w:pPr>
        <w:spacing w:before="103" w:line="360" w:lineRule="auto"/>
        <w:ind w:left="169" w:right="1600" w:hanging="52"/>
        <w:jc w:val="right"/>
        <w:rPr>
          <w:rFonts w:ascii="宋体" w:eastAsia="宋体" w:hAnsi="宋体" w:cs="宋体" w:hint="eastAsia"/>
          <w:sz w:val="24"/>
          <w:szCs w:val="24"/>
          <w:lang w:eastAsia="zh-CN"/>
        </w:rPr>
        <w:sectPr w:rsidR="008057EB">
          <w:headerReference w:type="default" r:id="rId32"/>
          <w:pgSz w:w="16840" w:h="11907" w:orient="landscape"/>
          <w:pgMar w:top="1134" w:right="1440" w:bottom="1276" w:left="1440" w:header="875" w:footer="886" w:gutter="0"/>
          <w:cols w:space="720"/>
          <w:docGrid w:linePitch="286"/>
        </w:sectPr>
      </w:pPr>
      <w:r>
        <w:rPr>
          <w:rFonts w:ascii="宋体" w:eastAsia="宋体" w:hAnsi="宋体" w:cs="宋体" w:hint="eastAsia"/>
          <w:spacing w:val="-6"/>
          <w:sz w:val="24"/>
          <w:szCs w:val="24"/>
          <w:lang w:eastAsia="zh-CN"/>
        </w:rPr>
        <w:t>日期：  年  月  日</w:t>
      </w:r>
      <w:bookmarkEnd w:id="25"/>
    </w:p>
    <w:p w14:paraId="3E3E544E" w14:textId="77777777" w:rsidR="008057EB" w:rsidRDefault="00000000">
      <w:pPr>
        <w:pStyle w:val="a8"/>
        <w:spacing w:before="307" w:line="196" w:lineRule="auto"/>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9合同条款偏离表（实质性格式）</w:t>
      </w:r>
    </w:p>
    <w:p w14:paraId="78350ACD" w14:textId="77777777" w:rsidR="008057EB" w:rsidRDefault="008057EB">
      <w:pPr>
        <w:pStyle w:val="a8"/>
        <w:spacing w:line="469" w:lineRule="auto"/>
        <w:rPr>
          <w:rFonts w:ascii="宋体" w:eastAsia="宋体" w:hAnsi="宋体" w:cs="宋体" w:hint="eastAsia"/>
          <w:lang w:eastAsia="zh-CN"/>
        </w:rPr>
      </w:pPr>
    </w:p>
    <w:p w14:paraId="25EC4BD7" w14:textId="77777777" w:rsidR="008057EB" w:rsidRDefault="00000000">
      <w:pPr>
        <w:spacing w:before="150" w:line="205" w:lineRule="auto"/>
        <w:ind w:left="3006"/>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t>合同条款偏离表</w:t>
      </w:r>
    </w:p>
    <w:p w14:paraId="75264A33" w14:textId="77777777" w:rsidR="008057EB" w:rsidRDefault="008057EB">
      <w:pPr>
        <w:pStyle w:val="a8"/>
        <w:spacing w:line="282" w:lineRule="auto"/>
        <w:rPr>
          <w:rFonts w:ascii="宋体" w:eastAsia="宋体" w:hAnsi="宋体" w:cs="宋体" w:hint="eastAsia"/>
          <w:lang w:eastAsia="zh-CN"/>
        </w:rPr>
      </w:pPr>
    </w:p>
    <w:p w14:paraId="58F97139" w14:textId="77777777" w:rsidR="008057EB" w:rsidRDefault="008057EB">
      <w:pPr>
        <w:pStyle w:val="a8"/>
        <w:spacing w:line="283" w:lineRule="auto"/>
        <w:rPr>
          <w:rFonts w:ascii="宋体" w:eastAsia="宋体" w:hAnsi="宋体" w:cs="宋体" w:hint="eastAsia"/>
          <w:lang w:eastAsia="zh-CN"/>
        </w:rPr>
      </w:pPr>
    </w:p>
    <w:p w14:paraId="74798AB8" w14:textId="77777777" w:rsidR="008057EB" w:rsidRDefault="00000000">
      <w:pPr>
        <w:pStyle w:val="a8"/>
        <w:spacing w:before="103" w:line="360" w:lineRule="auto"/>
        <w:ind w:left="478"/>
        <w:rPr>
          <w:rFonts w:ascii="宋体" w:eastAsia="宋体" w:hAnsi="宋体" w:cs="宋体" w:hint="eastAsia"/>
          <w:sz w:val="24"/>
          <w:szCs w:val="24"/>
          <w:lang w:eastAsia="zh-CN"/>
        </w:rPr>
      </w:pPr>
      <w:r>
        <w:rPr>
          <w:rFonts w:ascii="宋体" w:eastAsia="宋体" w:hAnsi="宋体" w:cs="宋体" w:hint="eastAsia"/>
          <w:sz w:val="24"/>
          <w:szCs w:val="24"/>
          <w:lang w:eastAsia="zh-CN"/>
        </w:rPr>
        <w:t>项目编号/包号：</w:t>
      </w:r>
    </w:p>
    <w:p w14:paraId="75CBAE13" w14:textId="77777777" w:rsidR="008057EB" w:rsidRDefault="00000000">
      <w:pPr>
        <w:pStyle w:val="a8"/>
        <w:spacing w:before="103" w:line="360" w:lineRule="auto"/>
        <w:ind w:left="478"/>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p>
    <w:p w14:paraId="21E20B36" w14:textId="77777777" w:rsidR="008057EB" w:rsidRDefault="008057EB">
      <w:pPr>
        <w:spacing w:line="138" w:lineRule="exact"/>
        <w:rPr>
          <w:rFonts w:ascii="宋体" w:eastAsia="宋体" w:hAnsi="宋体" w:cs="宋体" w:hint="eastAsia"/>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5"/>
      </w:tblGrid>
      <w:tr w:rsidR="008057EB" w14:paraId="0DCC0E84" w14:textId="77777777">
        <w:trPr>
          <w:trHeight w:val="1053"/>
        </w:trPr>
        <w:tc>
          <w:tcPr>
            <w:tcW w:w="1013" w:type="dxa"/>
            <w:vAlign w:val="center"/>
          </w:tcPr>
          <w:p w14:paraId="77D4D747"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3"/>
                <w:sz w:val="24"/>
                <w:szCs w:val="24"/>
              </w:rPr>
              <w:t>序号</w:t>
            </w:r>
          </w:p>
        </w:tc>
        <w:tc>
          <w:tcPr>
            <w:tcW w:w="1560" w:type="dxa"/>
            <w:vAlign w:val="center"/>
          </w:tcPr>
          <w:p w14:paraId="3B53B5A1" w14:textId="77777777" w:rsidR="008057EB" w:rsidRDefault="00000000">
            <w:pPr>
              <w:jc w:val="center"/>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竞争性磋商</w:t>
            </w:r>
            <w:r>
              <w:rPr>
                <w:rFonts w:ascii="宋体" w:eastAsia="宋体" w:hAnsi="宋体" w:cs="宋体" w:hint="eastAsia"/>
                <w:spacing w:val="-2"/>
                <w:sz w:val="24"/>
                <w:szCs w:val="24"/>
                <w:lang w:eastAsia="zh-CN"/>
              </w:rPr>
              <w:t>文件条目号</w:t>
            </w:r>
            <w:r>
              <w:rPr>
                <w:rFonts w:ascii="宋体" w:eastAsia="宋体" w:hAnsi="宋体" w:cs="宋体" w:hint="eastAsia"/>
                <w:spacing w:val="30"/>
                <w:sz w:val="24"/>
                <w:szCs w:val="24"/>
                <w:lang w:eastAsia="zh-CN"/>
              </w:rPr>
              <w:t>（页码）</w:t>
            </w:r>
          </w:p>
        </w:tc>
        <w:tc>
          <w:tcPr>
            <w:tcW w:w="1775" w:type="dxa"/>
            <w:vAlign w:val="center"/>
          </w:tcPr>
          <w:p w14:paraId="156BBEA1"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1"/>
                <w:sz w:val="24"/>
                <w:szCs w:val="24"/>
              </w:rPr>
              <w:t>竞争性磋商文</w:t>
            </w:r>
            <w:r>
              <w:rPr>
                <w:rFonts w:ascii="宋体" w:eastAsia="宋体" w:hAnsi="宋体" w:cs="宋体" w:hint="eastAsia"/>
                <w:spacing w:val="-2"/>
                <w:sz w:val="24"/>
                <w:szCs w:val="24"/>
              </w:rPr>
              <w:t>件要求</w:t>
            </w:r>
          </w:p>
        </w:tc>
        <w:tc>
          <w:tcPr>
            <w:tcW w:w="1777" w:type="dxa"/>
            <w:vAlign w:val="center"/>
          </w:tcPr>
          <w:p w14:paraId="617CD17F"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4"/>
                <w:sz w:val="24"/>
                <w:szCs w:val="24"/>
              </w:rPr>
              <w:t>响应文件内容</w:t>
            </w:r>
          </w:p>
        </w:tc>
        <w:tc>
          <w:tcPr>
            <w:tcW w:w="2182" w:type="dxa"/>
            <w:vAlign w:val="center"/>
          </w:tcPr>
          <w:p w14:paraId="0C7DD905"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1"/>
                <w:sz w:val="24"/>
                <w:szCs w:val="24"/>
              </w:rPr>
              <w:t>偏离情况</w:t>
            </w:r>
          </w:p>
        </w:tc>
        <w:tc>
          <w:tcPr>
            <w:tcW w:w="985" w:type="dxa"/>
            <w:vAlign w:val="center"/>
          </w:tcPr>
          <w:p w14:paraId="52FB4D29"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2"/>
                <w:sz w:val="24"/>
                <w:szCs w:val="24"/>
              </w:rPr>
              <w:t>说明</w:t>
            </w:r>
          </w:p>
        </w:tc>
      </w:tr>
      <w:tr w:rsidR="008057EB" w14:paraId="4905F35B" w14:textId="77777777">
        <w:trPr>
          <w:trHeight w:val="1743"/>
        </w:trPr>
        <w:tc>
          <w:tcPr>
            <w:tcW w:w="9292" w:type="dxa"/>
            <w:gridSpan w:val="6"/>
          </w:tcPr>
          <w:p w14:paraId="685591A7" w14:textId="77777777" w:rsidR="008057EB" w:rsidRDefault="00000000">
            <w:pPr>
              <w:spacing w:before="40" w:line="360" w:lineRule="auto"/>
              <w:ind w:left="112"/>
              <w:rPr>
                <w:rFonts w:ascii="宋体" w:eastAsia="宋体" w:hAnsi="宋体" w:cs="宋体" w:hint="eastAsia"/>
                <w:sz w:val="24"/>
                <w:szCs w:val="24"/>
                <w:lang w:eastAsia="zh-CN"/>
              </w:rPr>
            </w:pPr>
            <w:r>
              <w:rPr>
                <w:rFonts w:ascii="宋体" w:eastAsia="宋体" w:hAnsi="宋体" w:cs="宋体" w:hint="eastAsia"/>
                <w:b/>
                <w:bCs/>
                <w:sz w:val="24"/>
                <w:szCs w:val="24"/>
                <w:lang w:eastAsia="zh-CN"/>
              </w:rPr>
              <w:t>对本项目合同条款的偏离情况（</w:t>
            </w:r>
            <w:r>
              <w:rPr>
                <w:rFonts w:ascii="宋体" w:eastAsia="宋体" w:hAnsi="宋体" w:cs="宋体" w:hint="eastAsia"/>
                <w:sz w:val="24"/>
                <w:szCs w:val="24"/>
                <w:lang w:eastAsia="zh-CN"/>
              </w:rPr>
              <w:t>应进行选择，未选择</w:t>
            </w:r>
            <w:r>
              <w:rPr>
                <w:rFonts w:ascii="宋体" w:eastAsia="宋体" w:hAnsi="宋体" w:cs="宋体" w:hint="eastAsia"/>
                <w:b/>
                <w:bCs/>
                <w:sz w:val="24"/>
                <w:szCs w:val="24"/>
                <w:lang w:eastAsia="zh-CN"/>
              </w:rPr>
              <w:t>响应无效</w:t>
            </w:r>
            <w:r>
              <w:rPr>
                <w:rFonts w:ascii="宋体" w:eastAsia="宋体" w:hAnsi="宋体" w:cs="宋体" w:hint="eastAsia"/>
                <w:b/>
                <w:bCs/>
                <w:spacing w:val="-51"/>
                <w:sz w:val="24"/>
                <w:szCs w:val="24"/>
                <w:lang w:eastAsia="zh-CN"/>
              </w:rPr>
              <w:t>）：</w:t>
            </w:r>
          </w:p>
          <w:p w14:paraId="35C19A3F" w14:textId="77777777" w:rsidR="008057EB" w:rsidRDefault="00000000">
            <w:pPr>
              <w:pStyle w:val="TableText"/>
              <w:spacing w:before="12" w:line="360" w:lineRule="auto"/>
              <w:ind w:left="112" w:right="106" w:firstLine="18"/>
              <w:rPr>
                <w:rFonts w:ascii="宋体" w:eastAsia="宋体" w:hAnsi="宋体" w:cs="宋体" w:hint="eastAsia"/>
                <w:sz w:val="24"/>
                <w:szCs w:val="24"/>
                <w:lang w:eastAsia="zh-CN"/>
              </w:rPr>
            </w:pPr>
            <w:r>
              <w:rPr>
                <w:rFonts w:ascii="宋体" w:eastAsia="宋体" w:hAnsi="宋体" w:cs="宋体" w:hint="eastAsia"/>
                <w:b/>
                <w:bCs/>
                <w:spacing w:val="1"/>
                <w:sz w:val="24"/>
                <w:szCs w:val="24"/>
                <w:lang w:eastAsia="zh-CN"/>
              </w:rPr>
              <w:t>□无偏离</w:t>
            </w:r>
            <w:r>
              <w:rPr>
                <w:rFonts w:ascii="宋体" w:eastAsia="宋体" w:hAnsi="宋体" w:cs="宋体" w:hint="eastAsia"/>
                <w:spacing w:val="1"/>
                <w:sz w:val="24"/>
                <w:szCs w:val="24"/>
                <w:lang w:eastAsia="zh-CN"/>
              </w:rPr>
              <w:t>（如无偏离，仅选择无偏离即可；无偏离即为</w:t>
            </w:r>
            <w:r>
              <w:rPr>
                <w:rFonts w:ascii="宋体" w:eastAsia="宋体" w:hAnsi="宋体" w:cs="宋体" w:hint="eastAsia"/>
                <w:sz w:val="24"/>
                <w:szCs w:val="24"/>
                <w:lang w:eastAsia="zh-CN"/>
              </w:rPr>
              <w:t>对合同条款中的所有要求，均视</w:t>
            </w:r>
            <w:r>
              <w:rPr>
                <w:rFonts w:ascii="宋体" w:eastAsia="宋体" w:hAnsi="宋体" w:cs="宋体" w:hint="eastAsia"/>
                <w:spacing w:val="-5"/>
                <w:sz w:val="24"/>
                <w:szCs w:val="24"/>
                <w:lang w:eastAsia="zh-CN"/>
              </w:rPr>
              <w:t>作供应商已对之理解和响应。）</w:t>
            </w:r>
          </w:p>
          <w:p w14:paraId="5F472FE9" w14:textId="77777777" w:rsidR="008057EB" w:rsidRDefault="00000000">
            <w:pPr>
              <w:pStyle w:val="TableText"/>
              <w:spacing w:before="12" w:line="360" w:lineRule="auto"/>
              <w:ind w:left="137" w:right="106" w:hanging="7"/>
              <w:rPr>
                <w:rFonts w:ascii="宋体" w:eastAsia="宋体" w:hAnsi="宋体" w:cs="宋体" w:hint="eastAsia"/>
                <w:sz w:val="24"/>
                <w:szCs w:val="24"/>
              </w:rPr>
            </w:pPr>
            <w:r>
              <w:rPr>
                <w:rFonts w:ascii="宋体" w:eastAsia="宋体" w:hAnsi="宋体" w:cs="宋体" w:hint="eastAsia"/>
                <w:b/>
                <w:bCs/>
                <w:spacing w:val="1"/>
                <w:sz w:val="24"/>
                <w:szCs w:val="24"/>
                <w:lang w:eastAsia="zh-CN"/>
              </w:rPr>
              <w:t>□有偏离</w:t>
            </w:r>
            <w:r>
              <w:rPr>
                <w:rFonts w:ascii="宋体" w:eastAsia="宋体" w:hAnsi="宋体" w:cs="宋体" w:hint="eastAsia"/>
                <w:spacing w:val="1"/>
                <w:sz w:val="24"/>
                <w:szCs w:val="24"/>
                <w:lang w:eastAsia="zh-CN"/>
              </w:rPr>
              <w:t>（如有偏离，则应在本表中对负偏离项逐一列</w:t>
            </w:r>
            <w:r>
              <w:rPr>
                <w:rFonts w:ascii="宋体" w:eastAsia="宋体" w:hAnsi="宋体" w:cs="宋体" w:hint="eastAsia"/>
                <w:sz w:val="24"/>
                <w:szCs w:val="24"/>
                <w:lang w:eastAsia="zh-CN"/>
              </w:rPr>
              <w:t>明，否则</w:t>
            </w:r>
            <w:r>
              <w:rPr>
                <w:rFonts w:ascii="宋体" w:eastAsia="宋体" w:hAnsi="宋体" w:cs="宋体" w:hint="eastAsia"/>
                <w:b/>
                <w:bCs/>
                <w:sz w:val="24"/>
                <w:szCs w:val="24"/>
                <w:lang w:eastAsia="zh-CN"/>
              </w:rPr>
              <w:t>响应无效</w:t>
            </w:r>
            <w:r>
              <w:rPr>
                <w:rFonts w:ascii="宋体" w:eastAsia="宋体" w:hAnsi="宋体" w:cs="宋体" w:hint="eastAsia"/>
                <w:sz w:val="24"/>
                <w:szCs w:val="24"/>
                <w:lang w:eastAsia="zh-CN"/>
              </w:rPr>
              <w:t>；对合同条款</w:t>
            </w:r>
            <w:r>
              <w:rPr>
                <w:rFonts w:ascii="宋体" w:eastAsia="宋体" w:hAnsi="宋体" w:cs="宋体" w:hint="eastAsia"/>
                <w:spacing w:val="-5"/>
                <w:sz w:val="24"/>
                <w:szCs w:val="24"/>
                <w:lang w:eastAsia="zh-CN"/>
              </w:rPr>
              <w:t>中的所有要求，除本表列明的偏离外，均视作供应商已对之理解</w:t>
            </w:r>
            <w:r>
              <w:rPr>
                <w:rFonts w:ascii="宋体" w:eastAsia="宋体" w:hAnsi="宋体" w:cs="宋体" w:hint="eastAsia"/>
                <w:spacing w:val="-6"/>
                <w:sz w:val="24"/>
                <w:szCs w:val="24"/>
                <w:lang w:eastAsia="zh-CN"/>
              </w:rPr>
              <w:t>和响应。</w:t>
            </w:r>
            <w:r>
              <w:rPr>
                <w:rFonts w:ascii="宋体" w:eastAsia="宋体" w:hAnsi="宋体" w:cs="宋体" w:hint="eastAsia"/>
                <w:spacing w:val="-6"/>
                <w:sz w:val="24"/>
                <w:szCs w:val="24"/>
              </w:rPr>
              <w:t>）</w:t>
            </w:r>
          </w:p>
        </w:tc>
      </w:tr>
      <w:tr w:rsidR="008057EB" w14:paraId="51B165F9" w14:textId="77777777">
        <w:trPr>
          <w:trHeight w:val="934"/>
        </w:trPr>
        <w:tc>
          <w:tcPr>
            <w:tcW w:w="1013" w:type="dxa"/>
          </w:tcPr>
          <w:p w14:paraId="0455D19D" w14:textId="77777777" w:rsidR="008057EB" w:rsidRDefault="008057EB">
            <w:pPr>
              <w:pStyle w:val="TableText"/>
              <w:rPr>
                <w:rFonts w:ascii="宋体" w:eastAsia="宋体" w:hAnsi="宋体" w:cs="宋体" w:hint="eastAsia"/>
              </w:rPr>
            </w:pPr>
          </w:p>
        </w:tc>
        <w:tc>
          <w:tcPr>
            <w:tcW w:w="1560" w:type="dxa"/>
          </w:tcPr>
          <w:p w14:paraId="6B57288F" w14:textId="77777777" w:rsidR="008057EB" w:rsidRDefault="008057EB">
            <w:pPr>
              <w:pStyle w:val="TableText"/>
              <w:rPr>
                <w:rFonts w:ascii="宋体" w:eastAsia="宋体" w:hAnsi="宋体" w:cs="宋体" w:hint="eastAsia"/>
              </w:rPr>
            </w:pPr>
          </w:p>
        </w:tc>
        <w:tc>
          <w:tcPr>
            <w:tcW w:w="1775" w:type="dxa"/>
          </w:tcPr>
          <w:p w14:paraId="09BBDC74" w14:textId="77777777" w:rsidR="008057EB" w:rsidRDefault="008057EB">
            <w:pPr>
              <w:pStyle w:val="TableText"/>
              <w:rPr>
                <w:rFonts w:ascii="宋体" w:eastAsia="宋体" w:hAnsi="宋体" w:cs="宋体" w:hint="eastAsia"/>
              </w:rPr>
            </w:pPr>
          </w:p>
        </w:tc>
        <w:tc>
          <w:tcPr>
            <w:tcW w:w="1777" w:type="dxa"/>
          </w:tcPr>
          <w:p w14:paraId="07051434" w14:textId="77777777" w:rsidR="008057EB" w:rsidRDefault="008057EB">
            <w:pPr>
              <w:pStyle w:val="TableText"/>
              <w:rPr>
                <w:rFonts w:ascii="宋体" w:eastAsia="宋体" w:hAnsi="宋体" w:cs="宋体" w:hint="eastAsia"/>
              </w:rPr>
            </w:pPr>
          </w:p>
        </w:tc>
        <w:tc>
          <w:tcPr>
            <w:tcW w:w="2182" w:type="dxa"/>
          </w:tcPr>
          <w:p w14:paraId="68E4BBFF" w14:textId="77777777" w:rsidR="008057EB" w:rsidRDefault="008057EB">
            <w:pPr>
              <w:pStyle w:val="TableText"/>
              <w:rPr>
                <w:rFonts w:ascii="宋体" w:eastAsia="宋体" w:hAnsi="宋体" w:cs="宋体" w:hint="eastAsia"/>
              </w:rPr>
            </w:pPr>
          </w:p>
        </w:tc>
        <w:tc>
          <w:tcPr>
            <w:tcW w:w="985" w:type="dxa"/>
          </w:tcPr>
          <w:p w14:paraId="2A0D0CD1" w14:textId="77777777" w:rsidR="008057EB" w:rsidRDefault="008057EB">
            <w:pPr>
              <w:pStyle w:val="TableText"/>
              <w:rPr>
                <w:rFonts w:ascii="宋体" w:eastAsia="宋体" w:hAnsi="宋体" w:cs="宋体" w:hint="eastAsia"/>
              </w:rPr>
            </w:pPr>
          </w:p>
        </w:tc>
      </w:tr>
      <w:tr w:rsidR="008057EB" w14:paraId="5FC8282A" w14:textId="77777777">
        <w:trPr>
          <w:trHeight w:val="934"/>
        </w:trPr>
        <w:tc>
          <w:tcPr>
            <w:tcW w:w="1013" w:type="dxa"/>
          </w:tcPr>
          <w:p w14:paraId="1DA1D634" w14:textId="77777777" w:rsidR="008057EB" w:rsidRDefault="008057EB">
            <w:pPr>
              <w:pStyle w:val="TableText"/>
              <w:rPr>
                <w:rFonts w:ascii="宋体" w:eastAsia="宋体" w:hAnsi="宋体" w:cs="宋体" w:hint="eastAsia"/>
              </w:rPr>
            </w:pPr>
          </w:p>
        </w:tc>
        <w:tc>
          <w:tcPr>
            <w:tcW w:w="1560" w:type="dxa"/>
          </w:tcPr>
          <w:p w14:paraId="64A34D13" w14:textId="77777777" w:rsidR="008057EB" w:rsidRDefault="008057EB">
            <w:pPr>
              <w:pStyle w:val="TableText"/>
              <w:rPr>
                <w:rFonts w:ascii="宋体" w:eastAsia="宋体" w:hAnsi="宋体" w:cs="宋体" w:hint="eastAsia"/>
              </w:rPr>
            </w:pPr>
          </w:p>
        </w:tc>
        <w:tc>
          <w:tcPr>
            <w:tcW w:w="1775" w:type="dxa"/>
          </w:tcPr>
          <w:p w14:paraId="67D0B6FA" w14:textId="77777777" w:rsidR="008057EB" w:rsidRDefault="008057EB">
            <w:pPr>
              <w:pStyle w:val="TableText"/>
              <w:rPr>
                <w:rFonts w:ascii="宋体" w:eastAsia="宋体" w:hAnsi="宋体" w:cs="宋体" w:hint="eastAsia"/>
              </w:rPr>
            </w:pPr>
          </w:p>
        </w:tc>
        <w:tc>
          <w:tcPr>
            <w:tcW w:w="1777" w:type="dxa"/>
          </w:tcPr>
          <w:p w14:paraId="4D08964C" w14:textId="77777777" w:rsidR="008057EB" w:rsidRDefault="008057EB">
            <w:pPr>
              <w:pStyle w:val="TableText"/>
              <w:rPr>
                <w:rFonts w:ascii="宋体" w:eastAsia="宋体" w:hAnsi="宋体" w:cs="宋体" w:hint="eastAsia"/>
              </w:rPr>
            </w:pPr>
          </w:p>
        </w:tc>
        <w:tc>
          <w:tcPr>
            <w:tcW w:w="2182" w:type="dxa"/>
          </w:tcPr>
          <w:p w14:paraId="5D7AB6A7" w14:textId="77777777" w:rsidR="008057EB" w:rsidRDefault="008057EB">
            <w:pPr>
              <w:pStyle w:val="TableText"/>
              <w:rPr>
                <w:rFonts w:ascii="宋体" w:eastAsia="宋体" w:hAnsi="宋体" w:cs="宋体" w:hint="eastAsia"/>
              </w:rPr>
            </w:pPr>
          </w:p>
        </w:tc>
        <w:tc>
          <w:tcPr>
            <w:tcW w:w="985" w:type="dxa"/>
          </w:tcPr>
          <w:p w14:paraId="47BE04BA" w14:textId="77777777" w:rsidR="008057EB" w:rsidRDefault="008057EB">
            <w:pPr>
              <w:pStyle w:val="TableText"/>
              <w:rPr>
                <w:rFonts w:ascii="宋体" w:eastAsia="宋体" w:hAnsi="宋体" w:cs="宋体" w:hint="eastAsia"/>
              </w:rPr>
            </w:pPr>
          </w:p>
        </w:tc>
      </w:tr>
      <w:tr w:rsidR="008057EB" w14:paraId="7A960566" w14:textId="77777777">
        <w:trPr>
          <w:trHeight w:val="934"/>
        </w:trPr>
        <w:tc>
          <w:tcPr>
            <w:tcW w:w="1013" w:type="dxa"/>
          </w:tcPr>
          <w:p w14:paraId="1CB9AFDF" w14:textId="77777777" w:rsidR="008057EB" w:rsidRDefault="008057EB">
            <w:pPr>
              <w:pStyle w:val="TableText"/>
              <w:rPr>
                <w:rFonts w:ascii="宋体" w:eastAsia="宋体" w:hAnsi="宋体" w:cs="宋体" w:hint="eastAsia"/>
              </w:rPr>
            </w:pPr>
          </w:p>
        </w:tc>
        <w:tc>
          <w:tcPr>
            <w:tcW w:w="1560" w:type="dxa"/>
          </w:tcPr>
          <w:p w14:paraId="1A9CC4F9" w14:textId="77777777" w:rsidR="008057EB" w:rsidRDefault="008057EB">
            <w:pPr>
              <w:pStyle w:val="TableText"/>
              <w:rPr>
                <w:rFonts w:ascii="宋体" w:eastAsia="宋体" w:hAnsi="宋体" w:cs="宋体" w:hint="eastAsia"/>
              </w:rPr>
            </w:pPr>
          </w:p>
        </w:tc>
        <w:tc>
          <w:tcPr>
            <w:tcW w:w="1775" w:type="dxa"/>
          </w:tcPr>
          <w:p w14:paraId="0B3D3876" w14:textId="77777777" w:rsidR="008057EB" w:rsidRDefault="008057EB">
            <w:pPr>
              <w:pStyle w:val="TableText"/>
              <w:rPr>
                <w:rFonts w:ascii="宋体" w:eastAsia="宋体" w:hAnsi="宋体" w:cs="宋体" w:hint="eastAsia"/>
              </w:rPr>
            </w:pPr>
          </w:p>
        </w:tc>
        <w:tc>
          <w:tcPr>
            <w:tcW w:w="1777" w:type="dxa"/>
          </w:tcPr>
          <w:p w14:paraId="46ABBC97" w14:textId="77777777" w:rsidR="008057EB" w:rsidRDefault="008057EB">
            <w:pPr>
              <w:pStyle w:val="TableText"/>
              <w:rPr>
                <w:rFonts w:ascii="宋体" w:eastAsia="宋体" w:hAnsi="宋体" w:cs="宋体" w:hint="eastAsia"/>
              </w:rPr>
            </w:pPr>
          </w:p>
        </w:tc>
        <w:tc>
          <w:tcPr>
            <w:tcW w:w="2182" w:type="dxa"/>
          </w:tcPr>
          <w:p w14:paraId="456ECFC3" w14:textId="77777777" w:rsidR="008057EB" w:rsidRDefault="008057EB">
            <w:pPr>
              <w:pStyle w:val="TableText"/>
              <w:rPr>
                <w:rFonts w:ascii="宋体" w:eastAsia="宋体" w:hAnsi="宋体" w:cs="宋体" w:hint="eastAsia"/>
              </w:rPr>
            </w:pPr>
          </w:p>
        </w:tc>
        <w:tc>
          <w:tcPr>
            <w:tcW w:w="985" w:type="dxa"/>
          </w:tcPr>
          <w:p w14:paraId="47253CB0" w14:textId="77777777" w:rsidR="008057EB" w:rsidRDefault="008057EB">
            <w:pPr>
              <w:pStyle w:val="TableText"/>
              <w:rPr>
                <w:rFonts w:ascii="宋体" w:eastAsia="宋体" w:hAnsi="宋体" w:cs="宋体" w:hint="eastAsia"/>
              </w:rPr>
            </w:pPr>
          </w:p>
        </w:tc>
      </w:tr>
      <w:tr w:rsidR="008057EB" w14:paraId="35E55BEA" w14:textId="77777777">
        <w:trPr>
          <w:trHeight w:val="935"/>
        </w:trPr>
        <w:tc>
          <w:tcPr>
            <w:tcW w:w="1013" w:type="dxa"/>
          </w:tcPr>
          <w:p w14:paraId="685A159C" w14:textId="77777777" w:rsidR="008057EB" w:rsidRDefault="008057EB">
            <w:pPr>
              <w:pStyle w:val="TableText"/>
              <w:rPr>
                <w:rFonts w:ascii="宋体" w:eastAsia="宋体" w:hAnsi="宋体" w:cs="宋体" w:hint="eastAsia"/>
              </w:rPr>
            </w:pPr>
          </w:p>
        </w:tc>
        <w:tc>
          <w:tcPr>
            <w:tcW w:w="1560" w:type="dxa"/>
          </w:tcPr>
          <w:p w14:paraId="62FBEFBD" w14:textId="77777777" w:rsidR="008057EB" w:rsidRDefault="008057EB">
            <w:pPr>
              <w:pStyle w:val="TableText"/>
              <w:rPr>
                <w:rFonts w:ascii="宋体" w:eastAsia="宋体" w:hAnsi="宋体" w:cs="宋体" w:hint="eastAsia"/>
              </w:rPr>
            </w:pPr>
          </w:p>
        </w:tc>
        <w:tc>
          <w:tcPr>
            <w:tcW w:w="1775" w:type="dxa"/>
          </w:tcPr>
          <w:p w14:paraId="76291F57" w14:textId="77777777" w:rsidR="008057EB" w:rsidRDefault="008057EB">
            <w:pPr>
              <w:pStyle w:val="TableText"/>
              <w:rPr>
                <w:rFonts w:ascii="宋体" w:eastAsia="宋体" w:hAnsi="宋体" w:cs="宋体" w:hint="eastAsia"/>
              </w:rPr>
            </w:pPr>
          </w:p>
        </w:tc>
        <w:tc>
          <w:tcPr>
            <w:tcW w:w="1777" w:type="dxa"/>
          </w:tcPr>
          <w:p w14:paraId="22A44C36" w14:textId="77777777" w:rsidR="008057EB" w:rsidRDefault="008057EB">
            <w:pPr>
              <w:pStyle w:val="TableText"/>
              <w:rPr>
                <w:rFonts w:ascii="宋体" w:eastAsia="宋体" w:hAnsi="宋体" w:cs="宋体" w:hint="eastAsia"/>
              </w:rPr>
            </w:pPr>
          </w:p>
        </w:tc>
        <w:tc>
          <w:tcPr>
            <w:tcW w:w="2182" w:type="dxa"/>
          </w:tcPr>
          <w:p w14:paraId="140C73FC" w14:textId="77777777" w:rsidR="008057EB" w:rsidRDefault="008057EB">
            <w:pPr>
              <w:pStyle w:val="TableText"/>
              <w:rPr>
                <w:rFonts w:ascii="宋体" w:eastAsia="宋体" w:hAnsi="宋体" w:cs="宋体" w:hint="eastAsia"/>
              </w:rPr>
            </w:pPr>
          </w:p>
        </w:tc>
        <w:tc>
          <w:tcPr>
            <w:tcW w:w="985" w:type="dxa"/>
          </w:tcPr>
          <w:p w14:paraId="3CCA3F26" w14:textId="77777777" w:rsidR="008057EB" w:rsidRDefault="008057EB">
            <w:pPr>
              <w:pStyle w:val="TableText"/>
              <w:rPr>
                <w:rFonts w:ascii="宋体" w:eastAsia="宋体" w:hAnsi="宋体" w:cs="宋体" w:hint="eastAsia"/>
              </w:rPr>
            </w:pPr>
          </w:p>
        </w:tc>
      </w:tr>
      <w:tr w:rsidR="008057EB" w14:paraId="05184D2B" w14:textId="77777777">
        <w:trPr>
          <w:trHeight w:val="939"/>
        </w:trPr>
        <w:tc>
          <w:tcPr>
            <w:tcW w:w="1013" w:type="dxa"/>
          </w:tcPr>
          <w:p w14:paraId="3B03E1F2" w14:textId="77777777" w:rsidR="008057EB" w:rsidRDefault="008057EB">
            <w:pPr>
              <w:pStyle w:val="TableText"/>
              <w:rPr>
                <w:rFonts w:ascii="宋体" w:eastAsia="宋体" w:hAnsi="宋体" w:cs="宋体" w:hint="eastAsia"/>
              </w:rPr>
            </w:pPr>
          </w:p>
        </w:tc>
        <w:tc>
          <w:tcPr>
            <w:tcW w:w="1560" w:type="dxa"/>
          </w:tcPr>
          <w:p w14:paraId="1EFFD4C3" w14:textId="77777777" w:rsidR="008057EB" w:rsidRDefault="008057EB">
            <w:pPr>
              <w:pStyle w:val="TableText"/>
              <w:rPr>
                <w:rFonts w:ascii="宋体" w:eastAsia="宋体" w:hAnsi="宋体" w:cs="宋体" w:hint="eastAsia"/>
              </w:rPr>
            </w:pPr>
          </w:p>
        </w:tc>
        <w:tc>
          <w:tcPr>
            <w:tcW w:w="1775" w:type="dxa"/>
          </w:tcPr>
          <w:p w14:paraId="5791FA21" w14:textId="77777777" w:rsidR="008057EB" w:rsidRDefault="008057EB">
            <w:pPr>
              <w:pStyle w:val="TableText"/>
              <w:rPr>
                <w:rFonts w:ascii="宋体" w:eastAsia="宋体" w:hAnsi="宋体" w:cs="宋体" w:hint="eastAsia"/>
              </w:rPr>
            </w:pPr>
          </w:p>
        </w:tc>
        <w:tc>
          <w:tcPr>
            <w:tcW w:w="1777" w:type="dxa"/>
          </w:tcPr>
          <w:p w14:paraId="1635B429" w14:textId="77777777" w:rsidR="008057EB" w:rsidRDefault="008057EB">
            <w:pPr>
              <w:pStyle w:val="TableText"/>
              <w:rPr>
                <w:rFonts w:ascii="宋体" w:eastAsia="宋体" w:hAnsi="宋体" w:cs="宋体" w:hint="eastAsia"/>
              </w:rPr>
            </w:pPr>
          </w:p>
        </w:tc>
        <w:tc>
          <w:tcPr>
            <w:tcW w:w="2182" w:type="dxa"/>
          </w:tcPr>
          <w:p w14:paraId="254D3926" w14:textId="77777777" w:rsidR="008057EB" w:rsidRDefault="008057EB">
            <w:pPr>
              <w:pStyle w:val="TableText"/>
              <w:rPr>
                <w:rFonts w:ascii="宋体" w:eastAsia="宋体" w:hAnsi="宋体" w:cs="宋体" w:hint="eastAsia"/>
              </w:rPr>
            </w:pPr>
          </w:p>
        </w:tc>
        <w:tc>
          <w:tcPr>
            <w:tcW w:w="985" w:type="dxa"/>
          </w:tcPr>
          <w:p w14:paraId="1E963FBF" w14:textId="77777777" w:rsidR="008057EB" w:rsidRDefault="008057EB">
            <w:pPr>
              <w:pStyle w:val="TableText"/>
              <w:rPr>
                <w:rFonts w:ascii="宋体" w:eastAsia="宋体" w:hAnsi="宋体" w:cs="宋体" w:hint="eastAsia"/>
              </w:rPr>
            </w:pPr>
          </w:p>
        </w:tc>
      </w:tr>
    </w:tbl>
    <w:p w14:paraId="105528BD" w14:textId="77777777" w:rsidR="008057EB" w:rsidRDefault="00000000">
      <w:pPr>
        <w:pStyle w:val="a8"/>
        <w:spacing w:before="320" w:line="200" w:lineRule="auto"/>
        <w:ind w:left="123"/>
        <w:rPr>
          <w:rFonts w:ascii="宋体" w:eastAsia="宋体" w:hAnsi="宋体" w:cs="宋体" w:hint="eastAsia"/>
          <w:sz w:val="24"/>
          <w:szCs w:val="24"/>
          <w:lang w:eastAsia="zh-CN"/>
        </w:rPr>
      </w:pPr>
      <w:r>
        <w:rPr>
          <w:rFonts w:ascii="宋体" w:eastAsia="宋体" w:hAnsi="宋体" w:cs="宋体" w:hint="eastAsia"/>
          <w:spacing w:val="5"/>
          <w:sz w:val="24"/>
          <w:szCs w:val="24"/>
          <w:lang w:eastAsia="zh-CN"/>
        </w:rPr>
        <w:t>注：“偏离情况”列应据实填写“正偏离”或“负偏离”。</w:t>
      </w:r>
    </w:p>
    <w:p w14:paraId="2E08A464" w14:textId="77777777" w:rsidR="008057EB" w:rsidRDefault="008057EB">
      <w:pPr>
        <w:pStyle w:val="a8"/>
        <w:spacing w:line="340" w:lineRule="auto"/>
        <w:rPr>
          <w:rFonts w:ascii="宋体" w:eastAsia="宋体" w:hAnsi="宋体" w:cs="宋体" w:hint="eastAsia"/>
          <w:lang w:eastAsia="zh-CN"/>
        </w:rPr>
      </w:pPr>
    </w:p>
    <w:p w14:paraId="1C975FFB" w14:textId="77777777" w:rsidR="008057EB" w:rsidRDefault="00000000">
      <w:pPr>
        <w:spacing w:before="103" w:line="360" w:lineRule="auto"/>
        <w:ind w:left="117"/>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7649D6E1" w14:textId="77777777" w:rsidR="008057EB" w:rsidRDefault="00000000">
      <w:pPr>
        <w:spacing w:before="212" w:line="360" w:lineRule="auto"/>
        <w:ind w:left="169"/>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4D46B28B" w14:textId="77777777" w:rsidR="008057EB" w:rsidRDefault="008057EB">
      <w:pPr>
        <w:spacing w:line="360" w:lineRule="auto"/>
        <w:rPr>
          <w:rFonts w:ascii="宋体" w:eastAsia="宋体" w:hAnsi="宋体" w:cs="宋体" w:hint="eastAsia"/>
          <w:sz w:val="24"/>
          <w:szCs w:val="24"/>
          <w:lang w:eastAsia="zh-CN"/>
        </w:rPr>
        <w:sectPr w:rsidR="008057EB">
          <w:pgSz w:w="11907" w:h="16840"/>
          <w:pgMar w:top="1440" w:right="1800" w:bottom="1440" w:left="1800" w:header="875" w:footer="886" w:gutter="0"/>
          <w:cols w:space="720"/>
          <w:docGrid w:linePitch="286"/>
        </w:sectPr>
      </w:pPr>
    </w:p>
    <w:p w14:paraId="74FA4AF0" w14:textId="77777777" w:rsidR="008057EB" w:rsidRDefault="00000000">
      <w:pPr>
        <w:pStyle w:val="a8"/>
        <w:spacing w:before="307" w:line="196" w:lineRule="auto"/>
        <w:ind w:left="128"/>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10采购需求偏离表（实质性格式）</w:t>
      </w:r>
    </w:p>
    <w:p w14:paraId="4119BE7E" w14:textId="77777777" w:rsidR="008057EB" w:rsidRDefault="00000000">
      <w:pPr>
        <w:spacing w:before="205" w:line="205" w:lineRule="auto"/>
        <w:ind w:left="3573"/>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t>采购需求偏离表</w:t>
      </w:r>
    </w:p>
    <w:p w14:paraId="13ADB16E" w14:textId="77777777" w:rsidR="008057EB" w:rsidRDefault="00000000">
      <w:pPr>
        <w:pStyle w:val="a8"/>
        <w:spacing w:before="251" w:line="360" w:lineRule="auto"/>
        <w:ind w:left="660"/>
        <w:rPr>
          <w:rFonts w:ascii="宋体" w:eastAsia="宋体" w:hAnsi="宋体" w:cs="宋体" w:hint="eastAsia"/>
          <w:sz w:val="24"/>
          <w:szCs w:val="24"/>
          <w:lang w:eastAsia="zh-CN"/>
        </w:rPr>
      </w:pPr>
      <w:r>
        <w:rPr>
          <w:rFonts w:ascii="宋体" w:eastAsia="宋体" w:hAnsi="宋体" w:cs="宋体" w:hint="eastAsia"/>
          <w:sz w:val="24"/>
          <w:szCs w:val="24"/>
          <w:lang w:eastAsia="zh-CN"/>
        </w:rPr>
        <w:t>项目编号/包号：</w:t>
      </w:r>
    </w:p>
    <w:p w14:paraId="097C91A5" w14:textId="77777777" w:rsidR="008057EB" w:rsidRDefault="00000000">
      <w:pPr>
        <w:pStyle w:val="a8"/>
        <w:spacing w:before="251" w:line="360" w:lineRule="auto"/>
        <w:ind w:left="660"/>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p>
    <w:tbl>
      <w:tblPr>
        <w:tblStyle w:val="TableNormal"/>
        <w:tblW w:w="96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8057EB" w14:paraId="7A94A1E7" w14:textId="77777777">
        <w:trPr>
          <w:trHeight w:val="1062"/>
          <w:jc w:val="center"/>
        </w:trPr>
        <w:tc>
          <w:tcPr>
            <w:tcW w:w="779" w:type="dxa"/>
            <w:vAlign w:val="center"/>
          </w:tcPr>
          <w:p w14:paraId="0AEC21C4"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3"/>
                <w:sz w:val="24"/>
                <w:szCs w:val="24"/>
              </w:rPr>
              <w:t>序号</w:t>
            </w:r>
          </w:p>
        </w:tc>
        <w:tc>
          <w:tcPr>
            <w:tcW w:w="1481" w:type="dxa"/>
            <w:vAlign w:val="center"/>
          </w:tcPr>
          <w:p w14:paraId="1FD7FFDF" w14:textId="77777777" w:rsidR="008057EB" w:rsidRDefault="00000000">
            <w:pPr>
              <w:jc w:val="center"/>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竞争性磋商</w:t>
            </w:r>
          </w:p>
          <w:p w14:paraId="3C7FD32C" w14:textId="77777777" w:rsidR="008057EB" w:rsidRDefault="00000000">
            <w:pPr>
              <w:jc w:val="center"/>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文件条目号</w:t>
            </w:r>
          </w:p>
          <w:p w14:paraId="0ED50B90" w14:textId="77777777" w:rsidR="008057EB" w:rsidRDefault="00000000">
            <w:pPr>
              <w:pStyle w:val="TableText"/>
              <w:jc w:val="center"/>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(页码)</w:t>
            </w:r>
          </w:p>
        </w:tc>
        <w:tc>
          <w:tcPr>
            <w:tcW w:w="2383" w:type="dxa"/>
            <w:vAlign w:val="center"/>
          </w:tcPr>
          <w:p w14:paraId="1E295F38"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1"/>
                <w:sz w:val="24"/>
                <w:szCs w:val="24"/>
              </w:rPr>
              <w:t>竞争性磋商文件要求</w:t>
            </w:r>
          </w:p>
        </w:tc>
        <w:tc>
          <w:tcPr>
            <w:tcW w:w="2125" w:type="dxa"/>
            <w:vAlign w:val="center"/>
          </w:tcPr>
          <w:p w14:paraId="34369AE5"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5"/>
                <w:sz w:val="24"/>
                <w:szCs w:val="24"/>
              </w:rPr>
              <w:t>响应内容</w:t>
            </w:r>
          </w:p>
        </w:tc>
        <w:tc>
          <w:tcPr>
            <w:tcW w:w="1874" w:type="dxa"/>
            <w:vAlign w:val="center"/>
          </w:tcPr>
          <w:p w14:paraId="2DE11BD5"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1"/>
                <w:sz w:val="24"/>
                <w:szCs w:val="24"/>
              </w:rPr>
              <w:t>偏离情况</w:t>
            </w:r>
          </w:p>
        </w:tc>
        <w:tc>
          <w:tcPr>
            <w:tcW w:w="1013" w:type="dxa"/>
            <w:vAlign w:val="center"/>
          </w:tcPr>
          <w:p w14:paraId="2FF58FA6" w14:textId="77777777" w:rsidR="008057EB" w:rsidRDefault="00000000">
            <w:pPr>
              <w:jc w:val="center"/>
              <w:rPr>
                <w:rFonts w:ascii="宋体" w:eastAsia="宋体" w:hAnsi="宋体" w:cs="宋体" w:hint="eastAsia"/>
                <w:sz w:val="24"/>
                <w:szCs w:val="24"/>
              </w:rPr>
            </w:pPr>
            <w:r>
              <w:rPr>
                <w:rFonts w:ascii="宋体" w:eastAsia="宋体" w:hAnsi="宋体" w:cs="宋体" w:hint="eastAsia"/>
                <w:spacing w:val="-2"/>
                <w:sz w:val="24"/>
                <w:szCs w:val="24"/>
              </w:rPr>
              <w:t>说明</w:t>
            </w:r>
          </w:p>
        </w:tc>
      </w:tr>
      <w:tr w:rsidR="008057EB" w14:paraId="4DE179FA" w14:textId="77777777">
        <w:trPr>
          <w:trHeight w:val="934"/>
          <w:jc w:val="center"/>
        </w:trPr>
        <w:tc>
          <w:tcPr>
            <w:tcW w:w="779" w:type="dxa"/>
          </w:tcPr>
          <w:p w14:paraId="33140983" w14:textId="77777777" w:rsidR="008057EB" w:rsidRDefault="008057EB">
            <w:pPr>
              <w:pStyle w:val="TableText"/>
              <w:rPr>
                <w:rFonts w:ascii="宋体" w:eastAsia="宋体" w:hAnsi="宋体" w:cs="宋体" w:hint="eastAsia"/>
              </w:rPr>
            </w:pPr>
          </w:p>
        </w:tc>
        <w:tc>
          <w:tcPr>
            <w:tcW w:w="1481" w:type="dxa"/>
          </w:tcPr>
          <w:p w14:paraId="22BDC454" w14:textId="77777777" w:rsidR="008057EB" w:rsidRDefault="008057EB">
            <w:pPr>
              <w:pStyle w:val="TableText"/>
              <w:rPr>
                <w:rFonts w:ascii="宋体" w:eastAsia="宋体" w:hAnsi="宋体" w:cs="宋体" w:hint="eastAsia"/>
              </w:rPr>
            </w:pPr>
          </w:p>
        </w:tc>
        <w:tc>
          <w:tcPr>
            <w:tcW w:w="2383" w:type="dxa"/>
          </w:tcPr>
          <w:p w14:paraId="652186E8" w14:textId="77777777" w:rsidR="008057EB" w:rsidRDefault="008057EB">
            <w:pPr>
              <w:pStyle w:val="TableText"/>
              <w:rPr>
                <w:rFonts w:ascii="宋体" w:eastAsia="宋体" w:hAnsi="宋体" w:cs="宋体" w:hint="eastAsia"/>
              </w:rPr>
            </w:pPr>
          </w:p>
        </w:tc>
        <w:tc>
          <w:tcPr>
            <w:tcW w:w="2125" w:type="dxa"/>
          </w:tcPr>
          <w:p w14:paraId="52415B8E" w14:textId="77777777" w:rsidR="008057EB" w:rsidRDefault="008057EB">
            <w:pPr>
              <w:pStyle w:val="TableText"/>
              <w:rPr>
                <w:rFonts w:ascii="宋体" w:eastAsia="宋体" w:hAnsi="宋体" w:cs="宋体" w:hint="eastAsia"/>
              </w:rPr>
            </w:pPr>
          </w:p>
        </w:tc>
        <w:tc>
          <w:tcPr>
            <w:tcW w:w="1874" w:type="dxa"/>
          </w:tcPr>
          <w:p w14:paraId="3062384B" w14:textId="77777777" w:rsidR="008057EB" w:rsidRDefault="008057EB">
            <w:pPr>
              <w:pStyle w:val="TableText"/>
              <w:rPr>
                <w:rFonts w:ascii="宋体" w:eastAsia="宋体" w:hAnsi="宋体" w:cs="宋体" w:hint="eastAsia"/>
              </w:rPr>
            </w:pPr>
          </w:p>
        </w:tc>
        <w:tc>
          <w:tcPr>
            <w:tcW w:w="1013" w:type="dxa"/>
          </w:tcPr>
          <w:p w14:paraId="431669B1" w14:textId="77777777" w:rsidR="008057EB" w:rsidRDefault="008057EB">
            <w:pPr>
              <w:pStyle w:val="TableText"/>
              <w:rPr>
                <w:rFonts w:ascii="宋体" w:eastAsia="宋体" w:hAnsi="宋体" w:cs="宋体" w:hint="eastAsia"/>
              </w:rPr>
            </w:pPr>
          </w:p>
        </w:tc>
      </w:tr>
      <w:tr w:rsidR="008057EB" w14:paraId="7B668FD0" w14:textId="77777777">
        <w:trPr>
          <w:trHeight w:val="934"/>
          <w:jc w:val="center"/>
        </w:trPr>
        <w:tc>
          <w:tcPr>
            <w:tcW w:w="779" w:type="dxa"/>
          </w:tcPr>
          <w:p w14:paraId="5E113B05" w14:textId="77777777" w:rsidR="008057EB" w:rsidRDefault="008057EB">
            <w:pPr>
              <w:pStyle w:val="TableText"/>
              <w:rPr>
                <w:rFonts w:ascii="宋体" w:eastAsia="宋体" w:hAnsi="宋体" w:cs="宋体" w:hint="eastAsia"/>
              </w:rPr>
            </w:pPr>
          </w:p>
        </w:tc>
        <w:tc>
          <w:tcPr>
            <w:tcW w:w="1481" w:type="dxa"/>
          </w:tcPr>
          <w:p w14:paraId="5612086E" w14:textId="77777777" w:rsidR="008057EB" w:rsidRDefault="008057EB">
            <w:pPr>
              <w:pStyle w:val="TableText"/>
              <w:rPr>
                <w:rFonts w:ascii="宋体" w:eastAsia="宋体" w:hAnsi="宋体" w:cs="宋体" w:hint="eastAsia"/>
              </w:rPr>
            </w:pPr>
          </w:p>
        </w:tc>
        <w:tc>
          <w:tcPr>
            <w:tcW w:w="2383" w:type="dxa"/>
          </w:tcPr>
          <w:p w14:paraId="0CDA4718" w14:textId="77777777" w:rsidR="008057EB" w:rsidRDefault="008057EB">
            <w:pPr>
              <w:pStyle w:val="TableText"/>
              <w:rPr>
                <w:rFonts w:ascii="宋体" w:eastAsia="宋体" w:hAnsi="宋体" w:cs="宋体" w:hint="eastAsia"/>
              </w:rPr>
            </w:pPr>
          </w:p>
        </w:tc>
        <w:tc>
          <w:tcPr>
            <w:tcW w:w="2125" w:type="dxa"/>
          </w:tcPr>
          <w:p w14:paraId="2CE6231C" w14:textId="77777777" w:rsidR="008057EB" w:rsidRDefault="008057EB">
            <w:pPr>
              <w:pStyle w:val="TableText"/>
              <w:rPr>
                <w:rFonts w:ascii="宋体" w:eastAsia="宋体" w:hAnsi="宋体" w:cs="宋体" w:hint="eastAsia"/>
              </w:rPr>
            </w:pPr>
          </w:p>
        </w:tc>
        <w:tc>
          <w:tcPr>
            <w:tcW w:w="1874" w:type="dxa"/>
          </w:tcPr>
          <w:p w14:paraId="13DDB647" w14:textId="77777777" w:rsidR="008057EB" w:rsidRDefault="008057EB">
            <w:pPr>
              <w:pStyle w:val="TableText"/>
              <w:rPr>
                <w:rFonts w:ascii="宋体" w:eastAsia="宋体" w:hAnsi="宋体" w:cs="宋体" w:hint="eastAsia"/>
              </w:rPr>
            </w:pPr>
          </w:p>
        </w:tc>
        <w:tc>
          <w:tcPr>
            <w:tcW w:w="1013" w:type="dxa"/>
          </w:tcPr>
          <w:p w14:paraId="3BA671BF" w14:textId="77777777" w:rsidR="008057EB" w:rsidRDefault="008057EB">
            <w:pPr>
              <w:pStyle w:val="TableText"/>
              <w:rPr>
                <w:rFonts w:ascii="宋体" w:eastAsia="宋体" w:hAnsi="宋体" w:cs="宋体" w:hint="eastAsia"/>
              </w:rPr>
            </w:pPr>
          </w:p>
        </w:tc>
      </w:tr>
      <w:tr w:rsidR="008057EB" w14:paraId="1C681223" w14:textId="77777777">
        <w:trPr>
          <w:trHeight w:val="935"/>
          <w:jc w:val="center"/>
        </w:trPr>
        <w:tc>
          <w:tcPr>
            <w:tcW w:w="779" w:type="dxa"/>
          </w:tcPr>
          <w:p w14:paraId="28A82031" w14:textId="77777777" w:rsidR="008057EB" w:rsidRDefault="008057EB">
            <w:pPr>
              <w:pStyle w:val="TableText"/>
              <w:rPr>
                <w:rFonts w:ascii="宋体" w:eastAsia="宋体" w:hAnsi="宋体" w:cs="宋体" w:hint="eastAsia"/>
              </w:rPr>
            </w:pPr>
          </w:p>
        </w:tc>
        <w:tc>
          <w:tcPr>
            <w:tcW w:w="1481" w:type="dxa"/>
          </w:tcPr>
          <w:p w14:paraId="54E7B491" w14:textId="77777777" w:rsidR="008057EB" w:rsidRDefault="008057EB">
            <w:pPr>
              <w:pStyle w:val="TableText"/>
              <w:rPr>
                <w:rFonts w:ascii="宋体" w:eastAsia="宋体" w:hAnsi="宋体" w:cs="宋体" w:hint="eastAsia"/>
              </w:rPr>
            </w:pPr>
          </w:p>
        </w:tc>
        <w:tc>
          <w:tcPr>
            <w:tcW w:w="2383" w:type="dxa"/>
          </w:tcPr>
          <w:p w14:paraId="5807046D" w14:textId="77777777" w:rsidR="008057EB" w:rsidRDefault="008057EB">
            <w:pPr>
              <w:pStyle w:val="TableText"/>
              <w:rPr>
                <w:rFonts w:ascii="宋体" w:eastAsia="宋体" w:hAnsi="宋体" w:cs="宋体" w:hint="eastAsia"/>
              </w:rPr>
            </w:pPr>
          </w:p>
        </w:tc>
        <w:tc>
          <w:tcPr>
            <w:tcW w:w="2125" w:type="dxa"/>
          </w:tcPr>
          <w:p w14:paraId="2041BD10" w14:textId="77777777" w:rsidR="008057EB" w:rsidRDefault="008057EB">
            <w:pPr>
              <w:pStyle w:val="TableText"/>
              <w:rPr>
                <w:rFonts w:ascii="宋体" w:eastAsia="宋体" w:hAnsi="宋体" w:cs="宋体" w:hint="eastAsia"/>
              </w:rPr>
            </w:pPr>
          </w:p>
        </w:tc>
        <w:tc>
          <w:tcPr>
            <w:tcW w:w="1874" w:type="dxa"/>
          </w:tcPr>
          <w:p w14:paraId="14FEE522" w14:textId="77777777" w:rsidR="008057EB" w:rsidRDefault="008057EB">
            <w:pPr>
              <w:pStyle w:val="TableText"/>
              <w:rPr>
                <w:rFonts w:ascii="宋体" w:eastAsia="宋体" w:hAnsi="宋体" w:cs="宋体" w:hint="eastAsia"/>
              </w:rPr>
            </w:pPr>
          </w:p>
        </w:tc>
        <w:tc>
          <w:tcPr>
            <w:tcW w:w="1013" w:type="dxa"/>
          </w:tcPr>
          <w:p w14:paraId="11A9066C" w14:textId="77777777" w:rsidR="008057EB" w:rsidRDefault="008057EB">
            <w:pPr>
              <w:pStyle w:val="TableText"/>
              <w:rPr>
                <w:rFonts w:ascii="宋体" w:eastAsia="宋体" w:hAnsi="宋体" w:cs="宋体" w:hint="eastAsia"/>
              </w:rPr>
            </w:pPr>
          </w:p>
        </w:tc>
      </w:tr>
      <w:tr w:rsidR="008057EB" w14:paraId="5ECB8BDF" w14:textId="77777777">
        <w:trPr>
          <w:trHeight w:val="934"/>
          <w:jc w:val="center"/>
        </w:trPr>
        <w:tc>
          <w:tcPr>
            <w:tcW w:w="779" w:type="dxa"/>
          </w:tcPr>
          <w:p w14:paraId="5F8C8555" w14:textId="77777777" w:rsidR="008057EB" w:rsidRDefault="008057EB">
            <w:pPr>
              <w:pStyle w:val="TableText"/>
              <w:rPr>
                <w:rFonts w:ascii="宋体" w:eastAsia="宋体" w:hAnsi="宋体" w:cs="宋体" w:hint="eastAsia"/>
              </w:rPr>
            </w:pPr>
          </w:p>
        </w:tc>
        <w:tc>
          <w:tcPr>
            <w:tcW w:w="1481" w:type="dxa"/>
          </w:tcPr>
          <w:p w14:paraId="2CE3E5B2" w14:textId="77777777" w:rsidR="008057EB" w:rsidRDefault="008057EB">
            <w:pPr>
              <w:pStyle w:val="TableText"/>
              <w:rPr>
                <w:rFonts w:ascii="宋体" w:eastAsia="宋体" w:hAnsi="宋体" w:cs="宋体" w:hint="eastAsia"/>
              </w:rPr>
            </w:pPr>
          </w:p>
        </w:tc>
        <w:tc>
          <w:tcPr>
            <w:tcW w:w="2383" w:type="dxa"/>
          </w:tcPr>
          <w:p w14:paraId="3DEFB302" w14:textId="77777777" w:rsidR="008057EB" w:rsidRDefault="008057EB">
            <w:pPr>
              <w:pStyle w:val="TableText"/>
              <w:rPr>
                <w:rFonts w:ascii="宋体" w:eastAsia="宋体" w:hAnsi="宋体" w:cs="宋体" w:hint="eastAsia"/>
              </w:rPr>
            </w:pPr>
          </w:p>
        </w:tc>
        <w:tc>
          <w:tcPr>
            <w:tcW w:w="2125" w:type="dxa"/>
          </w:tcPr>
          <w:p w14:paraId="2FB3294C" w14:textId="77777777" w:rsidR="008057EB" w:rsidRDefault="008057EB">
            <w:pPr>
              <w:pStyle w:val="TableText"/>
              <w:rPr>
                <w:rFonts w:ascii="宋体" w:eastAsia="宋体" w:hAnsi="宋体" w:cs="宋体" w:hint="eastAsia"/>
              </w:rPr>
            </w:pPr>
          </w:p>
        </w:tc>
        <w:tc>
          <w:tcPr>
            <w:tcW w:w="1874" w:type="dxa"/>
          </w:tcPr>
          <w:p w14:paraId="07440CB9" w14:textId="77777777" w:rsidR="008057EB" w:rsidRDefault="008057EB">
            <w:pPr>
              <w:pStyle w:val="TableText"/>
              <w:rPr>
                <w:rFonts w:ascii="宋体" w:eastAsia="宋体" w:hAnsi="宋体" w:cs="宋体" w:hint="eastAsia"/>
              </w:rPr>
            </w:pPr>
          </w:p>
        </w:tc>
        <w:tc>
          <w:tcPr>
            <w:tcW w:w="1013" w:type="dxa"/>
          </w:tcPr>
          <w:p w14:paraId="58A8CCF4" w14:textId="77777777" w:rsidR="008057EB" w:rsidRDefault="008057EB">
            <w:pPr>
              <w:pStyle w:val="TableText"/>
              <w:rPr>
                <w:rFonts w:ascii="宋体" w:eastAsia="宋体" w:hAnsi="宋体" w:cs="宋体" w:hint="eastAsia"/>
              </w:rPr>
            </w:pPr>
          </w:p>
        </w:tc>
      </w:tr>
      <w:tr w:rsidR="008057EB" w14:paraId="7C0ACCF5" w14:textId="77777777">
        <w:trPr>
          <w:trHeight w:val="934"/>
          <w:jc w:val="center"/>
        </w:trPr>
        <w:tc>
          <w:tcPr>
            <w:tcW w:w="779" w:type="dxa"/>
          </w:tcPr>
          <w:p w14:paraId="41C1E50B" w14:textId="77777777" w:rsidR="008057EB" w:rsidRDefault="008057EB">
            <w:pPr>
              <w:pStyle w:val="TableText"/>
              <w:rPr>
                <w:rFonts w:ascii="宋体" w:eastAsia="宋体" w:hAnsi="宋体" w:cs="宋体" w:hint="eastAsia"/>
              </w:rPr>
            </w:pPr>
          </w:p>
        </w:tc>
        <w:tc>
          <w:tcPr>
            <w:tcW w:w="1481" w:type="dxa"/>
          </w:tcPr>
          <w:p w14:paraId="467CBA93" w14:textId="77777777" w:rsidR="008057EB" w:rsidRDefault="008057EB">
            <w:pPr>
              <w:pStyle w:val="TableText"/>
              <w:rPr>
                <w:rFonts w:ascii="宋体" w:eastAsia="宋体" w:hAnsi="宋体" w:cs="宋体" w:hint="eastAsia"/>
              </w:rPr>
            </w:pPr>
          </w:p>
        </w:tc>
        <w:tc>
          <w:tcPr>
            <w:tcW w:w="2383" w:type="dxa"/>
          </w:tcPr>
          <w:p w14:paraId="3A0E829A" w14:textId="77777777" w:rsidR="008057EB" w:rsidRDefault="008057EB">
            <w:pPr>
              <w:pStyle w:val="TableText"/>
              <w:rPr>
                <w:rFonts w:ascii="宋体" w:eastAsia="宋体" w:hAnsi="宋体" w:cs="宋体" w:hint="eastAsia"/>
              </w:rPr>
            </w:pPr>
          </w:p>
        </w:tc>
        <w:tc>
          <w:tcPr>
            <w:tcW w:w="2125" w:type="dxa"/>
          </w:tcPr>
          <w:p w14:paraId="59B528AF" w14:textId="77777777" w:rsidR="008057EB" w:rsidRDefault="008057EB">
            <w:pPr>
              <w:pStyle w:val="TableText"/>
              <w:rPr>
                <w:rFonts w:ascii="宋体" w:eastAsia="宋体" w:hAnsi="宋体" w:cs="宋体" w:hint="eastAsia"/>
              </w:rPr>
            </w:pPr>
          </w:p>
        </w:tc>
        <w:tc>
          <w:tcPr>
            <w:tcW w:w="1874" w:type="dxa"/>
          </w:tcPr>
          <w:p w14:paraId="15E69A24" w14:textId="77777777" w:rsidR="008057EB" w:rsidRDefault="008057EB">
            <w:pPr>
              <w:pStyle w:val="TableText"/>
              <w:rPr>
                <w:rFonts w:ascii="宋体" w:eastAsia="宋体" w:hAnsi="宋体" w:cs="宋体" w:hint="eastAsia"/>
              </w:rPr>
            </w:pPr>
          </w:p>
        </w:tc>
        <w:tc>
          <w:tcPr>
            <w:tcW w:w="1013" w:type="dxa"/>
          </w:tcPr>
          <w:p w14:paraId="4AB42561" w14:textId="77777777" w:rsidR="008057EB" w:rsidRDefault="008057EB">
            <w:pPr>
              <w:pStyle w:val="TableText"/>
              <w:rPr>
                <w:rFonts w:ascii="宋体" w:eastAsia="宋体" w:hAnsi="宋体" w:cs="宋体" w:hint="eastAsia"/>
              </w:rPr>
            </w:pPr>
          </w:p>
        </w:tc>
      </w:tr>
      <w:tr w:rsidR="008057EB" w14:paraId="107376AB" w14:textId="77777777">
        <w:trPr>
          <w:trHeight w:val="939"/>
          <w:jc w:val="center"/>
        </w:trPr>
        <w:tc>
          <w:tcPr>
            <w:tcW w:w="779" w:type="dxa"/>
          </w:tcPr>
          <w:p w14:paraId="4565C139" w14:textId="77777777" w:rsidR="008057EB" w:rsidRDefault="008057EB">
            <w:pPr>
              <w:pStyle w:val="TableText"/>
              <w:rPr>
                <w:rFonts w:ascii="宋体" w:eastAsia="宋体" w:hAnsi="宋体" w:cs="宋体" w:hint="eastAsia"/>
              </w:rPr>
            </w:pPr>
          </w:p>
        </w:tc>
        <w:tc>
          <w:tcPr>
            <w:tcW w:w="1481" w:type="dxa"/>
          </w:tcPr>
          <w:p w14:paraId="6BB28909" w14:textId="77777777" w:rsidR="008057EB" w:rsidRDefault="008057EB">
            <w:pPr>
              <w:pStyle w:val="TableText"/>
              <w:rPr>
                <w:rFonts w:ascii="宋体" w:eastAsia="宋体" w:hAnsi="宋体" w:cs="宋体" w:hint="eastAsia"/>
              </w:rPr>
            </w:pPr>
          </w:p>
        </w:tc>
        <w:tc>
          <w:tcPr>
            <w:tcW w:w="2383" w:type="dxa"/>
          </w:tcPr>
          <w:p w14:paraId="3B401C99" w14:textId="77777777" w:rsidR="008057EB" w:rsidRDefault="008057EB">
            <w:pPr>
              <w:pStyle w:val="TableText"/>
              <w:rPr>
                <w:rFonts w:ascii="宋体" w:eastAsia="宋体" w:hAnsi="宋体" w:cs="宋体" w:hint="eastAsia"/>
              </w:rPr>
            </w:pPr>
          </w:p>
        </w:tc>
        <w:tc>
          <w:tcPr>
            <w:tcW w:w="2125" w:type="dxa"/>
          </w:tcPr>
          <w:p w14:paraId="2595FD04" w14:textId="77777777" w:rsidR="008057EB" w:rsidRDefault="008057EB">
            <w:pPr>
              <w:pStyle w:val="TableText"/>
              <w:rPr>
                <w:rFonts w:ascii="宋体" w:eastAsia="宋体" w:hAnsi="宋体" w:cs="宋体" w:hint="eastAsia"/>
              </w:rPr>
            </w:pPr>
          </w:p>
        </w:tc>
        <w:tc>
          <w:tcPr>
            <w:tcW w:w="1874" w:type="dxa"/>
          </w:tcPr>
          <w:p w14:paraId="0618375B" w14:textId="77777777" w:rsidR="008057EB" w:rsidRDefault="008057EB">
            <w:pPr>
              <w:pStyle w:val="TableText"/>
              <w:rPr>
                <w:rFonts w:ascii="宋体" w:eastAsia="宋体" w:hAnsi="宋体" w:cs="宋体" w:hint="eastAsia"/>
              </w:rPr>
            </w:pPr>
          </w:p>
        </w:tc>
        <w:tc>
          <w:tcPr>
            <w:tcW w:w="1013" w:type="dxa"/>
          </w:tcPr>
          <w:p w14:paraId="6A105AAC" w14:textId="77777777" w:rsidR="008057EB" w:rsidRDefault="008057EB">
            <w:pPr>
              <w:pStyle w:val="TableText"/>
              <w:rPr>
                <w:rFonts w:ascii="宋体" w:eastAsia="宋体" w:hAnsi="宋体" w:cs="宋体" w:hint="eastAsia"/>
              </w:rPr>
            </w:pPr>
          </w:p>
        </w:tc>
      </w:tr>
    </w:tbl>
    <w:p w14:paraId="389C2D1A" w14:textId="77777777" w:rsidR="008057EB" w:rsidRDefault="008057EB">
      <w:pPr>
        <w:pStyle w:val="a8"/>
        <w:spacing w:line="256" w:lineRule="auto"/>
        <w:rPr>
          <w:rFonts w:ascii="宋体" w:eastAsia="宋体" w:hAnsi="宋体" w:cs="宋体" w:hint="eastAsia"/>
        </w:rPr>
      </w:pPr>
    </w:p>
    <w:p w14:paraId="5A7B1403" w14:textId="77777777" w:rsidR="008057EB" w:rsidRDefault="008057EB">
      <w:pPr>
        <w:pStyle w:val="a8"/>
        <w:spacing w:line="257" w:lineRule="auto"/>
        <w:rPr>
          <w:rFonts w:ascii="宋体" w:eastAsia="宋体" w:hAnsi="宋体" w:cs="宋体" w:hint="eastAsia"/>
          <w:lang w:eastAsia="zh-CN"/>
        </w:rPr>
      </w:pPr>
    </w:p>
    <w:p w14:paraId="3EBBA190" w14:textId="77777777" w:rsidR="008057EB" w:rsidRDefault="00000000">
      <w:pPr>
        <w:spacing w:line="360" w:lineRule="auto"/>
        <w:ind w:firstLineChars="200" w:firstLine="456"/>
        <w:jc w:val="both"/>
        <w:rPr>
          <w:rFonts w:ascii="宋体" w:eastAsia="宋体" w:hAnsi="宋体" w:cs="宋体" w:hint="eastAsia"/>
          <w:sz w:val="24"/>
          <w:szCs w:val="24"/>
        </w:rPr>
      </w:pPr>
      <w:r>
        <w:rPr>
          <w:rFonts w:ascii="宋体" w:eastAsia="宋体" w:hAnsi="宋体" w:cs="宋体" w:hint="eastAsia"/>
          <w:spacing w:val="-6"/>
          <w:sz w:val="24"/>
          <w:szCs w:val="24"/>
        </w:rPr>
        <w:t>注：</w:t>
      </w:r>
    </w:p>
    <w:p w14:paraId="3F31EF6C" w14:textId="77777777" w:rsidR="008057EB" w:rsidRDefault="00000000">
      <w:pPr>
        <w:pStyle w:val="a8"/>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1.对竞争性磋商文件中的所有商务、技术要求，除本表</w:t>
      </w:r>
      <w:r>
        <w:rPr>
          <w:rFonts w:ascii="宋体" w:eastAsia="宋体" w:hAnsi="宋体" w:cs="宋体" w:hint="eastAsia"/>
          <w:spacing w:val="-3"/>
          <w:sz w:val="24"/>
          <w:szCs w:val="24"/>
          <w:lang w:eastAsia="zh-CN"/>
        </w:rPr>
        <w:t>所列明的所有偏离外，均视作</w:t>
      </w:r>
      <w:r>
        <w:rPr>
          <w:rFonts w:ascii="宋体" w:eastAsia="宋体" w:hAnsi="宋体" w:cs="宋体" w:hint="eastAsia"/>
          <w:spacing w:val="-2"/>
          <w:sz w:val="24"/>
          <w:szCs w:val="24"/>
          <w:lang w:eastAsia="zh-CN"/>
        </w:rPr>
        <w:t>供应商已对之理解和响应。此表中若无任何文字说明，内容为空白的，</w:t>
      </w:r>
      <w:r>
        <w:rPr>
          <w:rFonts w:ascii="宋体" w:eastAsia="宋体" w:hAnsi="宋体" w:cs="宋体" w:hint="eastAsia"/>
          <w:b/>
          <w:bCs/>
          <w:spacing w:val="-2"/>
          <w:sz w:val="24"/>
          <w:szCs w:val="24"/>
          <w:lang w:eastAsia="zh-CN"/>
        </w:rPr>
        <w:t>响应无效</w:t>
      </w:r>
      <w:r>
        <w:rPr>
          <w:rFonts w:ascii="宋体" w:eastAsia="宋体" w:hAnsi="宋体" w:cs="宋体" w:hint="eastAsia"/>
          <w:spacing w:val="-2"/>
          <w:sz w:val="24"/>
          <w:szCs w:val="24"/>
          <w:lang w:eastAsia="zh-CN"/>
        </w:rPr>
        <w:t>。</w:t>
      </w:r>
    </w:p>
    <w:p w14:paraId="79BAE177" w14:textId="77777777" w:rsidR="008057EB" w:rsidRDefault="00000000">
      <w:pPr>
        <w:pStyle w:val="a8"/>
        <w:spacing w:line="360" w:lineRule="auto"/>
        <w:ind w:firstLineChars="200" w:firstLine="504"/>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2.“偏离情况”列应据实填写“无偏离”、“正偏离”或“负偏离”。</w:t>
      </w:r>
    </w:p>
    <w:p w14:paraId="11688D44"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73002711"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67E7AE4F" w14:textId="77777777" w:rsidR="008057EB"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3E1705B5" w14:textId="77777777" w:rsidR="008057EB" w:rsidRDefault="00000000">
      <w:pPr>
        <w:spacing w:line="360" w:lineRule="auto"/>
        <w:ind w:firstLineChars="200" w:firstLine="456"/>
        <w:jc w:val="both"/>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p w14:paraId="42970395" w14:textId="77777777" w:rsidR="008057EB" w:rsidRDefault="008057EB">
      <w:pPr>
        <w:spacing w:line="360" w:lineRule="auto"/>
        <w:ind w:firstLineChars="200" w:firstLine="480"/>
        <w:jc w:val="both"/>
        <w:rPr>
          <w:rFonts w:ascii="宋体" w:eastAsia="宋体" w:hAnsi="宋体" w:cs="宋体" w:hint="eastAsia"/>
          <w:sz w:val="24"/>
          <w:szCs w:val="24"/>
          <w:lang w:eastAsia="zh-CN"/>
        </w:rPr>
        <w:sectPr w:rsidR="008057EB">
          <w:headerReference w:type="default" r:id="rId33"/>
          <w:type w:val="continuous"/>
          <w:pgSz w:w="11907" w:h="16840"/>
          <w:pgMar w:top="1440" w:right="1800" w:bottom="1440" w:left="1800" w:header="875" w:footer="886" w:gutter="0"/>
          <w:cols w:space="720"/>
          <w:docGrid w:linePitch="286"/>
        </w:sectPr>
      </w:pPr>
    </w:p>
    <w:p w14:paraId="636583BD" w14:textId="77777777" w:rsidR="008057EB" w:rsidRDefault="00000000">
      <w:pPr>
        <w:pStyle w:val="a8"/>
        <w:spacing w:before="307" w:line="196" w:lineRule="auto"/>
        <w:ind w:left="128"/>
        <w:outlineLvl w:val="1"/>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11竞争性磋商文件要求提供或供应商认为应附的其他材料</w:t>
      </w:r>
    </w:p>
    <w:p w14:paraId="487BE0A5" w14:textId="77777777" w:rsidR="008057EB" w:rsidRDefault="008057EB">
      <w:pPr>
        <w:pStyle w:val="a8"/>
        <w:spacing w:line="245" w:lineRule="auto"/>
        <w:rPr>
          <w:rFonts w:ascii="宋体" w:eastAsia="宋体" w:hAnsi="宋体" w:cs="宋体" w:hint="eastAsia"/>
          <w:lang w:eastAsia="zh-CN"/>
        </w:rPr>
      </w:pPr>
    </w:p>
    <w:p w14:paraId="536604DD" w14:textId="77777777" w:rsidR="008057EB" w:rsidRDefault="008057EB">
      <w:pPr>
        <w:pStyle w:val="a8"/>
        <w:spacing w:line="246" w:lineRule="auto"/>
        <w:rPr>
          <w:rFonts w:ascii="宋体" w:eastAsia="宋体" w:hAnsi="宋体" w:cs="宋体" w:hint="eastAsia"/>
          <w:lang w:eastAsia="zh-CN"/>
        </w:rPr>
      </w:pPr>
    </w:p>
    <w:p w14:paraId="0BD573D8" w14:textId="77777777" w:rsidR="008057EB" w:rsidRDefault="00000000">
      <w:pPr>
        <w:pStyle w:val="a8"/>
        <w:spacing w:before="102" w:line="360" w:lineRule="auto"/>
        <w:ind w:left="139"/>
        <w:rPr>
          <w:rFonts w:ascii="宋体" w:eastAsia="宋体" w:hAnsi="宋体" w:cs="宋体" w:hint="eastAsia"/>
          <w:sz w:val="24"/>
          <w:szCs w:val="24"/>
        </w:rPr>
      </w:pPr>
      <w:r>
        <w:rPr>
          <w:rFonts w:ascii="宋体" w:eastAsia="宋体" w:hAnsi="宋体" w:cs="宋体" w:hint="eastAsia"/>
          <w:spacing w:val="2"/>
          <w:sz w:val="24"/>
          <w:szCs w:val="24"/>
        </w:rPr>
        <w:t>11-1供应商信息采集表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8057EB" w14:paraId="66C91BD4" w14:textId="77777777">
        <w:trPr>
          <w:trHeight w:val="388"/>
        </w:trPr>
        <w:tc>
          <w:tcPr>
            <w:tcW w:w="3099" w:type="dxa"/>
            <w:vAlign w:val="center"/>
          </w:tcPr>
          <w:p w14:paraId="16C9EBFB" w14:textId="77777777" w:rsidR="008057EB" w:rsidRDefault="00000000">
            <w:pPr>
              <w:spacing w:before="43" w:line="195" w:lineRule="auto"/>
              <w:ind w:left="112"/>
              <w:jc w:val="center"/>
              <w:rPr>
                <w:rFonts w:ascii="宋体" w:eastAsia="宋体" w:hAnsi="宋体" w:cs="宋体" w:hint="eastAsia"/>
                <w:sz w:val="24"/>
                <w:szCs w:val="24"/>
              </w:rPr>
            </w:pPr>
            <w:r>
              <w:rPr>
                <w:rFonts w:ascii="宋体" w:eastAsia="宋体" w:hAnsi="宋体" w:cs="宋体" w:hint="eastAsia"/>
                <w:spacing w:val="-1"/>
                <w:sz w:val="24"/>
                <w:szCs w:val="24"/>
              </w:rPr>
              <w:t>供应商名称</w:t>
            </w:r>
          </w:p>
        </w:tc>
        <w:tc>
          <w:tcPr>
            <w:tcW w:w="3095" w:type="dxa"/>
            <w:vAlign w:val="center"/>
          </w:tcPr>
          <w:p w14:paraId="5B6EACBC" w14:textId="77777777" w:rsidR="008057EB" w:rsidRDefault="00000000">
            <w:pPr>
              <w:spacing w:before="43" w:line="195" w:lineRule="auto"/>
              <w:ind w:left="109"/>
              <w:jc w:val="center"/>
              <w:rPr>
                <w:rFonts w:ascii="宋体" w:eastAsia="宋体" w:hAnsi="宋体" w:cs="宋体" w:hint="eastAsia"/>
                <w:sz w:val="24"/>
                <w:szCs w:val="24"/>
              </w:rPr>
            </w:pPr>
            <w:r>
              <w:rPr>
                <w:rFonts w:ascii="宋体" w:eastAsia="宋体" w:hAnsi="宋体" w:cs="宋体" w:hint="eastAsia"/>
                <w:spacing w:val="-1"/>
                <w:sz w:val="24"/>
                <w:szCs w:val="24"/>
              </w:rPr>
              <w:t>供应商所属性别</w:t>
            </w:r>
          </w:p>
        </w:tc>
        <w:tc>
          <w:tcPr>
            <w:tcW w:w="3098" w:type="dxa"/>
            <w:vAlign w:val="center"/>
          </w:tcPr>
          <w:p w14:paraId="3FE59D1C" w14:textId="77777777" w:rsidR="008057EB" w:rsidRDefault="00000000">
            <w:pPr>
              <w:spacing w:before="43" w:line="195" w:lineRule="auto"/>
              <w:ind w:left="110"/>
              <w:jc w:val="center"/>
              <w:rPr>
                <w:rFonts w:ascii="宋体" w:eastAsia="宋体" w:hAnsi="宋体" w:cs="宋体" w:hint="eastAsia"/>
                <w:sz w:val="24"/>
                <w:szCs w:val="24"/>
              </w:rPr>
            </w:pPr>
            <w:r>
              <w:rPr>
                <w:rFonts w:ascii="宋体" w:eastAsia="宋体" w:hAnsi="宋体" w:cs="宋体" w:hint="eastAsia"/>
                <w:spacing w:val="-1"/>
                <w:sz w:val="24"/>
                <w:szCs w:val="24"/>
              </w:rPr>
              <w:t>外商投资类型</w:t>
            </w:r>
          </w:p>
        </w:tc>
      </w:tr>
      <w:tr w:rsidR="008057EB" w14:paraId="36FF39CD" w14:textId="77777777">
        <w:trPr>
          <w:trHeight w:val="418"/>
        </w:trPr>
        <w:tc>
          <w:tcPr>
            <w:tcW w:w="3099" w:type="dxa"/>
            <w:vAlign w:val="center"/>
          </w:tcPr>
          <w:p w14:paraId="4C3D79FE" w14:textId="77777777" w:rsidR="008057EB" w:rsidRDefault="008057EB">
            <w:pPr>
              <w:pStyle w:val="TableText"/>
              <w:jc w:val="center"/>
              <w:rPr>
                <w:rFonts w:ascii="宋体" w:eastAsia="宋体" w:hAnsi="宋体" w:cs="宋体" w:hint="eastAsia"/>
              </w:rPr>
            </w:pPr>
          </w:p>
        </w:tc>
        <w:tc>
          <w:tcPr>
            <w:tcW w:w="3095" w:type="dxa"/>
            <w:vAlign w:val="center"/>
          </w:tcPr>
          <w:p w14:paraId="6D7DE747" w14:textId="77777777" w:rsidR="008057EB" w:rsidRDefault="008057EB">
            <w:pPr>
              <w:pStyle w:val="TableText"/>
              <w:jc w:val="center"/>
              <w:rPr>
                <w:rFonts w:ascii="宋体" w:eastAsia="宋体" w:hAnsi="宋体" w:cs="宋体" w:hint="eastAsia"/>
              </w:rPr>
            </w:pPr>
          </w:p>
        </w:tc>
        <w:tc>
          <w:tcPr>
            <w:tcW w:w="3098" w:type="dxa"/>
            <w:vAlign w:val="center"/>
          </w:tcPr>
          <w:p w14:paraId="121E7F1D" w14:textId="77777777" w:rsidR="008057EB" w:rsidRDefault="008057EB">
            <w:pPr>
              <w:pStyle w:val="TableText"/>
              <w:jc w:val="center"/>
              <w:rPr>
                <w:rFonts w:ascii="宋体" w:eastAsia="宋体" w:hAnsi="宋体" w:cs="宋体" w:hint="eastAsia"/>
              </w:rPr>
            </w:pPr>
          </w:p>
        </w:tc>
      </w:tr>
      <w:tr w:rsidR="008057EB" w14:paraId="16EFEA28" w14:textId="77777777">
        <w:trPr>
          <w:trHeight w:val="423"/>
        </w:trPr>
        <w:tc>
          <w:tcPr>
            <w:tcW w:w="3099" w:type="dxa"/>
            <w:vAlign w:val="center"/>
          </w:tcPr>
          <w:p w14:paraId="78594523" w14:textId="77777777" w:rsidR="008057EB" w:rsidRDefault="008057EB">
            <w:pPr>
              <w:pStyle w:val="TableText"/>
              <w:jc w:val="center"/>
              <w:rPr>
                <w:rFonts w:ascii="宋体" w:eastAsia="宋体" w:hAnsi="宋体" w:cs="宋体" w:hint="eastAsia"/>
              </w:rPr>
            </w:pPr>
          </w:p>
        </w:tc>
        <w:tc>
          <w:tcPr>
            <w:tcW w:w="3095" w:type="dxa"/>
            <w:vAlign w:val="center"/>
          </w:tcPr>
          <w:p w14:paraId="13BE3D7D" w14:textId="77777777" w:rsidR="008057EB" w:rsidRDefault="008057EB">
            <w:pPr>
              <w:pStyle w:val="TableText"/>
              <w:jc w:val="center"/>
              <w:rPr>
                <w:rFonts w:ascii="宋体" w:eastAsia="宋体" w:hAnsi="宋体" w:cs="宋体" w:hint="eastAsia"/>
              </w:rPr>
            </w:pPr>
          </w:p>
        </w:tc>
        <w:tc>
          <w:tcPr>
            <w:tcW w:w="3098" w:type="dxa"/>
            <w:vAlign w:val="center"/>
          </w:tcPr>
          <w:p w14:paraId="04499BF0" w14:textId="77777777" w:rsidR="008057EB" w:rsidRDefault="008057EB">
            <w:pPr>
              <w:pStyle w:val="TableText"/>
              <w:jc w:val="center"/>
              <w:rPr>
                <w:rFonts w:ascii="宋体" w:eastAsia="宋体" w:hAnsi="宋体" w:cs="宋体" w:hint="eastAsia"/>
              </w:rPr>
            </w:pPr>
          </w:p>
        </w:tc>
      </w:tr>
      <w:tr w:rsidR="008057EB" w14:paraId="05E4632F" w14:textId="77777777">
        <w:trPr>
          <w:trHeight w:val="415"/>
        </w:trPr>
        <w:tc>
          <w:tcPr>
            <w:tcW w:w="3099" w:type="dxa"/>
            <w:vAlign w:val="center"/>
          </w:tcPr>
          <w:p w14:paraId="0CF6BB34" w14:textId="77777777" w:rsidR="008057EB" w:rsidRDefault="008057EB">
            <w:pPr>
              <w:pStyle w:val="TableText"/>
              <w:jc w:val="center"/>
              <w:rPr>
                <w:rFonts w:ascii="宋体" w:eastAsia="宋体" w:hAnsi="宋体" w:cs="宋体" w:hint="eastAsia"/>
              </w:rPr>
            </w:pPr>
          </w:p>
        </w:tc>
        <w:tc>
          <w:tcPr>
            <w:tcW w:w="3095" w:type="dxa"/>
            <w:vAlign w:val="center"/>
          </w:tcPr>
          <w:p w14:paraId="707875FB" w14:textId="77777777" w:rsidR="008057EB" w:rsidRDefault="008057EB">
            <w:pPr>
              <w:pStyle w:val="TableText"/>
              <w:jc w:val="center"/>
              <w:rPr>
                <w:rFonts w:ascii="宋体" w:eastAsia="宋体" w:hAnsi="宋体" w:cs="宋体" w:hint="eastAsia"/>
              </w:rPr>
            </w:pPr>
          </w:p>
        </w:tc>
        <w:tc>
          <w:tcPr>
            <w:tcW w:w="3098" w:type="dxa"/>
            <w:vAlign w:val="center"/>
          </w:tcPr>
          <w:p w14:paraId="585311F2" w14:textId="77777777" w:rsidR="008057EB" w:rsidRDefault="008057EB">
            <w:pPr>
              <w:pStyle w:val="TableText"/>
              <w:jc w:val="center"/>
              <w:rPr>
                <w:rFonts w:ascii="宋体" w:eastAsia="宋体" w:hAnsi="宋体" w:cs="宋体" w:hint="eastAsia"/>
              </w:rPr>
            </w:pPr>
          </w:p>
        </w:tc>
      </w:tr>
      <w:tr w:rsidR="008057EB" w14:paraId="0B3B3FB6" w14:textId="77777777">
        <w:trPr>
          <w:trHeight w:val="283"/>
        </w:trPr>
        <w:tc>
          <w:tcPr>
            <w:tcW w:w="3099" w:type="dxa"/>
            <w:vAlign w:val="center"/>
          </w:tcPr>
          <w:p w14:paraId="25BDB5A0" w14:textId="77777777" w:rsidR="008057EB" w:rsidRDefault="008057EB">
            <w:pPr>
              <w:pStyle w:val="TableText"/>
              <w:jc w:val="center"/>
              <w:rPr>
                <w:rFonts w:ascii="宋体" w:eastAsia="宋体" w:hAnsi="宋体" w:cs="宋体" w:hint="eastAsia"/>
              </w:rPr>
            </w:pPr>
          </w:p>
        </w:tc>
        <w:tc>
          <w:tcPr>
            <w:tcW w:w="3095" w:type="dxa"/>
            <w:vAlign w:val="center"/>
          </w:tcPr>
          <w:p w14:paraId="79ED93C3" w14:textId="77777777" w:rsidR="008057EB" w:rsidRDefault="008057EB">
            <w:pPr>
              <w:pStyle w:val="TableText"/>
              <w:jc w:val="center"/>
              <w:rPr>
                <w:rFonts w:ascii="宋体" w:eastAsia="宋体" w:hAnsi="宋体" w:cs="宋体" w:hint="eastAsia"/>
              </w:rPr>
            </w:pPr>
          </w:p>
        </w:tc>
        <w:tc>
          <w:tcPr>
            <w:tcW w:w="3098" w:type="dxa"/>
            <w:vAlign w:val="center"/>
          </w:tcPr>
          <w:p w14:paraId="2A4A9B79" w14:textId="77777777" w:rsidR="008057EB" w:rsidRDefault="008057EB">
            <w:pPr>
              <w:pStyle w:val="TableText"/>
              <w:jc w:val="center"/>
              <w:rPr>
                <w:rFonts w:ascii="宋体" w:eastAsia="宋体" w:hAnsi="宋体" w:cs="宋体" w:hint="eastAsia"/>
              </w:rPr>
            </w:pPr>
          </w:p>
        </w:tc>
      </w:tr>
    </w:tbl>
    <w:p w14:paraId="7B07D8EB" w14:textId="77777777" w:rsidR="008057EB" w:rsidRDefault="00000000">
      <w:pPr>
        <w:pStyle w:val="a8"/>
        <w:spacing w:before="40" w:line="360" w:lineRule="auto"/>
        <w:ind w:left="123"/>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注：1.供应商如为联合体，则应填写联合体各成员信息。</w:t>
      </w:r>
    </w:p>
    <w:p w14:paraId="7719AB39" w14:textId="77777777" w:rsidR="008057EB" w:rsidRDefault="00000000">
      <w:pPr>
        <w:pStyle w:val="a8"/>
        <w:spacing w:before="3" w:line="360" w:lineRule="auto"/>
        <w:ind w:left="116" w:right="112" w:firstLine="494"/>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2.供应商所属性别请填写“男”或“女”，指拥有供应商51%以上绝对所有权的性</w:t>
      </w:r>
      <w:r>
        <w:rPr>
          <w:rFonts w:ascii="宋体" w:eastAsia="宋体" w:hAnsi="宋体" w:cs="宋体" w:hint="eastAsia"/>
          <w:spacing w:val="-2"/>
          <w:sz w:val="24"/>
          <w:szCs w:val="24"/>
          <w:lang w:eastAsia="zh-CN"/>
        </w:rPr>
        <w:t>别；绝对所有权拥有者可以是一个人，也可以是多人合计计算。</w:t>
      </w:r>
    </w:p>
    <w:p w14:paraId="2ECAB3A7" w14:textId="77777777" w:rsidR="008057EB" w:rsidRDefault="00000000">
      <w:pPr>
        <w:pStyle w:val="a8"/>
        <w:spacing w:before="4" w:line="360" w:lineRule="auto"/>
        <w:ind w:left="611"/>
        <w:jc w:val="both"/>
        <w:rPr>
          <w:rFonts w:ascii="宋体" w:eastAsia="宋体" w:hAnsi="宋体" w:cs="宋体" w:hint="eastAsia"/>
          <w:sz w:val="24"/>
          <w:szCs w:val="24"/>
          <w:lang w:eastAsia="zh-CN"/>
        </w:rPr>
      </w:pPr>
      <w:r>
        <w:rPr>
          <w:rFonts w:ascii="宋体" w:eastAsia="宋体" w:hAnsi="宋体" w:cs="宋体" w:hint="eastAsia"/>
          <w:spacing w:val="-9"/>
          <w:sz w:val="24"/>
          <w:szCs w:val="24"/>
          <w:lang w:eastAsia="zh-CN"/>
        </w:rPr>
        <w:t>3.外商投资类型请填写“外商单独投资”</w:t>
      </w:r>
      <w:r>
        <w:rPr>
          <w:rFonts w:ascii="宋体" w:eastAsia="宋体" w:hAnsi="宋体" w:cs="宋体" w:hint="eastAsia"/>
          <w:spacing w:val="-10"/>
          <w:sz w:val="24"/>
          <w:szCs w:val="24"/>
          <w:lang w:eastAsia="zh-CN"/>
        </w:rPr>
        <w:t>、“外商部分投资”或“内资”。</w:t>
      </w:r>
    </w:p>
    <w:p w14:paraId="09E6DC87" w14:textId="77777777" w:rsidR="008057EB" w:rsidRDefault="008057EB">
      <w:pPr>
        <w:spacing w:line="200" w:lineRule="auto"/>
        <w:rPr>
          <w:rFonts w:ascii="宋体" w:eastAsia="宋体" w:hAnsi="宋体" w:cs="宋体" w:hint="eastAsia"/>
          <w:sz w:val="24"/>
          <w:szCs w:val="24"/>
          <w:lang w:eastAsia="zh-CN"/>
        </w:rPr>
        <w:sectPr w:rsidR="008057EB">
          <w:headerReference w:type="default" r:id="rId34"/>
          <w:type w:val="continuous"/>
          <w:pgSz w:w="11907" w:h="16840"/>
          <w:pgMar w:top="1440" w:right="1800" w:bottom="1440" w:left="1800" w:header="875" w:footer="886" w:gutter="0"/>
          <w:cols w:space="720"/>
          <w:docGrid w:linePitch="286"/>
        </w:sectPr>
      </w:pPr>
    </w:p>
    <w:p w14:paraId="04009F7A" w14:textId="77777777" w:rsidR="008057EB" w:rsidRDefault="00000000">
      <w:pPr>
        <w:pStyle w:val="a8"/>
        <w:spacing w:before="307" w:line="196" w:lineRule="auto"/>
        <w:ind w:left="26"/>
        <w:outlineLvl w:val="1"/>
        <w:rPr>
          <w:rFonts w:ascii="宋体" w:eastAsia="宋体" w:hAnsi="宋体" w:cs="宋体" w:hint="eastAsia"/>
          <w:spacing w:val="2"/>
          <w:sz w:val="24"/>
          <w:szCs w:val="24"/>
          <w:lang w:eastAsia="zh-CN"/>
        </w:rPr>
      </w:pPr>
      <w:r>
        <w:rPr>
          <w:rFonts w:ascii="宋体" w:eastAsia="宋体" w:hAnsi="宋体" w:cs="宋体" w:hint="eastAsia"/>
          <w:spacing w:val="2"/>
          <w:sz w:val="24"/>
          <w:szCs w:val="24"/>
          <w:lang w:eastAsia="zh-CN"/>
        </w:rPr>
        <w:br w:type="page"/>
      </w:r>
    </w:p>
    <w:p w14:paraId="26F2B967" w14:textId="77777777" w:rsidR="008057EB" w:rsidRDefault="00000000">
      <w:pPr>
        <w:pStyle w:val="a8"/>
        <w:spacing w:before="307" w:line="196" w:lineRule="auto"/>
        <w:ind w:left="26"/>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12最后报价一览表（实质性格式，磋商后提交）</w:t>
      </w:r>
    </w:p>
    <w:p w14:paraId="48BF7318" w14:textId="77777777" w:rsidR="008057EB" w:rsidRDefault="008057EB">
      <w:pPr>
        <w:pStyle w:val="a8"/>
        <w:rPr>
          <w:rFonts w:ascii="宋体" w:eastAsia="宋体" w:hAnsi="宋体" w:cs="宋体" w:hint="eastAsia"/>
          <w:lang w:eastAsia="zh-CN"/>
        </w:rPr>
      </w:pPr>
    </w:p>
    <w:p w14:paraId="73AF2EEA" w14:textId="77777777" w:rsidR="008057EB" w:rsidRDefault="00000000">
      <w:pPr>
        <w:spacing w:before="150" w:line="204" w:lineRule="auto"/>
        <w:jc w:val="center"/>
        <w:rPr>
          <w:rFonts w:ascii="宋体" w:eastAsia="宋体" w:hAnsi="宋体" w:cs="宋体" w:hint="eastAsia"/>
          <w:sz w:val="35"/>
          <w:szCs w:val="35"/>
          <w:lang w:eastAsia="zh-CN"/>
        </w:rPr>
      </w:pPr>
      <w:r>
        <w:rPr>
          <w:rFonts w:ascii="宋体" w:eastAsia="宋体" w:hAnsi="宋体" w:cs="宋体" w:hint="eastAsia"/>
          <w:b/>
          <w:bCs/>
          <w:spacing w:val="10"/>
          <w:sz w:val="35"/>
          <w:szCs w:val="35"/>
          <w:lang w:eastAsia="zh-CN"/>
        </w:rPr>
        <w:t>最后报价一览表</w:t>
      </w:r>
    </w:p>
    <w:p w14:paraId="22A7C6FD" w14:textId="77777777" w:rsidR="008057EB" w:rsidRDefault="00000000">
      <w:pPr>
        <w:pStyle w:val="a8"/>
        <w:spacing w:before="340" w:line="200" w:lineRule="auto"/>
        <w:ind w:left="365"/>
        <w:rPr>
          <w:rFonts w:ascii="宋体" w:eastAsia="宋体" w:hAnsi="宋体" w:cs="宋体" w:hint="eastAsia"/>
          <w:sz w:val="24"/>
          <w:szCs w:val="24"/>
          <w:lang w:eastAsia="zh-CN"/>
        </w:rPr>
      </w:pPr>
      <w:r>
        <w:rPr>
          <w:rFonts w:ascii="宋体" w:eastAsia="宋体" w:hAnsi="宋体" w:cs="宋体" w:hint="eastAsia"/>
          <w:sz w:val="24"/>
          <w:szCs w:val="24"/>
          <w:lang w:eastAsia="zh-CN"/>
        </w:rPr>
        <w:t>项目编号/包号：</w:t>
      </w:r>
    </w:p>
    <w:p w14:paraId="198994AE" w14:textId="77777777" w:rsidR="008057EB" w:rsidRDefault="00000000">
      <w:pPr>
        <w:pStyle w:val="a8"/>
        <w:spacing w:before="340" w:line="200" w:lineRule="auto"/>
        <w:ind w:left="365"/>
        <w:rPr>
          <w:rFonts w:ascii="宋体" w:eastAsia="宋体" w:hAnsi="宋体" w:cs="宋体" w:hint="eastAsia"/>
          <w:sz w:val="24"/>
          <w:szCs w:val="24"/>
          <w:lang w:eastAsia="zh-CN"/>
        </w:rPr>
      </w:pPr>
      <w:r>
        <w:rPr>
          <w:rFonts w:ascii="宋体" w:eastAsia="宋体" w:hAnsi="宋体" w:cs="宋体" w:hint="eastAsia"/>
          <w:sz w:val="24"/>
          <w:szCs w:val="24"/>
          <w:lang w:eastAsia="zh-CN"/>
        </w:rPr>
        <w:t>项目名称：</w:t>
      </w:r>
    </w:p>
    <w:p w14:paraId="4E19969A" w14:textId="77777777" w:rsidR="008057EB" w:rsidRDefault="008057EB">
      <w:pPr>
        <w:spacing w:line="137" w:lineRule="exact"/>
        <w:rPr>
          <w:rFonts w:ascii="宋体" w:eastAsia="宋体" w:hAnsi="宋体" w:cs="宋体" w:hint="eastAsia"/>
          <w:lang w:eastAsia="zh-CN"/>
        </w:rPr>
      </w:pPr>
    </w:p>
    <w:tbl>
      <w:tblPr>
        <w:tblStyle w:val="TableNormal"/>
        <w:tblW w:w="7696" w:type="dxa"/>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2303"/>
        <w:gridCol w:w="1713"/>
        <w:gridCol w:w="1525"/>
        <w:gridCol w:w="1464"/>
      </w:tblGrid>
      <w:tr w:rsidR="008057EB" w14:paraId="57FE2837" w14:textId="77777777">
        <w:trPr>
          <w:trHeight w:val="540"/>
        </w:trPr>
        <w:tc>
          <w:tcPr>
            <w:tcW w:w="691" w:type="dxa"/>
            <w:vMerge w:val="restart"/>
            <w:tcBorders>
              <w:bottom w:val="nil"/>
            </w:tcBorders>
            <w:vAlign w:val="center"/>
          </w:tcPr>
          <w:p w14:paraId="46B35F0C" w14:textId="77777777" w:rsidR="008057EB" w:rsidRDefault="00000000">
            <w:pPr>
              <w:jc w:val="center"/>
              <w:rPr>
                <w:rFonts w:ascii="宋体" w:eastAsia="宋体" w:hAnsi="宋体" w:cs="宋体" w:hint="eastAsia"/>
                <w:sz w:val="24"/>
                <w:szCs w:val="24"/>
              </w:rPr>
            </w:pPr>
            <w:r>
              <w:rPr>
                <w:rFonts w:ascii="宋体" w:eastAsia="宋体" w:hAnsi="宋体" w:cs="宋体" w:hint="eastAsia"/>
                <w:b/>
                <w:bCs/>
                <w:spacing w:val="-3"/>
                <w:sz w:val="24"/>
                <w:szCs w:val="24"/>
              </w:rPr>
              <w:t>序号</w:t>
            </w:r>
          </w:p>
        </w:tc>
        <w:tc>
          <w:tcPr>
            <w:tcW w:w="2303" w:type="dxa"/>
            <w:vMerge w:val="restart"/>
            <w:tcBorders>
              <w:bottom w:val="nil"/>
            </w:tcBorders>
            <w:vAlign w:val="center"/>
          </w:tcPr>
          <w:p w14:paraId="6A5225AD" w14:textId="77777777" w:rsidR="008057EB" w:rsidRDefault="00000000">
            <w:pPr>
              <w:jc w:val="center"/>
              <w:rPr>
                <w:rFonts w:ascii="宋体" w:eastAsia="宋体" w:hAnsi="宋体" w:cs="宋体" w:hint="eastAsia"/>
                <w:sz w:val="24"/>
                <w:szCs w:val="24"/>
              </w:rPr>
            </w:pPr>
            <w:r>
              <w:rPr>
                <w:rFonts w:ascii="宋体" w:eastAsia="宋体" w:hAnsi="宋体" w:cs="宋体" w:hint="eastAsia"/>
                <w:b/>
                <w:bCs/>
                <w:sz w:val="24"/>
                <w:szCs w:val="24"/>
              </w:rPr>
              <w:t>供应商名称</w:t>
            </w:r>
          </w:p>
        </w:tc>
        <w:tc>
          <w:tcPr>
            <w:tcW w:w="3238" w:type="dxa"/>
            <w:gridSpan w:val="2"/>
            <w:vAlign w:val="center"/>
          </w:tcPr>
          <w:p w14:paraId="6C7C4146" w14:textId="77777777" w:rsidR="008057EB" w:rsidRDefault="00000000">
            <w:pPr>
              <w:jc w:val="center"/>
              <w:rPr>
                <w:rFonts w:ascii="宋体" w:eastAsia="宋体" w:hAnsi="宋体" w:cs="宋体" w:hint="eastAsia"/>
                <w:sz w:val="24"/>
                <w:szCs w:val="24"/>
              </w:rPr>
            </w:pPr>
            <w:r>
              <w:rPr>
                <w:rFonts w:ascii="宋体" w:eastAsia="宋体" w:hAnsi="宋体" w:cs="宋体" w:hint="eastAsia"/>
                <w:b/>
                <w:bCs/>
                <w:spacing w:val="-1"/>
                <w:sz w:val="24"/>
                <w:szCs w:val="24"/>
              </w:rPr>
              <w:t>最后报价</w:t>
            </w:r>
          </w:p>
        </w:tc>
        <w:tc>
          <w:tcPr>
            <w:tcW w:w="1464" w:type="dxa"/>
            <w:vMerge w:val="restart"/>
            <w:tcBorders>
              <w:bottom w:val="nil"/>
            </w:tcBorders>
            <w:vAlign w:val="center"/>
          </w:tcPr>
          <w:p w14:paraId="75E11C0D" w14:textId="77777777" w:rsidR="008057EB" w:rsidRDefault="00000000">
            <w:pPr>
              <w:jc w:val="center"/>
              <w:rPr>
                <w:rFonts w:ascii="宋体" w:eastAsia="宋体" w:hAnsi="宋体" w:cs="宋体" w:hint="eastAsia"/>
                <w:sz w:val="24"/>
                <w:szCs w:val="24"/>
              </w:rPr>
            </w:pPr>
            <w:r>
              <w:rPr>
                <w:rFonts w:ascii="宋体" w:eastAsia="宋体" w:hAnsi="宋体" w:cs="宋体" w:hint="eastAsia"/>
                <w:b/>
                <w:bCs/>
                <w:spacing w:val="-2"/>
                <w:sz w:val="24"/>
                <w:szCs w:val="24"/>
              </w:rPr>
              <w:t>其他声明</w:t>
            </w:r>
          </w:p>
        </w:tc>
      </w:tr>
      <w:tr w:rsidR="008057EB" w14:paraId="1058F387" w14:textId="77777777">
        <w:trPr>
          <w:trHeight w:val="677"/>
        </w:trPr>
        <w:tc>
          <w:tcPr>
            <w:tcW w:w="691" w:type="dxa"/>
            <w:vMerge/>
            <w:tcBorders>
              <w:top w:val="nil"/>
            </w:tcBorders>
            <w:vAlign w:val="center"/>
          </w:tcPr>
          <w:p w14:paraId="4C59ABCF" w14:textId="77777777" w:rsidR="008057EB" w:rsidRDefault="008057EB">
            <w:pPr>
              <w:pStyle w:val="TableText"/>
              <w:jc w:val="center"/>
              <w:rPr>
                <w:rFonts w:ascii="宋体" w:eastAsia="宋体" w:hAnsi="宋体" w:cs="宋体" w:hint="eastAsia"/>
              </w:rPr>
            </w:pPr>
          </w:p>
        </w:tc>
        <w:tc>
          <w:tcPr>
            <w:tcW w:w="2303" w:type="dxa"/>
            <w:vMerge/>
            <w:tcBorders>
              <w:top w:val="nil"/>
            </w:tcBorders>
            <w:vAlign w:val="center"/>
          </w:tcPr>
          <w:p w14:paraId="2720F845" w14:textId="77777777" w:rsidR="008057EB" w:rsidRDefault="008057EB">
            <w:pPr>
              <w:pStyle w:val="TableText"/>
              <w:jc w:val="center"/>
              <w:rPr>
                <w:rFonts w:ascii="宋体" w:eastAsia="宋体" w:hAnsi="宋体" w:cs="宋体" w:hint="eastAsia"/>
              </w:rPr>
            </w:pPr>
          </w:p>
        </w:tc>
        <w:tc>
          <w:tcPr>
            <w:tcW w:w="1713" w:type="dxa"/>
            <w:vAlign w:val="center"/>
          </w:tcPr>
          <w:p w14:paraId="36E14143" w14:textId="77777777" w:rsidR="008057EB" w:rsidRDefault="00000000">
            <w:pPr>
              <w:jc w:val="center"/>
              <w:rPr>
                <w:rFonts w:ascii="宋体" w:eastAsia="宋体" w:hAnsi="宋体" w:cs="宋体" w:hint="eastAsia"/>
                <w:sz w:val="24"/>
                <w:szCs w:val="24"/>
              </w:rPr>
            </w:pPr>
            <w:r>
              <w:rPr>
                <w:rFonts w:ascii="宋体" w:eastAsia="宋体" w:hAnsi="宋体" w:cs="宋体" w:hint="eastAsia"/>
                <w:b/>
                <w:bCs/>
                <w:spacing w:val="-6"/>
                <w:sz w:val="24"/>
                <w:szCs w:val="24"/>
              </w:rPr>
              <w:t>大写</w:t>
            </w:r>
          </w:p>
        </w:tc>
        <w:tc>
          <w:tcPr>
            <w:tcW w:w="1525" w:type="dxa"/>
            <w:vAlign w:val="center"/>
          </w:tcPr>
          <w:p w14:paraId="7A918B24" w14:textId="77777777" w:rsidR="008057EB" w:rsidRDefault="00000000">
            <w:pPr>
              <w:jc w:val="center"/>
              <w:rPr>
                <w:rFonts w:ascii="宋体" w:eastAsia="宋体" w:hAnsi="宋体" w:cs="宋体" w:hint="eastAsia"/>
                <w:sz w:val="24"/>
                <w:szCs w:val="24"/>
              </w:rPr>
            </w:pPr>
            <w:r>
              <w:rPr>
                <w:rFonts w:ascii="宋体" w:eastAsia="宋体" w:hAnsi="宋体" w:cs="宋体" w:hint="eastAsia"/>
                <w:b/>
                <w:bCs/>
                <w:spacing w:val="-3"/>
                <w:sz w:val="24"/>
                <w:szCs w:val="24"/>
              </w:rPr>
              <w:t>小写</w:t>
            </w:r>
          </w:p>
        </w:tc>
        <w:tc>
          <w:tcPr>
            <w:tcW w:w="1464" w:type="dxa"/>
            <w:vMerge/>
            <w:tcBorders>
              <w:top w:val="nil"/>
            </w:tcBorders>
            <w:vAlign w:val="center"/>
          </w:tcPr>
          <w:p w14:paraId="3C93E22F" w14:textId="77777777" w:rsidR="008057EB" w:rsidRDefault="008057EB">
            <w:pPr>
              <w:pStyle w:val="TableText"/>
              <w:jc w:val="center"/>
              <w:rPr>
                <w:rFonts w:ascii="宋体" w:eastAsia="宋体" w:hAnsi="宋体" w:cs="宋体" w:hint="eastAsia"/>
              </w:rPr>
            </w:pPr>
          </w:p>
        </w:tc>
      </w:tr>
      <w:tr w:rsidR="008057EB" w14:paraId="66E1F59E" w14:textId="77777777">
        <w:trPr>
          <w:trHeight w:val="983"/>
        </w:trPr>
        <w:tc>
          <w:tcPr>
            <w:tcW w:w="691" w:type="dxa"/>
            <w:vAlign w:val="center"/>
          </w:tcPr>
          <w:p w14:paraId="3F833C56" w14:textId="77777777" w:rsidR="008057EB" w:rsidRDefault="008057EB">
            <w:pPr>
              <w:pStyle w:val="TableText"/>
              <w:jc w:val="center"/>
              <w:rPr>
                <w:rFonts w:ascii="宋体" w:eastAsia="宋体" w:hAnsi="宋体" w:cs="宋体" w:hint="eastAsia"/>
              </w:rPr>
            </w:pPr>
          </w:p>
        </w:tc>
        <w:tc>
          <w:tcPr>
            <w:tcW w:w="2303" w:type="dxa"/>
            <w:vAlign w:val="center"/>
          </w:tcPr>
          <w:p w14:paraId="28AE9539" w14:textId="77777777" w:rsidR="008057EB" w:rsidRDefault="008057EB">
            <w:pPr>
              <w:pStyle w:val="TableText"/>
              <w:jc w:val="center"/>
              <w:rPr>
                <w:rFonts w:ascii="宋体" w:eastAsia="宋体" w:hAnsi="宋体" w:cs="宋体" w:hint="eastAsia"/>
              </w:rPr>
            </w:pPr>
          </w:p>
        </w:tc>
        <w:tc>
          <w:tcPr>
            <w:tcW w:w="1713" w:type="dxa"/>
            <w:vAlign w:val="center"/>
          </w:tcPr>
          <w:p w14:paraId="4C9F6759" w14:textId="77777777" w:rsidR="008057EB" w:rsidRDefault="008057EB">
            <w:pPr>
              <w:pStyle w:val="TableText"/>
              <w:jc w:val="center"/>
              <w:rPr>
                <w:rFonts w:ascii="宋体" w:eastAsia="宋体" w:hAnsi="宋体" w:cs="宋体" w:hint="eastAsia"/>
              </w:rPr>
            </w:pPr>
          </w:p>
        </w:tc>
        <w:tc>
          <w:tcPr>
            <w:tcW w:w="1525" w:type="dxa"/>
            <w:vAlign w:val="center"/>
          </w:tcPr>
          <w:p w14:paraId="1A4CB1A7" w14:textId="77777777" w:rsidR="008057EB" w:rsidRDefault="008057EB">
            <w:pPr>
              <w:pStyle w:val="TableText"/>
              <w:jc w:val="center"/>
              <w:rPr>
                <w:rFonts w:ascii="宋体" w:eastAsia="宋体" w:hAnsi="宋体" w:cs="宋体" w:hint="eastAsia"/>
              </w:rPr>
            </w:pPr>
          </w:p>
        </w:tc>
        <w:tc>
          <w:tcPr>
            <w:tcW w:w="1464" w:type="dxa"/>
            <w:vAlign w:val="center"/>
          </w:tcPr>
          <w:p w14:paraId="0B4811DD" w14:textId="77777777" w:rsidR="008057EB" w:rsidRDefault="008057EB">
            <w:pPr>
              <w:pStyle w:val="TableText"/>
              <w:jc w:val="center"/>
              <w:rPr>
                <w:rFonts w:ascii="宋体" w:eastAsia="宋体" w:hAnsi="宋体" w:cs="宋体" w:hint="eastAsia"/>
              </w:rPr>
            </w:pPr>
          </w:p>
        </w:tc>
      </w:tr>
    </w:tbl>
    <w:p w14:paraId="0598A04B" w14:textId="77777777" w:rsidR="008057EB" w:rsidRDefault="008057EB">
      <w:pPr>
        <w:pStyle w:val="a8"/>
        <w:spacing w:line="261" w:lineRule="auto"/>
        <w:rPr>
          <w:rFonts w:ascii="宋体" w:eastAsia="宋体" w:hAnsi="宋体" w:cs="宋体" w:hint="eastAsia"/>
        </w:rPr>
      </w:pPr>
    </w:p>
    <w:p w14:paraId="4B4A1451" w14:textId="77777777" w:rsidR="008057EB" w:rsidRDefault="008057EB">
      <w:pPr>
        <w:pStyle w:val="a8"/>
        <w:spacing w:line="261" w:lineRule="auto"/>
        <w:rPr>
          <w:rFonts w:ascii="宋体" w:eastAsia="宋体" w:hAnsi="宋体" w:cs="宋体" w:hint="eastAsia"/>
        </w:rPr>
      </w:pPr>
    </w:p>
    <w:p w14:paraId="73FA54AB" w14:textId="77777777" w:rsidR="008057EB" w:rsidRDefault="008057EB">
      <w:pPr>
        <w:pStyle w:val="a8"/>
        <w:spacing w:line="262" w:lineRule="auto"/>
        <w:rPr>
          <w:rFonts w:ascii="宋体" w:eastAsia="宋体" w:hAnsi="宋体" w:cs="宋体" w:hint="eastAsia"/>
        </w:rPr>
      </w:pPr>
    </w:p>
    <w:p w14:paraId="658F1DE1" w14:textId="77777777" w:rsidR="008057EB" w:rsidRDefault="008057EB">
      <w:pPr>
        <w:pStyle w:val="a8"/>
        <w:spacing w:line="262" w:lineRule="auto"/>
        <w:rPr>
          <w:rFonts w:ascii="宋体" w:eastAsia="宋体" w:hAnsi="宋体" w:cs="宋体" w:hint="eastAsia"/>
        </w:rPr>
      </w:pPr>
    </w:p>
    <w:p w14:paraId="3E7A2106" w14:textId="77777777" w:rsidR="008057EB" w:rsidRDefault="00000000">
      <w:pPr>
        <w:pStyle w:val="a8"/>
        <w:spacing w:line="360" w:lineRule="auto"/>
        <w:ind w:firstLineChars="200" w:firstLine="468"/>
        <w:jc w:val="both"/>
        <w:rPr>
          <w:rFonts w:ascii="宋体" w:eastAsia="宋体" w:hAnsi="宋体" w:cs="宋体" w:hint="eastAsia"/>
          <w:spacing w:val="-4"/>
          <w:sz w:val="24"/>
          <w:szCs w:val="24"/>
          <w:lang w:eastAsia="zh-CN"/>
        </w:rPr>
      </w:pPr>
      <w:r>
        <w:rPr>
          <w:rFonts w:ascii="宋体" w:eastAsia="宋体" w:hAnsi="宋体" w:cs="宋体" w:hint="eastAsia"/>
          <w:spacing w:val="-3"/>
          <w:sz w:val="24"/>
          <w:szCs w:val="24"/>
          <w:lang w:eastAsia="zh-CN"/>
        </w:rPr>
        <w:t>注：1.此表中，每包的最后报价应和《最后分项报</w:t>
      </w:r>
      <w:r>
        <w:rPr>
          <w:rFonts w:ascii="宋体" w:eastAsia="宋体" w:hAnsi="宋体" w:cs="宋体" w:hint="eastAsia"/>
          <w:spacing w:val="-4"/>
          <w:sz w:val="24"/>
          <w:szCs w:val="24"/>
          <w:lang w:eastAsia="zh-CN"/>
        </w:rPr>
        <w:t>价表》中的总价相一致。</w:t>
      </w:r>
    </w:p>
    <w:p w14:paraId="6E51A650"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2.本表必须按包分别填写。</w:t>
      </w:r>
    </w:p>
    <w:p w14:paraId="4D6641AC" w14:textId="77777777" w:rsidR="008057EB" w:rsidRDefault="00000000">
      <w:pPr>
        <w:pStyle w:val="a8"/>
        <w:spacing w:line="360" w:lineRule="auto"/>
        <w:ind w:firstLineChars="200" w:firstLine="48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3.此表无需在响应文件中提交，磋商后供应商按磋商小组要求提交。</w:t>
      </w:r>
    </w:p>
    <w:p w14:paraId="66F25200"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7940C721"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452423DD"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1680BE43" w14:textId="77777777" w:rsidR="008057EB" w:rsidRDefault="008057EB">
      <w:pPr>
        <w:pStyle w:val="a8"/>
        <w:spacing w:line="360" w:lineRule="auto"/>
        <w:ind w:firstLineChars="200" w:firstLine="420"/>
        <w:jc w:val="both"/>
        <w:rPr>
          <w:rFonts w:ascii="宋体" w:eastAsia="宋体" w:hAnsi="宋体" w:cs="宋体" w:hint="eastAsia"/>
          <w:lang w:eastAsia="zh-CN"/>
        </w:rPr>
      </w:pPr>
    </w:p>
    <w:p w14:paraId="640FD62C" w14:textId="77777777" w:rsidR="008057EB" w:rsidRDefault="00000000">
      <w:pPr>
        <w:spacing w:line="360" w:lineRule="auto"/>
        <w:ind w:firstLineChars="200" w:firstLine="476"/>
        <w:jc w:val="both"/>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供应商授权代表签字（或加盖供应商公章</w:t>
      </w:r>
      <w:r>
        <w:rPr>
          <w:rFonts w:ascii="宋体" w:eastAsia="宋体" w:hAnsi="宋体" w:cs="宋体" w:hint="eastAsia"/>
          <w:spacing w:val="-55"/>
          <w:sz w:val="24"/>
          <w:szCs w:val="24"/>
          <w:lang w:eastAsia="zh-CN"/>
        </w:rPr>
        <w:t>）：</w:t>
      </w:r>
    </w:p>
    <w:p w14:paraId="6A57AB66" w14:textId="77777777" w:rsidR="008057EB" w:rsidRDefault="00000000">
      <w:pPr>
        <w:spacing w:line="360" w:lineRule="auto"/>
        <w:ind w:firstLineChars="200" w:firstLine="456"/>
        <w:jc w:val="both"/>
        <w:rPr>
          <w:rFonts w:ascii="宋体" w:eastAsia="宋体" w:hAnsi="宋体" w:cs="宋体" w:hint="eastAsia"/>
          <w:sz w:val="24"/>
          <w:szCs w:val="24"/>
          <w:lang w:eastAsia="zh-CN"/>
        </w:rPr>
        <w:sectPr w:rsidR="008057EB">
          <w:type w:val="continuous"/>
          <w:pgSz w:w="11907" w:h="16840"/>
          <w:pgMar w:top="1440" w:right="1800" w:bottom="1440" w:left="1800" w:header="875" w:footer="886" w:gutter="0"/>
          <w:cols w:space="720"/>
          <w:docGrid w:linePitch="286"/>
        </w:sectPr>
      </w:pPr>
      <w:r>
        <w:rPr>
          <w:rFonts w:ascii="宋体" w:eastAsia="宋体" w:hAnsi="宋体" w:cs="宋体" w:hint="eastAsia"/>
          <w:spacing w:val="-6"/>
          <w:sz w:val="24"/>
          <w:szCs w:val="24"/>
          <w:lang w:eastAsia="zh-CN"/>
        </w:rPr>
        <w:t>日期：   年   月   日</w:t>
      </w:r>
    </w:p>
    <w:p w14:paraId="7B8A60BA" w14:textId="77777777" w:rsidR="008057EB" w:rsidRDefault="00000000">
      <w:pPr>
        <w:pStyle w:val="a8"/>
        <w:spacing w:before="103" w:line="196" w:lineRule="auto"/>
        <w:outlineLvl w:val="1"/>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lastRenderedPageBreak/>
        <w:t>13最后分项报价表（实质性格式，磋商后提交）</w:t>
      </w:r>
    </w:p>
    <w:p w14:paraId="52E7DD92" w14:textId="77777777" w:rsidR="008057EB" w:rsidRDefault="00000000">
      <w:pPr>
        <w:spacing w:before="111" w:line="204" w:lineRule="auto"/>
        <w:jc w:val="center"/>
        <w:rPr>
          <w:lang w:eastAsia="zh-CN"/>
        </w:rPr>
      </w:pPr>
      <w:r>
        <w:rPr>
          <w:rFonts w:ascii="宋体" w:eastAsia="宋体" w:hAnsi="宋体" w:cs="宋体" w:hint="eastAsia"/>
          <w:spacing w:val="8"/>
          <w:sz w:val="35"/>
          <w:szCs w:val="35"/>
          <w:lang w:eastAsia="zh-CN"/>
        </w:rPr>
        <w:t>最后分项报价表</w:t>
      </w:r>
    </w:p>
    <w:p w14:paraId="72A22DE8" w14:textId="77777777" w:rsidR="008057EB" w:rsidRDefault="008057EB">
      <w:pPr>
        <w:spacing w:line="260" w:lineRule="exact"/>
        <w:jc w:val="center"/>
        <w:rPr>
          <w:sz w:val="36"/>
          <w:szCs w:val="36"/>
          <w:lang w:eastAsia="zh-CN"/>
        </w:rPr>
      </w:pPr>
    </w:p>
    <w:p w14:paraId="52C80EB9" w14:textId="77777777" w:rsidR="008057EB" w:rsidRDefault="00000000">
      <w:pPr>
        <w:tabs>
          <w:tab w:val="left" w:pos="1800"/>
          <w:tab w:val="left" w:pos="5580"/>
        </w:tabs>
        <w:rPr>
          <w:sz w:val="24"/>
          <w:lang w:eastAsia="zh-CN"/>
        </w:rPr>
      </w:pPr>
      <w:r>
        <w:rPr>
          <w:rFonts w:ascii="宋体" w:eastAsia="宋体" w:hAnsi="宋体" w:cs="宋体" w:hint="eastAsia"/>
          <w:sz w:val="24"/>
          <w:lang w:eastAsia="zh-CN"/>
        </w:rPr>
        <w:t>项目编号</w:t>
      </w:r>
      <w:r>
        <w:rPr>
          <w:sz w:val="24"/>
          <w:lang w:eastAsia="zh-CN"/>
        </w:rPr>
        <w:t>/</w:t>
      </w:r>
      <w:r>
        <w:rPr>
          <w:rFonts w:ascii="宋体" w:eastAsia="宋体" w:hAnsi="宋体" w:cs="宋体" w:hint="eastAsia"/>
          <w:sz w:val="24"/>
          <w:lang w:eastAsia="zh-CN"/>
        </w:rPr>
        <w:t>包号：</w:t>
      </w:r>
      <w:r>
        <w:rPr>
          <w:sz w:val="24"/>
          <w:lang w:eastAsia="zh-CN"/>
        </w:rPr>
        <w:t xml:space="preserve">_________ </w:t>
      </w:r>
      <w:r>
        <w:rPr>
          <w:rFonts w:ascii="宋体" w:eastAsia="宋体" w:hAnsi="宋体" w:cs="宋体" w:hint="eastAsia"/>
          <w:sz w:val="24"/>
          <w:lang w:eastAsia="zh-CN"/>
        </w:rPr>
        <w:t>项目名称：</w:t>
      </w:r>
      <w:r>
        <w:rPr>
          <w:sz w:val="24"/>
          <w:lang w:eastAsia="zh-CN"/>
        </w:rPr>
        <w:t>_________</w:t>
      </w:r>
      <w:r>
        <w:rPr>
          <w:rFonts w:eastAsiaTheme="minorEastAsia" w:hint="eastAsia"/>
          <w:sz w:val="24"/>
          <w:lang w:eastAsia="zh-CN"/>
        </w:rPr>
        <w:t xml:space="preserve">                             </w:t>
      </w:r>
      <w:r>
        <w:rPr>
          <w:rFonts w:ascii="宋体" w:eastAsia="宋体" w:hAnsi="宋体" w:cs="宋体" w:hint="eastAsia"/>
          <w:sz w:val="24"/>
          <w:lang w:eastAsia="zh-CN"/>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036"/>
        <w:gridCol w:w="1304"/>
        <w:gridCol w:w="929"/>
        <w:gridCol w:w="1234"/>
        <w:gridCol w:w="1234"/>
        <w:gridCol w:w="1234"/>
        <w:gridCol w:w="1234"/>
        <w:gridCol w:w="1234"/>
        <w:gridCol w:w="1234"/>
        <w:gridCol w:w="1008"/>
        <w:gridCol w:w="817"/>
        <w:gridCol w:w="1005"/>
      </w:tblGrid>
      <w:tr w:rsidR="008057EB" w14:paraId="6576DFCC" w14:textId="77777777">
        <w:trPr>
          <w:trHeight w:val="494"/>
          <w:jc w:val="center"/>
        </w:trPr>
        <w:tc>
          <w:tcPr>
            <w:tcW w:w="491" w:type="dxa"/>
            <w:vAlign w:val="center"/>
          </w:tcPr>
          <w:p w14:paraId="5FE9A958" w14:textId="77777777" w:rsidR="008057EB" w:rsidRDefault="00000000">
            <w:pPr>
              <w:rPr>
                <w:b/>
                <w:sz w:val="24"/>
              </w:rPr>
            </w:pPr>
            <w:r>
              <w:rPr>
                <w:rFonts w:ascii="宋体" w:eastAsia="宋体" w:hAnsi="宋体" w:cs="宋体" w:hint="eastAsia"/>
                <w:b/>
                <w:sz w:val="24"/>
              </w:rPr>
              <w:t>序号</w:t>
            </w:r>
          </w:p>
        </w:tc>
        <w:tc>
          <w:tcPr>
            <w:tcW w:w="1036" w:type="dxa"/>
            <w:vAlign w:val="center"/>
          </w:tcPr>
          <w:p w14:paraId="22128284" w14:textId="77777777" w:rsidR="008057EB" w:rsidRDefault="00000000">
            <w:pPr>
              <w:rPr>
                <w:b/>
                <w:sz w:val="24"/>
              </w:rPr>
            </w:pPr>
            <w:r>
              <w:rPr>
                <w:rFonts w:ascii="宋体" w:eastAsia="宋体" w:hAnsi="宋体" w:cs="宋体" w:hint="eastAsia"/>
                <w:b/>
                <w:sz w:val="24"/>
              </w:rPr>
              <w:t>分项名称</w:t>
            </w:r>
          </w:p>
        </w:tc>
        <w:tc>
          <w:tcPr>
            <w:tcW w:w="1304" w:type="dxa"/>
            <w:vAlign w:val="center"/>
          </w:tcPr>
          <w:p w14:paraId="3B25CADC" w14:textId="77777777" w:rsidR="008057EB" w:rsidRDefault="00000000">
            <w:pPr>
              <w:rPr>
                <w:b/>
                <w:sz w:val="24"/>
              </w:rPr>
            </w:pPr>
            <w:r>
              <w:rPr>
                <w:rFonts w:ascii="宋体" w:eastAsia="宋体" w:hAnsi="宋体" w:cs="宋体" w:hint="eastAsia"/>
                <w:b/>
                <w:sz w:val="24"/>
              </w:rPr>
              <w:t>制造商</w:t>
            </w:r>
          </w:p>
        </w:tc>
        <w:tc>
          <w:tcPr>
            <w:tcW w:w="929" w:type="dxa"/>
            <w:vAlign w:val="center"/>
          </w:tcPr>
          <w:p w14:paraId="33E429A6" w14:textId="77777777" w:rsidR="008057EB" w:rsidRDefault="00000000">
            <w:pPr>
              <w:rPr>
                <w:b/>
                <w:sz w:val="24"/>
              </w:rPr>
            </w:pPr>
            <w:r>
              <w:rPr>
                <w:rFonts w:ascii="宋体" w:eastAsia="宋体" w:hAnsi="宋体" w:cs="宋体" w:hint="eastAsia"/>
                <w:b/>
                <w:sz w:val="24"/>
              </w:rPr>
              <w:t>产地</w:t>
            </w:r>
            <w:r>
              <w:rPr>
                <w:b/>
                <w:sz w:val="24"/>
              </w:rPr>
              <w:t>/</w:t>
            </w:r>
            <w:r>
              <w:rPr>
                <w:rFonts w:ascii="宋体" w:eastAsia="宋体" w:hAnsi="宋体" w:cs="宋体" w:hint="eastAsia"/>
                <w:b/>
                <w:sz w:val="24"/>
              </w:rPr>
              <w:t>国别</w:t>
            </w:r>
          </w:p>
        </w:tc>
        <w:tc>
          <w:tcPr>
            <w:tcW w:w="1234" w:type="dxa"/>
            <w:vAlign w:val="center"/>
          </w:tcPr>
          <w:p w14:paraId="531E82F8" w14:textId="77777777" w:rsidR="008057EB" w:rsidRDefault="00000000">
            <w:pPr>
              <w:jc w:val="center"/>
              <w:rPr>
                <w:b/>
                <w:sz w:val="24"/>
                <w:lang w:eastAsia="zh-CN"/>
              </w:rPr>
            </w:pPr>
            <w:r>
              <w:rPr>
                <w:rFonts w:ascii="宋体" w:eastAsia="宋体" w:hAnsi="宋体" w:cs="宋体" w:hint="eastAsia"/>
                <w:b/>
                <w:sz w:val="24"/>
                <w:lang w:eastAsia="zh-CN"/>
              </w:rPr>
              <w:t>制造商统一社会信用代码</w:t>
            </w:r>
          </w:p>
        </w:tc>
        <w:tc>
          <w:tcPr>
            <w:tcW w:w="1234" w:type="dxa"/>
            <w:vAlign w:val="center"/>
          </w:tcPr>
          <w:p w14:paraId="549350BD" w14:textId="77777777" w:rsidR="008057EB" w:rsidRDefault="00000000">
            <w:pPr>
              <w:jc w:val="center"/>
              <w:rPr>
                <w:b/>
                <w:sz w:val="24"/>
              </w:rPr>
            </w:pPr>
            <w:r>
              <w:rPr>
                <w:rFonts w:ascii="宋体" w:eastAsia="宋体" w:hAnsi="宋体" w:cs="宋体" w:hint="eastAsia"/>
                <w:b/>
                <w:sz w:val="24"/>
              </w:rPr>
              <w:t>制造商</w:t>
            </w:r>
          </w:p>
          <w:p w14:paraId="328D4B09" w14:textId="77777777" w:rsidR="008057EB" w:rsidRDefault="00000000">
            <w:pPr>
              <w:jc w:val="center"/>
              <w:rPr>
                <w:b/>
                <w:sz w:val="24"/>
              </w:rPr>
            </w:pPr>
            <w:r>
              <w:rPr>
                <w:rFonts w:ascii="宋体" w:eastAsia="宋体" w:hAnsi="宋体" w:cs="宋体" w:hint="eastAsia"/>
                <w:b/>
                <w:sz w:val="24"/>
              </w:rPr>
              <w:t>规模</w:t>
            </w:r>
          </w:p>
        </w:tc>
        <w:tc>
          <w:tcPr>
            <w:tcW w:w="1234" w:type="dxa"/>
            <w:vAlign w:val="center"/>
          </w:tcPr>
          <w:p w14:paraId="71847314" w14:textId="77777777" w:rsidR="008057EB" w:rsidRDefault="00000000">
            <w:pPr>
              <w:jc w:val="center"/>
              <w:rPr>
                <w:b/>
                <w:sz w:val="24"/>
              </w:rPr>
            </w:pPr>
            <w:r>
              <w:rPr>
                <w:rFonts w:ascii="宋体" w:eastAsia="宋体" w:hAnsi="宋体" w:cs="宋体" w:hint="eastAsia"/>
                <w:b/>
                <w:sz w:val="24"/>
              </w:rPr>
              <w:t>制造商所属性别</w:t>
            </w:r>
          </w:p>
        </w:tc>
        <w:tc>
          <w:tcPr>
            <w:tcW w:w="1234" w:type="dxa"/>
            <w:vAlign w:val="center"/>
          </w:tcPr>
          <w:p w14:paraId="013FCC2B" w14:textId="77777777" w:rsidR="008057EB" w:rsidRDefault="00000000">
            <w:pPr>
              <w:jc w:val="center"/>
              <w:rPr>
                <w:b/>
                <w:sz w:val="24"/>
              </w:rPr>
            </w:pPr>
            <w:r>
              <w:rPr>
                <w:rFonts w:ascii="宋体" w:eastAsia="宋体" w:hAnsi="宋体" w:cs="宋体" w:hint="eastAsia"/>
                <w:b/>
                <w:sz w:val="24"/>
              </w:rPr>
              <w:t>外商投资类型</w:t>
            </w:r>
          </w:p>
        </w:tc>
        <w:tc>
          <w:tcPr>
            <w:tcW w:w="1234" w:type="dxa"/>
            <w:vAlign w:val="center"/>
          </w:tcPr>
          <w:p w14:paraId="07883184" w14:textId="77777777" w:rsidR="008057EB" w:rsidRDefault="00000000">
            <w:pPr>
              <w:jc w:val="center"/>
              <w:rPr>
                <w:b/>
                <w:sz w:val="24"/>
              </w:rPr>
            </w:pPr>
            <w:r>
              <w:rPr>
                <w:rFonts w:ascii="宋体" w:eastAsia="宋体" w:hAnsi="宋体" w:cs="宋体" w:hint="eastAsia"/>
                <w:b/>
                <w:sz w:val="24"/>
              </w:rPr>
              <w:t>品牌</w:t>
            </w:r>
          </w:p>
        </w:tc>
        <w:tc>
          <w:tcPr>
            <w:tcW w:w="1234" w:type="dxa"/>
            <w:vAlign w:val="center"/>
          </w:tcPr>
          <w:p w14:paraId="0EE048A8" w14:textId="77777777" w:rsidR="008057EB" w:rsidRDefault="00000000">
            <w:pPr>
              <w:rPr>
                <w:b/>
                <w:sz w:val="24"/>
              </w:rPr>
            </w:pPr>
            <w:r>
              <w:rPr>
                <w:rFonts w:ascii="宋体" w:eastAsia="宋体" w:hAnsi="宋体" w:cs="宋体" w:hint="eastAsia"/>
                <w:b/>
                <w:sz w:val="24"/>
              </w:rPr>
              <w:t>规格、型号</w:t>
            </w:r>
          </w:p>
        </w:tc>
        <w:tc>
          <w:tcPr>
            <w:tcW w:w="1008" w:type="dxa"/>
            <w:vAlign w:val="center"/>
          </w:tcPr>
          <w:p w14:paraId="4D5020BF" w14:textId="77777777" w:rsidR="008057EB" w:rsidRDefault="00000000">
            <w:pPr>
              <w:rPr>
                <w:b/>
                <w:sz w:val="24"/>
              </w:rPr>
            </w:pPr>
            <w:r>
              <w:rPr>
                <w:rFonts w:ascii="宋体" w:eastAsia="宋体" w:hAnsi="宋体" w:cs="宋体" w:hint="eastAsia"/>
                <w:b/>
                <w:sz w:val="24"/>
              </w:rPr>
              <w:t>单价（元）</w:t>
            </w:r>
          </w:p>
        </w:tc>
        <w:tc>
          <w:tcPr>
            <w:tcW w:w="817" w:type="dxa"/>
            <w:vAlign w:val="center"/>
          </w:tcPr>
          <w:p w14:paraId="16051B10" w14:textId="77777777" w:rsidR="008057EB" w:rsidRDefault="00000000">
            <w:pPr>
              <w:rPr>
                <w:b/>
                <w:sz w:val="24"/>
              </w:rPr>
            </w:pPr>
            <w:r>
              <w:rPr>
                <w:rFonts w:ascii="宋体" w:eastAsia="宋体" w:hAnsi="宋体" w:cs="宋体" w:hint="eastAsia"/>
                <w:b/>
                <w:sz w:val="24"/>
              </w:rPr>
              <w:t>数量</w:t>
            </w:r>
          </w:p>
        </w:tc>
        <w:tc>
          <w:tcPr>
            <w:tcW w:w="1005" w:type="dxa"/>
            <w:vAlign w:val="center"/>
          </w:tcPr>
          <w:p w14:paraId="5CEC0489" w14:textId="77777777" w:rsidR="008057EB" w:rsidRDefault="00000000">
            <w:pPr>
              <w:rPr>
                <w:b/>
                <w:sz w:val="24"/>
              </w:rPr>
            </w:pPr>
            <w:r>
              <w:rPr>
                <w:rFonts w:ascii="宋体" w:eastAsia="宋体" w:hAnsi="宋体" w:cs="宋体" w:hint="eastAsia"/>
                <w:b/>
                <w:sz w:val="24"/>
              </w:rPr>
              <w:t>合价（元）</w:t>
            </w:r>
          </w:p>
        </w:tc>
      </w:tr>
      <w:tr w:rsidR="008057EB" w14:paraId="310EC858" w14:textId="77777777">
        <w:trPr>
          <w:jc w:val="center"/>
        </w:trPr>
        <w:tc>
          <w:tcPr>
            <w:tcW w:w="491" w:type="dxa"/>
            <w:vAlign w:val="center"/>
          </w:tcPr>
          <w:p w14:paraId="1C7481C2" w14:textId="77777777" w:rsidR="008057EB" w:rsidRDefault="00000000">
            <w:pPr>
              <w:rPr>
                <w:sz w:val="24"/>
              </w:rPr>
            </w:pPr>
            <w:r>
              <w:rPr>
                <w:sz w:val="24"/>
              </w:rPr>
              <w:t>1</w:t>
            </w:r>
          </w:p>
        </w:tc>
        <w:tc>
          <w:tcPr>
            <w:tcW w:w="1036" w:type="dxa"/>
            <w:vAlign w:val="center"/>
          </w:tcPr>
          <w:p w14:paraId="3CA2B17D" w14:textId="77777777" w:rsidR="008057EB" w:rsidRDefault="008057EB">
            <w:pPr>
              <w:rPr>
                <w:sz w:val="24"/>
              </w:rPr>
            </w:pPr>
          </w:p>
        </w:tc>
        <w:tc>
          <w:tcPr>
            <w:tcW w:w="1304" w:type="dxa"/>
            <w:vAlign w:val="center"/>
          </w:tcPr>
          <w:p w14:paraId="487FE339" w14:textId="77777777" w:rsidR="008057EB" w:rsidRDefault="008057EB">
            <w:pPr>
              <w:rPr>
                <w:sz w:val="24"/>
              </w:rPr>
            </w:pPr>
          </w:p>
        </w:tc>
        <w:tc>
          <w:tcPr>
            <w:tcW w:w="929" w:type="dxa"/>
          </w:tcPr>
          <w:p w14:paraId="6D3CE13D" w14:textId="77777777" w:rsidR="008057EB" w:rsidRDefault="008057EB">
            <w:pPr>
              <w:rPr>
                <w:sz w:val="24"/>
              </w:rPr>
            </w:pPr>
          </w:p>
        </w:tc>
        <w:tc>
          <w:tcPr>
            <w:tcW w:w="1234" w:type="dxa"/>
            <w:vAlign w:val="center"/>
          </w:tcPr>
          <w:p w14:paraId="5399D1B4" w14:textId="77777777" w:rsidR="008057EB" w:rsidRDefault="008057EB">
            <w:pPr>
              <w:jc w:val="center"/>
              <w:rPr>
                <w:sz w:val="24"/>
              </w:rPr>
            </w:pPr>
          </w:p>
        </w:tc>
        <w:tc>
          <w:tcPr>
            <w:tcW w:w="1234" w:type="dxa"/>
            <w:vAlign w:val="center"/>
          </w:tcPr>
          <w:p w14:paraId="4F0EB9A3" w14:textId="77777777" w:rsidR="008057EB" w:rsidRDefault="008057EB">
            <w:pPr>
              <w:jc w:val="center"/>
              <w:rPr>
                <w:sz w:val="24"/>
              </w:rPr>
            </w:pPr>
          </w:p>
        </w:tc>
        <w:tc>
          <w:tcPr>
            <w:tcW w:w="1234" w:type="dxa"/>
          </w:tcPr>
          <w:p w14:paraId="02F4747D" w14:textId="77777777" w:rsidR="008057EB" w:rsidRDefault="008057EB">
            <w:pPr>
              <w:jc w:val="center"/>
              <w:rPr>
                <w:sz w:val="24"/>
              </w:rPr>
            </w:pPr>
          </w:p>
        </w:tc>
        <w:tc>
          <w:tcPr>
            <w:tcW w:w="1234" w:type="dxa"/>
          </w:tcPr>
          <w:p w14:paraId="7725A3D1" w14:textId="77777777" w:rsidR="008057EB" w:rsidRDefault="008057EB">
            <w:pPr>
              <w:jc w:val="center"/>
              <w:rPr>
                <w:sz w:val="24"/>
              </w:rPr>
            </w:pPr>
          </w:p>
        </w:tc>
        <w:tc>
          <w:tcPr>
            <w:tcW w:w="1234" w:type="dxa"/>
            <w:vAlign w:val="center"/>
          </w:tcPr>
          <w:p w14:paraId="7A0A82E8" w14:textId="77777777" w:rsidR="008057EB" w:rsidRDefault="008057EB">
            <w:pPr>
              <w:jc w:val="center"/>
              <w:rPr>
                <w:sz w:val="24"/>
              </w:rPr>
            </w:pPr>
          </w:p>
        </w:tc>
        <w:tc>
          <w:tcPr>
            <w:tcW w:w="1234" w:type="dxa"/>
            <w:vAlign w:val="center"/>
          </w:tcPr>
          <w:p w14:paraId="004D0A7A" w14:textId="77777777" w:rsidR="008057EB" w:rsidRDefault="008057EB">
            <w:pPr>
              <w:rPr>
                <w:sz w:val="24"/>
              </w:rPr>
            </w:pPr>
          </w:p>
        </w:tc>
        <w:tc>
          <w:tcPr>
            <w:tcW w:w="1008" w:type="dxa"/>
            <w:vAlign w:val="center"/>
          </w:tcPr>
          <w:p w14:paraId="2697981A" w14:textId="77777777" w:rsidR="008057EB" w:rsidRDefault="008057EB">
            <w:pPr>
              <w:rPr>
                <w:sz w:val="24"/>
              </w:rPr>
            </w:pPr>
          </w:p>
        </w:tc>
        <w:tc>
          <w:tcPr>
            <w:tcW w:w="817" w:type="dxa"/>
            <w:vAlign w:val="center"/>
          </w:tcPr>
          <w:p w14:paraId="20B2F69D" w14:textId="77777777" w:rsidR="008057EB" w:rsidRDefault="008057EB">
            <w:pPr>
              <w:rPr>
                <w:sz w:val="24"/>
              </w:rPr>
            </w:pPr>
          </w:p>
        </w:tc>
        <w:tc>
          <w:tcPr>
            <w:tcW w:w="1005" w:type="dxa"/>
            <w:vAlign w:val="center"/>
          </w:tcPr>
          <w:p w14:paraId="0CABACBF" w14:textId="77777777" w:rsidR="008057EB" w:rsidRDefault="008057EB">
            <w:pPr>
              <w:rPr>
                <w:sz w:val="24"/>
              </w:rPr>
            </w:pPr>
          </w:p>
        </w:tc>
      </w:tr>
      <w:tr w:rsidR="008057EB" w14:paraId="4078CD4E" w14:textId="77777777">
        <w:trPr>
          <w:jc w:val="center"/>
        </w:trPr>
        <w:tc>
          <w:tcPr>
            <w:tcW w:w="491" w:type="dxa"/>
            <w:vAlign w:val="center"/>
          </w:tcPr>
          <w:p w14:paraId="1F28B136" w14:textId="77777777" w:rsidR="008057EB" w:rsidRDefault="00000000">
            <w:pPr>
              <w:rPr>
                <w:sz w:val="24"/>
              </w:rPr>
            </w:pPr>
            <w:r>
              <w:rPr>
                <w:sz w:val="24"/>
              </w:rPr>
              <w:t>2</w:t>
            </w:r>
          </w:p>
        </w:tc>
        <w:tc>
          <w:tcPr>
            <w:tcW w:w="1036" w:type="dxa"/>
            <w:vAlign w:val="center"/>
          </w:tcPr>
          <w:p w14:paraId="772324E7" w14:textId="77777777" w:rsidR="008057EB" w:rsidRDefault="008057EB">
            <w:pPr>
              <w:rPr>
                <w:sz w:val="24"/>
              </w:rPr>
            </w:pPr>
          </w:p>
        </w:tc>
        <w:tc>
          <w:tcPr>
            <w:tcW w:w="1304" w:type="dxa"/>
            <w:vAlign w:val="center"/>
          </w:tcPr>
          <w:p w14:paraId="1A4BAC47" w14:textId="77777777" w:rsidR="008057EB" w:rsidRDefault="008057EB">
            <w:pPr>
              <w:rPr>
                <w:sz w:val="24"/>
              </w:rPr>
            </w:pPr>
          </w:p>
        </w:tc>
        <w:tc>
          <w:tcPr>
            <w:tcW w:w="929" w:type="dxa"/>
          </w:tcPr>
          <w:p w14:paraId="641CEB18" w14:textId="77777777" w:rsidR="008057EB" w:rsidRDefault="008057EB">
            <w:pPr>
              <w:rPr>
                <w:sz w:val="24"/>
              </w:rPr>
            </w:pPr>
          </w:p>
        </w:tc>
        <w:tc>
          <w:tcPr>
            <w:tcW w:w="1234" w:type="dxa"/>
            <w:vAlign w:val="center"/>
          </w:tcPr>
          <w:p w14:paraId="4473E69D" w14:textId="77777777" w:rsidR="008057EB" w:rsidRDefault="008057EB">
            <w:pPr>
              <w:jc w:val="center"/>
              <w:rPr>
                <w:sz w:val="24"/>
              </w:rPr>
            </w:pPr>
          </w:p>
        </w:tc>
        <w:tc>
          <w:tcPr>
            <w:tcW w:w="1234" w:type="dxa"/>
            <w:vAlign w:val="center"/>
          </w:tcPr>
          <w:p w14:paraId="2D62E848" w14:textId="77777777" w:rsidR="008057EB" w:rsidRDefault="008057EB">
            <w:pPr>
              <w:jc w:val="center"/>
              <w:rPr>
                <w:sz w:val="24"/>
              </w:rPr>
            </w:pPr>
          </w:p>
        </w:tc>
        <w:tc>
          <w:tcPr>
            <w:tcW w:w="1234" w:type="dxa"/>
          </w:tcPr>
          <w:p w14:paraId="4675E46D" w14:textId="77777777" w:rsidR="008057EB" w:rsidRDefault="008057EB">
            <w:pPr>
              <w:jc w:val="center"/>
              <w:rPr>
                <w:sz w:val="24"/>
              </w:rPr>
            </w:pPr>
          </w:p>
        </w:tc>
        <w:tc>
          <w:tcPr>
            <w:tcW w:w="1234" w:type="dxa"/>
          </w:tcPr>
          <w:p w14:paraId="33C9145F" w14:textId="77777777" w:rsidR="008057EB" w:rsidRDefault="008057EB">
            <w:pPr>
              <w:jc w:val="center"/>
              <w:rPr>
                <w:sz w:val="24"/>
              </w:rPr>
            </w:pPr>
          </w:p>
        </w:tc>
        <w:tc>
          <w:tcPr>
            <w:tcW w:w="1234" w:type="dxa"/>
            <w:vAlign w:val="center"/>
          </w:tcPr>
          <w:p w14:paraId="441F5422" w14:textId="77777777" w:rsidR="008057EB" w:rsidRDefault="008057EB">
            <w:pPr>
              <w:jc w:val="center"/>
              <w:rPr>
                <w:sz w:val="24"/>
              </w:rPr>
            </w:pPr>
          </w:p>
        </w:tc>
        <w:tc>
          <w:tcPr>
            <w:tcW w:w="1234" w:type="dxa"/>
            <w:vAlign w:val="center"/>
          </w:tcPr>
          <w:p w14:paraId="00EB6B1B" w14:textId="77777777" w:rsidR="008057EB" w:rsidRDefault="008057EB">
            <w:pPr>
              <w:rPr>
                <w:sz w:val="24"/>
              </w:rPr>
            </w:pPr>
          </w:p>
        </w:tc>
        <w:tc>
          <w:tcPr>
            <w:tcW w:w="1008" w:type="dxa"/>
            <w:vAlign w:val="center"/>
          </w:tcPr>
          <w:p w14:paraId="62789A9C" w14:textId="77777777" w:rsidR="008057EB" w:rsidRDefault="008057EB">
            <w:pPr>
              <w:rPr>
                <w:sz w:val="24"/>
              </w:rPr>
            </w:pPr>
          </w:p>
        </w:tc>
        <w:tc>
          <w:tcPr>
            <w:tcW w:w="817" w:type="dxa"/>
            <w:vAlign w:val="center"/>
          </w:tcPr>
          <w:p w14:paraId="47D04E88" w14:textId="77777777" w:rsidR="008057EB" w:rsidRDefault="008057EB">
            <w:pPr>
              <w:rPr>
                <w:sz w:val="24"/>
              </w:rPr>
            </w:pPr>
          </w:p>
        </w:tc>
        <w:tc>
          <w:tcPr>
            <w:tcW w:w="1005" w:type="dxa"/>
            <w:vAlign w:val="center"/>
          </w:tcPr>
          <w:p w14:paraId="1D618004" w14:textId="77777777" w:rsidR="008057EB" w:rsidRDefault="008057EB">
            <w:pPr>
              <w:rPr>
                <w:sz w:val="24"/>
              </w:rPr>
            </w:pPr>
          </w:p>
        </w:tc>
      </w:tr>
      <w:tr w:rsidR="008057EB" w14:paraId="0F6B6259" w14:textId="77777777">
        <w:trPr>
          <w:jc w:val="center"/>
        </w:trPr>
        <w:tc>
          <w:tcPr>
            <w:tcW w:w="491" w:type="dxa"/>
            <w:vAlign w:val="center"/>
          </w:tcPr>
          <w:p w14:paraId="7568F77C" w14:textId="77777777" w:rsidR="008057EB" w:rsidRDefault="00000000">
            <w:pPr>
              <w:rPr>
                <w:sz w:val="24"/>
              </w:rPr>
            </w:pPr>
            <w:r>
              <w:rPr>
                <w:sz w:val="24"/>
              </w:rPr>
              <w:t>3</w:t>
            </w:r>
          </w:p>
        </w:tc>
        <w:tc>
          <w:tcPr>
            <w:tcW w:w="1036" w:type="dxa"/>
            <w:vAlign w:val="center"/>
          </w:tcPr>
          <w:p w14:paraId="56EB3B31" w14:textId="77777777" w:rsidR="008057EB" w:rsidRDefault="008057EB">
            <w:pPr>
              <w:rPr>
                <w:sz w:val="24"/>
              </w:rPr>
            </w:pPr>
          </w:p>
        </w:tc>
        <w:tc>
          <w:tcPr>
            <w:tcW w:w="1304" w:type="dxa"/>
            <w:vAlign w:val="center"/>
          </w:tcPr>
          <w:p w14:paraId="194ABD6A" w14:textId="77777777" w:rsidR="008057EB" w:rsidRDefault="008057EB">
            <w:pPr>
              <w:rPr>
                <w:sz w:val="24"/>
              </w:rPr>
            </w:pPr>
          </w:p>
        </w:tc>
        <w:tc>
          <w:tcPr>
            <w:tcW w:w="929" w:type="dxa"/>
          </w:tcPr>
          <w:p w14:paraId="63515396" w14:textId="77777777" w:rsidR="008057EB" w:rsidRDefault="008057EB">
            <w:pPr>
              <w:rPr>
                <w:sz w:val="24"/>
              </w:rPr>
            </w:pPr>
          </w:p>
        </w:tc>
        <w:tc>
          <w:tcPr>
            <w:tcW w:w="1234" w:type="dxa"/>
            <w:vAlign w:val="center"/>
          </w:tcPr>
          <w:p w14:paraId="420097A8" w14:textId="77777777" w:rsidR="008057EB" w:rsidRDefault="008057EB">
            <w:pPr>
              <w:jc w:val="center"/>
              <w:rPr>
                <w:sz w:val="24"/>
              </w:rPr>
            </w:pPr>
          </w:p>
        </w:tc>
        <w:tc>
          <w:tcPr>
            <w:tcW w:w="1234" w:type="dxa"/>
            <w:vAlign w:val="center"/>
          </w:tcPr>
          <w:p w14:paraId="2BC6CCAB" w14:textId="77777777" w:rsidR="008057EB" w:rsidRDefault="008057EB">
            <w:pPr>
              <w:jc w:val="center"/>
              <w:rPr>
                <w:sz w:val="24"/>
              </w:rPr>
            </w:pPr>
          </w:p>
        </w:tc>
        <w:tc>
          <w:tcPr>
            <w:tcW w:w="1234" w:type="dxa"/>
          </w:tcPr>
          <w:p w14:paraId="04A67E49" w14:textId="77777777" w:rsidR="008057EB" w:rsidRDefault="008057EB">
            <w:pPr>
              <w:jc w:val="center"/>
              <w:rPr>
                <w:sz w:val="24"/>
              </w:rPr>
            </w:pPr>
          </w:p>
        </w:tc>
        <w:tc>
          <w:tcPr>
            <w:tcW w:w="1234" w:type="dxa"/>
          </w:tcPr>
          <w:p w14:paraId="024778E9" w14:textId="77777777" w:rsidR="008057EB" w:rsidRDefault="008057EB">
            <w:pPr>
              <w:jc w:val="center"/>
              <w:rPr>
                <w:sz w:val="24"/>
              </w:rPr>
            </w:pPr>
          </w:p>
        </w:tc>
        <w:tc>
          <w:tcPr>
            <w:tcW w:w="1234" w:type="dxa"/>
            <w:vAlign w:val="center"/>
          </w:tcPr>
          <w:p w14:paraId="0AF63394" w14:textId="77777777" w:rsidR="008057EB" w:rsidRDefault="008057EB">
            <w:pPr>
              <w:jc w:val="center"/>
              <w:rPr>
                <w:sz w:val="24"/>
              </w:rPr>
            </w:pPr>
          </w:p>
        </w:tc>
        <w:tc>
          <w:tcPr>
            <w:tcW w:w="1234" w:type="dxa"/>
            <w:vAlign w:val="center"/>
          </w:tcPr>
          <w:p w14:paraId="22255956" w14:textId="77777777" w:rsidR="008057EB" w:rsidRDefault="008057EB">
            <w:pPr>
              <w:rPr>
                <w:sz w:val="24"/>
              </w:rPr>
            </w:pPr>
          </w:p>
        </w:tc>
        <w:tc>
          <w:tcPr>
            <w:tcW w:w="1008" w:type="dxa"/>
            <w:vAlign w:val="center"/>
          </w:tcPr>
          <w:p w14:paraId="0DE0F4EE" w14:textId="77777777" w:rsidR="008057EB" w:rsidRDefault="008057EB">
            <w:pPr>
              <w:rPr>
                <w:sz w:val="24"/>
              </w:rPr>
            </w:pPr>
          </w:p>
        </w:tc>
        <w:tc>
          <w:tcPr>
            <w:tcW w:w="817" w:type="dxa"/>
            <w:vAlign w:val="center"/>
          </w:tcPr>
          <w:p w14:paraId="0A20F7A3" w14:textId="77777777" w:rsidR="008057EB" w:rsidRDefault="008057EB">
            <w:pPr>
              <w:rPr>
                <w:sz w:val="24"/>
              </w:rPr>
            </w:pPr>
          </w:p>
        </w:tc>
        <w:tc>
          <w:tcPr>
            <w:tcW w:w="1005" w:type="dxa"/>
            <w:vAlign w:val="center"/>
          </w:tcPr>
          <w:p w14:paraId="2DC8E7A5" w14:textId="77777777" w:rsidR="008057EB" w:rsidRDefault="008057EB">
            <w:pPr>
              <w:rPr>
                <w:sz w:val="24"/>
              </w:rPr>
            </w:pPr>
          </w:p>
        </w:tc>
      </w:tr>
      <w:tr w:rsidR="008057EB" w14:paraId="3D909219" w14:textId="77777777">
        <w:trPr>
          <w:jc w:val="center"/>
        </w:trPr>
        <w:tc>
          <w:tcPr>
            <w:tcW w:w="491" w:type="dxa"/>
            <w:vAlign w:val="center"/>
          </w:tcPr>
          <w:p w14:paraId="25A8B169" w14:textId="77777777" w:rsidR="008057EB" w:rsidRDefault="00000000">
            <w:pPr>
              <w:rPr>
                <w:sz w:val="24"/>
              </w:rPr>
            </w:pPr>
            <w:r>
              <w:rPr>
                <w:sz w:val="24"/>
              </w:rPr>
              <w:t>4</w:t>
            </w:r>
          </w:p>
        </w:tc>
        <w:tc>
          <w:tcPr>
            <w:tcW w:w="1036" w:type="dxa"/>
            <w:vAlign w:val="center"/>
          </w:tcPr>
          <w:p w14:paraId="53AAC666" w14:textId="77777777" w:rsidR="008057EB" w:rsidRDefault="008057EB">
            <w:pPr>
              <w:rPr>
                <w:sz w:val="24"/>
              </w:rPr>
            </w:pPr>
          </w:p>
        </w:tc>
        <w:tc>
          <w:tcPr>
            <w:tcW w:w="1304" w:type="dxa"/>
            <w:vAlign w:val="center"/>
          </w:tcPr>
          <w:p w14:paraId="598A108E" w14:textId="77777777" w:rsidR="008057EB" w:rsidRDefault="008057EB">
            <w:pPr>
              <w:rPr>
                <w:sz w:val="24"/>
              </w:rPr>
            </w:pPr>
          </w:p>
        </w:tc>
        <w:tc>
          <w:tcPr>
            <w:tcW w:w="929" w:type="dxa"/>
          </w:tcPr>
          <w:p w14:paraId="20AA037C" w14:textId="77777777" w:rsidR="008057EB" w:rsidRDefault="008057EB">
            <w:pPr>
              <w:rPr>
                <w:sz w:val="24"/>
              </w:rPr>
            </w:pPr>
          </w:p>
        </w:tc>
        <w:tc>
          <w:tcPr>
            <w:tcW w:w="1234" w:type="dxa"/>
            <w:vAlign w:val="center"/>
          </w:tcPr>
          <w:p w14:paraId="3554751A" w14:textId="77777777" w:rsidR="008057EB" w:rsidRDefault="008057EB">
            <w:pPr>
              <w:jc w:val="center"/>
              <w:rPr>
                <w:sz w:val="24"/>
              </w:rPr>
            </w:pPr>
          </w:p>
        </w:tc>
        <w:tc>
          <w:tcPr>
            <w:tcW w:w="1234" w:type="dxa"/>
            <w:vAlign w:val="center"/>
          </w:tcPr>
          <w:p w14:paraId="041D441C" w14:textId="77777777" w:rsidR="008057EB" w:rsidRDefault="008057EB">
            <w:pPr>
              <w:jc w:val="center"/>
              <w:rPr>
                <w:sz w:val="24"/>
              </w:rPr>
            </w:pPr>
          </w:p>
        </w:tc>
        <w:tc>
          <w:tcPr>
            <w:tcW w:w="1234" w:type="dxa"/>
          </w:tcPr>
          <w:p w14:paraId="71CA9B98" w14:textId="77777777" w:rsidR="008057EB" w:rsidRDefault="008057EB">
            <w:pPr>
              <w:jc w:val="center"/>
              <w:rPr>
                <w:sz w:val="24"/>
              </w:rPr>
            </w:pPr>
          </w:p>
        </w:tc>
        <w:tc>
          <w:tcPr>
            <w:tcW w:w="1234" w:type="dxa"/>
          </w:tcPr>
          <w:p w14:paraId="04C0039E" w14:textId="77777777" w:rsidR="008057EB" w:rsidRDefault="008057EB">
            <w:pPr>
              <w:jc w:val="center"/>
              <w:rPr>
                <w:sz w:val="24"/>
              </w:rPr>
            </w:pPr>
          </w:p>
        </w:tc>
        <w:tc>
          <w:tcPr>
            <w:tcW w:w="1234" w:type="dxa"/>
            <w:vAlign w:val="center"/>
          </w:tcPr>
          <w:p w14:paraId="55577F5E" w14:textId="77777777" w:rsidR="008057EB" w:rsidRDefault="008057EB">
            <w:pPr>
              <w:jc w:val="center"/>
              <w:rPr>
                <w:sz w:val="24"/>
              </w:rPr>
            </w:pPr>
          </w:p>
        </w:tc>
        <w:tc>
          <w:tcPr>
            <w:tcW w:w="1234" w:type="dxa"/>
            <w:vAlign w:val="center"/>
          </w:tcPr>
          <w:p w14:paraId="18BE111E" w14:textId="77777777" w:rsidR="008057EB" w:rsidRDefault="008057EB">
            <w:pPr>
              <w:rPr>
                <w:sz w:val="24"/>
              </w:rPr>
            </w:pPr>
          </w:p>
        </w:tc>
        <w:tc>
          <w:tcPr>
            <w:tcW w:w="1008" w:type="dxa"/>
            <w:vAlign w:val="center"/>
          </w:tcPr>
          <w:p w14:paraId="4EA368D1" w14:textId="77777777" w:rsidR="008057EB" w:rsidRDefault="008057EB">
            <w:pPr>
              <w:rPr>
                <w:sz w:val="24"/>
              </w:rPr>
            </w:pPr>
          </w:p>
        </w:tc>
        <w:tc>
          <w:tcPr>
            <w:tcW w:w="817" w:type="dxa"/>
            <w:vAlign w:val="center"/>
          </w:tcPr>
          <w:p w14:paraId="6DF8E740" w14:textId="77777777" w:rsidR="008057EB" w:rsidRDefault="008057EB">
            <w:pPr>
              <w:rPr>
                <w:sz w:val="24"/>
              </w:rPr>
            </w:pPr>
          </w:p>
        </w:tc>
        <w:tc>
          <w:tcPr>
            <w:tcW w:w="1005" w:type="dxa"/>
            <w:vAlign w:val="center"/>
          </w:tcPr>
          <w:p w14:paraId="00CC6D7A" w14:textId="77777777" w:rsidR="008057EB" w:rsidRDefault="008057EB">
            <w:pPr>
              <w:rPr>
                <w:sz w:val="24"/>
              </w:rPr>
            </w:pPr>
          </w:p>
        </w:tc>
      </w:tr>
      <w:tr w:rsidR="008057EB" w14:paraId="45E7ED97" w14:textId="77777777">
        <w:trPr>
          <w:jc w:val="center"/>
        </w:trPr>
        <w:tc>
          <w:tcPr>
            <w:tcW w:w="491" w:type="dxa"/>
            <w:vAlign w:val="center"/>
          </w:tcPr>
          <w:p w14:paraId="6E41AC70" w14:textId="77777777" w:rsidR="008057EB" w:rsidRDefault="00000000">
            <w:pPr>
              <w:rPr>
                <w:sz w:val="24"/>
              </w:rPr>
            </w:pPr>
            <w:r>
              <w:rPr>
                <w:sz w:val="24"/>
              </w:rPr>
              <w:t>…</w:t>
            </w:r>
          </w:p>
        </w:tc>
        <w:tc>
          <w:tcPr>
            <w:tcW w:w="1036" w:type="dxa"/>
            <w:vAlign w:val="center"/>
          </w:tcPr>
          <w:p w14:paraId="68812472" w14:textId="77777777" w:rsidR="008057EB" w:rsidRDefault="008057EB">
            <w:pPr>
              <w:rPr>
                <w:sz w:val="24"/>
              </w:rPr>
            </w:pPr>
          </w:p>
        </w:tc>
        <w:tc>
          <w:tcPr>
            <w:tcW w:w="1304" w:type="dxa"/>
            <w:vAlign w:val="center"/>
          </w:tcPr>
          <w:p w14:paraId="3D6008A6" w14:textId="77777777" w:rsidR="008057EB" w:rsidRDefault="008057EB">
            <w:pPr>
              <w:rPr>
                <w:sz w:val="24"/>
              </w:rPr>
            </w:pPr>
          </w:p>
        </w:tc>
        <w:tc>
          <w:tcPr>
            <w:tcW w:w="929" w:type="dxa"/>
          </w:tcPr>
          <w:p w14:paraId="28389CFA" w14:textId="77777777" w:rsidR="008057EB" w:rsidRDefault="008057EB">
            <w:pPr>
              <w:rPr>
                <w:sz w:val="24"/>
              </w:rPr>
            </w:pPr>
          </w:p>
        </w:tc>
        <w:tc>
          <w:tcPr>
            <w:tcW w:w="1234" w:type="dxa"/>
            <w:vAlign w:val="center"/>
          </w:tcPr>
          <w:p w14:paraId="1EEAE00A" w14:textId="77777777" w:rsidR="008057EB" w:rsidRDefault="008057EB">
            <w:pPr>
              <w:jc w:val="center"/>
              <w:rPr>
                <w:sz w:val="24"/>
              </w:rPr>
            </w:pPr>
          </w:p>
        </w:tc>
        <w:tc>
          <w:tcPr>
            <w:tcW w:w="1234" w:type="dxa"/>
            <w:vAlign w:val="center"/>
          </w:tcPr>
          <w:p w14:paraId="33A1A278" w14:textId="77777777" w:rsidR="008057EB" w:rsidRDefault="008057EB">
            <w:pPr>
              <w:jc w:val="center"/>
              <w:rPr>
                <w:sz w:val="24"/>
              </w:rPr>
            </w:pPr>
          </w:p>
        </w:tc>
        <w:tc>
          <w:tcPr>
            <w:tcW w:w="1234" w:type="dxa"/>
          </w:tcPr>
          <w:p w14:paraId="5AE2B055" w14:textId="77777777" w:rsidR="008057EB" w:rsidRDefault="008057EB">
            <w:pPr>
              <w:jc w:val="center"/>
              <w:rPr>
                <w:sz w:val="24"/>
              </w:rPr>
            </w:pPr>
          </w:p>
        </w:tc>
        <w:tc>
          <w:tcPr>
            <w:tcW w:w="1234" w:type="dxa"/>
          </w:tcPr>
          <w:p w14:paraId="45938572" w14:textId="77777777" w:rsidR="008057EB" w:rsidRDefault="008057EB">
            <w:pPr>
              <w:jc w:val="center"/>
              <w:rPr>
                <w:sz w:val="24"/>
              </w:rPr>
            </w:pPr>
          </w:p>
        </w:tc>
        <w:tc>
          <w:tcPr>
            <w:tcW w:w="1234" w:type="dxa"/>
            <w:vAlign w:val="center"/>
          </w:tcPr>
          <w:p w14:paraId="477334B7" w14:textId="77777777" w:rsidR="008057EB" w:rsidRDefault="008057EB">
            <w:pPr>
              <w:jc w:val="center"/>
              <w:rPr>
                <w:sz w:val="24"/>
              </w:rPr>
            </w:pPr>
          </w:p>
        </w:tc>
        <w:tc>
          <w:tcPr>
            <w:tcW w:w="1234" w:type="dxa"/>
            <w:vAlign w:val="center"/>
          </w:tcPr>
          <w:p w14:paraId="29BA2334" w14:textId="77777777" w:rsidR="008057EB" w:rsidRDefault="008057EB">
            <w:pPr>
              <w:rPr>
                <w:sz w:val="24"/>
              </w:rPr>
            </w:pPr>
          </w:p>
        </w:tc>
        <w:tc>
          <w:tcPr>
            <w:tcW w:w="1008" w:type="dxa"/>
            <w:vAlign w:val="center"/>
          </w:tcPr>
          <w:p w14:paraId="64E549BF" w14:textId="77777777" w:rsidR="008057EB" w:rsidRDefault="008057EB">
            <w:pPr>
              <w:rPr>
                <w:sz w:val="24"/>
              </w:rPr>
            </w:pPr>
          </w:p>
        </w:tc>
        <w:tc>
          <w:tcPr>
            <w:tcW w:w="817" w:type="dxa"/>
            <w:vAlign w:val="center"/>
          </w:tcPr>
          <w:p w14:paraId="4B4B05A5" w14:textId="77777777" w:rsidR="008057EB" w:rsidRDefault="008057EB">
            <w:pPr>
              <w:rPr>
                <w:sz w:val="24"/>
              </w:rPr>
            </w:pPr>
          </w:p>
        </w:tc>
        <w:tc>
          <w:tcPr>
            <w:tcW w:w="1005" w:type="dxa"/>
            <w:vAlign w:val="center"/>
          </w:tcPr>
          <w:p w14:paraId="18245BF1" w14:textId="77777777" w:rsidR="008057EB" w:rsidRDefault="008057EB">
            <w:pPr>
              <w:rPr>
                <w:sz w:val="24"/>
              </w:rPr>
            </w:pPr>
          </w:p>
        </w:tc>
      </w:tr>
      <w:tr w:rsidR="008057EB" w14:paraId="2973C897" w14:textId="77777777">
        <w:trPr>
          <w:jc w:val="center"/>
        </w:trPr>
        <w:tc>
          <w:tcPr>
            <w:tcW w:w="12989" w:type="dxa"/>
            <w:gridSpan w:val="12"/>
          </w:tcPr>
          <w:p w14:paraId="6D9286CE" w14:textId="77777777" w:rsidR="008057EB" w:rsidRDefault="00000000">
            <w:pPr>
              <w:jc w:val="center"/>
              <w:rPr>
                <w:b/>
                <w:sz w:val="24"/>
              </w:rPr>
            </w:pPr>
            <w:r>
              <w:rPr>
                <w:rFonts w:ascii="宋体" w:eastAsia="宋体" w:hAnsi="宋体" w:cs="宋体" w:hint="eastAsia"/>
                <w:b/>
                <w:sz w:val="24"/>
              </w:rPr>
              <w:t>总价（元）</w:t>
            </w:r>
          </w:p>
        </w:tc>
        <w:tc>
          <w:tcPr>
            <w:tcW w:w="1005" w:type="dxa"/>
            <w:vAlign w:val="center"/>
          </w:tcPr>
          <w:p w14:paraId="294A7B95" w14:textId="77777777" w:rsidR="008057EB" w:rsidRDefault="008057EB">
            <w:pPr>
              <w:rPr>
                <w:sz w:val="24"/>
              </w:rPr>
            </w:pPr>
          </w:p>
        </w:tc>
      </w:tr>
    </w:tbl>
    <w:p w14:paraId="59E30AF1"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说明：制造商规模请填写</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大型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中型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小型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微型</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其他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，中小企业的定义见第二章《供应商须知》。</w:t>
      </w:r>
    </w:p>
    <w:p w14:paraId="7627A154"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制造商所属性别请填写</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男</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女</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，指拥有制造商</w:t>
      </w:r>
      <w:r>
        <w:rPr>
          <w:rFonts w:ascii="Times New Roman" w:eastAsia="宋体" w:hAnsi="Times New Roman" w:cs="Times New Roman"/>
          <w:snapToGrid/>
          <w:kern w:val="2"/>
          <w:sz w:val="24"/>
          <w:szCs w:val="24"/>
          <w:lang w:eastAsia="zh-CN"/>
        </w:rPr>
        <w:t>51%</w:t>
      </w:r>
      <w:r>
        <w:rPr>
          <w:rFonts w:ascii="Times New Roman" w:eastAsia="宋体" w:hAnsi="Times New Roman" w:cs="Times New Roman" w:hint="eastAsia"/>
          <w:snapToGrid/>
          <w:kern w:val="2"/>
          <w:sz w:val="24"/>
          <w:szCs w:val="24"/>
          <w:lang w:eastAsia="zh-CN"/>
        </w:rPr>
        <w:t>以上绝对所有权的性别；绝对所有权拥有者可以是一个人，也可以是多人合计计算。</w:t>
      </w:r>
    </w:p>
    <w:p w14:paraId="6965154A"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外商投资类型请填写</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外商单独投资</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外商部分投资</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或</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内资</w:t>
      </w:r>
      <w:r>
        <w:rPr>
          <w:rFonts w:ascii="Times New Roman" w:eastAsia="宋体" w:hAnsi="Times New Roman" w:cs="Times New Roman"/>
          <w:snapToGrid/>
          <w:kern w:val="2"/>
          <w:sz w:val="24"/>
          <w:szCs w:val="24"/>
          <w:lang w:eastAsia="zh-CN"/>
        </w:rPr>
        <w:t>”</w:t>
      </w:r>
      <w:r>
        <w:rPr>
          <w:rFonts w:ascii="Times New Roman" w:eastAsia="宋体" w:hAnsi="Times New Roman" w:cs="Times New Roman" w:hint="eastAsia"/>
          <w:snapToGrid/>
          <w:kern w:val="2"/>
          <w:sz w:val="24"/>
          <w:szCs w:val="24"/>
          <w:lang w:eastAsia="zh-CN"/>
        </w:rPr>
        <w:t>。</w:t>
      </w:r>
    </w:p>
    <w:p w14:paraId="65EEA8CC" w14:textId="77777777" w:rsidR="008057EB" w:rsidRDefault="008057EB">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p>
    <w:p w14:paraId="0FCE900D"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注：</w:t>
      </w:r>
      <w:r>
        <w:rPr>
          <w:rFonts w:ascii="Times New Roman" w:eastAsia="宋体" w:hAnsi="Times New Roman" w:cs="Times New Roman" w:hint="eastAsia"/>
          <w:snapToGrid/>
          <w:kern w:val="2"/>
          <w:sz w:val="24"/>
          <w:szCs w:val="24"/>
          <w:lang w:eastAsia="zh-CN"/>
        </w:rPr>
        <w:t>1.</w:t>
      </w:r>
      <w:r>
        <w:rPr>
          <w:rFonts w:ascii="Times New Roman" w:eastAsia="宋体" w:hAnsi="Times New Roman" w:cs="Times New Roman" w:hint="eastAsia"/>
          <w:snapToGrid/>
          <w:kern w:val="2"/>
          <w:sz w:val="24"/>
          <w:szCs w:val="24"/>
          <w:lang w:eastAsia="zh-CN"/>
        </w:rPr>
        <w:t>本表应按包分别填写。</w:t>
      </w:r>
    </w:p>
    <w:p w14:paraId="0278F275" w14:textId="77777777" w:rsidR="008057EB" w:rsidRDefault="00000000">
      <w:pPr>
        <w:widowControl w:val="0"/>
        <w:tabs>
          <w:tab w:val="left" w:pos="1800"/>
          <w:tab w:val="left" w:pos="5580"/>
        </w:tabs>
        <w:kinsoku/>
        <w:autoSpaceDE/>
        <w:autoSpaceDN/>
        <w:adjustRightInd/>
        <w:snapToGrid/>
        <w:ind w:firstLineChars="200" w:firstLine="480"/>
        <w:textAlignment w:val="auto"/>
        <w:rPr>
          <w:rFonts w:ascii="Times New Roman" w:eastAsia="宋体" w:hAnsi="Times New Roman" w:cs="Times New Roman"/>
          <w:snapToGrid/>
          <w:kern w:val="2"/>
          <w:sz w:val="24"/>
          <w:szCs w:val="24"/>
          <w:lang w:eastAsia="zh-CN"/>
        </w:rPr>
      </w:pPr>
      <w:r>
        <w:rPr>
          <w:rFonts w:ascii="Times New Roman" w:eastAsia="宋体" w:hAnsi="Times New Roman" w:cs="Times New Roman" w:hint="eastAsia"/>
          <w:snapToGrid/>
          <w:kern w:val="2"/>
          <w:sz w:val="24"/>
          <w:szCs w:val="24"/>
          <w:lang w:eastAsia="zh-CN"/>
        </w:rPr>
        <w:t>2.</w:t>
      </w:r>
      <w:r>
        <w:rPr>
          <w:rFonts w:ascii="Times New Roman" w:eastAsia="宋体" w:hAnsi="Times New Roman" w:cs="Times New Roman" w:hint="eastAsia"/>
          <w:snapToGrid/>
          <w:kern w:val="2"/>
          <w:sz w:val="24"/>
          <w:szCs w:val="24"/>
          <w:lang w:eastAsia="zh-CN"/>
        </w:rPr>
        <w:t>上述各项的详细规格（如有），可另页描述。</w:t>
      </w:r>
    </w:p>
    <w:p w14:paraId="74FA1AAA" w14:textId="77777777" w:rsidR="008057EB" w:rsidRDefault="00000000">
      <w:pPr>
        <w:pStyle w:val="a8"/>
        <w:spacing w:line="360" w:lineRule="auto"/>
        <w:ind w:firstLineChars="200" w:firstLine="480"/>
        <w:rPr>
          <w:rFonts w:ascii="宋体" w:eastAsia="宋体" w:hAnsi="宋体" w:cs="宋体" w:hint="eastAsia"/>
          <w:lang w:eastAsia="zh-CN"/>
        </w:rPr>
      </w:pPr>
      <w:r>
        <w:rPr>
          <w:rFonts w:ascii="Times New Roman" w:eastAsia="宋体" w:hAnsi="Times New Roman" w:cs="Times New Roman" w:hint="eastAsia"/>
          <w:snapToGrid/>
          <w:kern w:val="2"/>
          <w:sz w:val="24"/>
          <w:szCs w:val="24"/>
          <w:lang w:eastAsia="zh-CN"/>
        </w:rPr>
        <w:t>3.</w:t>
      </w:r>
      <w:r>
        <w:rPr>
          <w:rFonts w:ascii="Times New Roman" w:eastAsia="宋体" w:hAnsi="Times New Roman" w:cs="Times New Roman" w:hint="eastAsia"/>
          <w:snapToGrid/>
          <w:kern w:val="2"/>
          <w:sz w:val="24"/>
          <w:szCs w:val="24"/>
          <w:lang w:eastAsia="zh-CN"/>
        </w:rPr>
        <w:t>制造商规模列应填写“大型”、“中型”、“小型”、“微型”或“其他”，且不应与《中小企业声明函》或《拟分包情况说明》中内容矛盾。制造商所属性别请填写“男”或“女”，指拥有制造商</w:t>
      </w:r>
      <w:r>
        <w:rPr>
          <w:rFonts w:ascii="Times New Roman" w:eastAsia="宋体" w:hAnsi="Times New Roman" w:cs="Times New Roman" w:hint="eastAsia"/>
          <w:snapToGrid/>
          <w:kern w:val="2"/>
          <w:sz w:val="24"/>
          <w:szCs w:val="24"/>
          <w:lang w:eastAsia="zh-CN"/>
        </w:rPr>
        <w:t>51%</w:t>
      </w:r>
      <w:r>
        <w:rPr>
          <w:rFonts w:ascii="Times New Roman" w:eastAsia="宋体" w:hAnsi="Times New Roman" w:cs="Times New Roman" w:hint="eastAsia"/>
          <w:snapToGrid/>
          <w:kern w:val="2"/>
          <w:sz w:val="24"/>
          <w:szCs w:val="24"/>
          <w:lang w:eastAsia="zh-CN"/>
        </w:rPr>
        <w:t>以上绝对所有权的性别；绝对所有权拥有者可以是一个人，也可以是多人合计计算。外商投资类型请填写“外商单独投资”、“外商部分投资”或“内资”。</w:t>
      </w:r>
    </w:p>
    <w:p w14:paraId="39DDD363" w14:textId="77777777" w:rsidR="008057EB" w:rsidRDefault="00000000">
      <w:pPr>
        <w:spacing w:before="103" w:line="360" w:lineRule="auto"/>
        <w:ind w:left="169" w:right="3086" w:hanging="52"/>
        <w:jc w:val="right"/>
        <w:rPr>
          <w:rFonts w:ascii="宋体" w:eastAsia="宋体" w:hAnsi="宋体" w:cs="宋体" w:hint="eastAsia"/>
          <w:spacing w:val="-59"/>
          <w:sz w:val="24"/>
          <w:szCs w:val="24"/>
          <w:lang w:eastAsia="zh-CN"/>
        </w:rPr>
      </w:pPr>
      <w:r>
        <w:rPr>
          <w:rFonts w:ascii="宋体" w:eastAsia="宋体" w:hAnsi="宋体" w:cs="宋体" w:hint="eastAsia"/>
          <w:spacing w:val="-1"/>
          <w:sz w:val="24"/>
          <w:szCs w:val="24"/>
          <w:lang w:eastAsia="zh-CN"/>
        </w:rPr>
        <w:t>供应商名称（加盖公章</w:t>
      </w:r>
      <w:r>
        <w:rPr>
          <w:rFonts w:ascii="宋体" w:eastAsia="宋体" w:hAnsi="宋体" w:cs="宋体" w:hint="eastAsia"/>
          <w:spacing w:val="-59"/>
          <w:sz w:val="24"/>
          <w:szCs w:val="24"/>
          <w:lang w:eastAsia="zh-CN"/>
        </w:rPr>
        <w:t>）：</w:t>
      </w:r>
    </w:p>
    <w:p w14:paraId="18547289" w14:textId="77777777" w:rsidR="008057EB" w:rsidRDefault="00000000">
      <w:pPr>
        <w:pStyle w:val="a8"/>
        <w:spacing w:before="248" w:line="180" w:lineRule="auto"/>
        <w:ind w:left="118" w:firstLineChars="4500" w:firstLine="10260"/>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日期：  年  月  日</w:t>
      </w:r>
    </w:p>
    <w:sectPr w:rsidR="008057EB">
      <w:headerReference w:type="default" r:id="rId35"/>
      <w:pgSz w:w="16840" w:h="11907" w:orient="landscape"/>
      <w:pgMar w:top="1135" w:right="1440" w:bottom="1135" w:left="1440" w:header="875" w:footer="88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BF5C" w14:textId="77777777" w:rsidR="00917B27" w:rsidRDefault="00917B27">
      <w:r>
        <w:separator/>
      </w:r>
    </w:p>
  </w:endnote>
  <w:endnote w:type="continuationSeparator" w:id="0">
    <w:p w14:paraId="2D39E48B" w14:textId="77777777" w:rsidR="00917B27" w:rsidRDefault="009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7409FBE4" w14:textId="77777777" w:rsidR="008057EB" w:rsidRDefault="00000000">
        <w:pPr>
          <w:pStyle w:val="ac"/>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14F0" w14:textId="77777777" w:rsidR="00917B27" w:rsidRDefault="00917B27">
      <w:r>
        <w:separator/>
      </w:r>
    </w:p>
  </w:footnote>
  <w:footnote w:type="continuationSeparator" w:id="0">
    <w:p w14:paraId="4425E8F9" w14:textId="77777777" w:rsidR="00917B27" w:rsidRDefault="0091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D079" w14:textId="77777777" w:rsidR="008057EB" w:rsidRDefault="008057EB">
    <w:pPr>
      <w:spacing w:before="3" w:line="200" w:lineRule="auto"/>
      <w:ind w:right="2"/>
      <w:jc w:val="right"/>
      <w:rPr>
        <w:rFonts w:ascii="微软雅黑" w:eastAsia="微软雅黑" w:hAnsi="微软雅黑" w:cs="微软雅黑"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FED4" w14:textId="77777777" w:rsidR="008057EB" w:rsidRDefault="008057EB">
    <w:pPr>
      <w:spacing w:before="3" w:line="200" w:lineRule="auto"/>
      <w:rPr>
        <w:rFonts w:ascii="微软雅黑" w:eastAsia="微软雅黑" w:hAnsi="微软雅黑" w:cs="微软雅黑" w:hint="eastAsia"/>
        <w:sz w:val="18"/>
        <w:szCs w:val="18"/>
        <w:lang w:eastAsia="zh-C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A80B" w14:textId="77777777" w:rsidR="008057EB" w:rsidRDefault="008057EB">
    <w:pPr>
      <w:spacing w:before="3" w:line="200" w:lineRule="auto"/>
      <w:ind w:right="4"/>
      <w:jc w:val="right"/>
      <w:rPr>
        <w:rFonts w:ascii="微软雅黑" w:eastAsia="微软雅黑" w:hAnsi="微软雅黑" w:cs="微软雅黑" w:hint="eastAsia"/>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2DB1" w14:textId="77777777" w:rsidR="008057EB" w:rsidRDefault="008057EB">
    <w:pPr>
      <w:spacing w:before="3" w:line="200" w:lineRule="auto"/>
      <w:jc w:val="right"/>
      <w:rPr>
        <w:rFonts w:ascii="微软雅黑" w:eastAsia="微软雅黑" w:hAnsi="微软雅黑" w:cs="微软雅黑" w:hint="eastAsi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563A" w14:textId="77777777" w:rsidR="008057EB" w:rsidRDefault="008057EB">
    <w:pPr>
      <w:spacing w:before="3" w:line="200" w:lineRule="auto"/>
      <w:ind w:left="5588"/>
      <w:rPr>
        <w:rFonts w:ascii="微软雅黑" w:eastAsia="微软雅黑" w:hAnsi="微软雅黑" w:cs="微软雅黑" w:hint="eastAsia"/>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8D163" w14:textId="77777777" w:rsidR="008057EB" w:rsidRDefault="008057EB">
    <w:pPr>
      <w:spacing w:before="3" w:line="200" w:lineRule="auto"/>
      <w:ind w:left="5770"/>
      <w:rPr>
        <w:rFonts w:ascii="微软雅黑" w:eastAsia="微软雅黑" w:hAnsi="微软雅黑" w:cs="微软雅黑" w:hint="eastAsia"/>
        <w:sz w:val="18"/>
        <w:szCs w:val="18"/>
        <w:lang w:eastAsia="zh-CN"/>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CF86" w14:textId="77777777" w:rsidR="008057EB" w:rsidRDefault="008057EB">
    <w:pPr>
      <w:spacing w:before="3" w:line="200" w:lineRule="auto"/>
      <w:rPr>
        <w:rFonts w:ascii="微软雅黑" w:eastAsia="微软雅黑" w:hAnsi="微软雅黑" w:cs="微软雅黑" w:hint="eastAsia"/>
        <w:sz w:val="18"/>
        <w:szCs w:val="18"/>
        <w:lang w:eastAsia="zh-CN"/>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E9A6" w14:textId="77777777" w:rsidR="008057EB" w:rsidRDefault="008057EB">
    <w:pPr>
      <w:spacing w:before="3" w:line="200" w:lineRule="auto"/>
      <w:ind w:right="6"/>
      <w:jc w:val="right"/>
      <w:rPr>
        <w:rFonts w:ascii="微软雅黑" w:eastAsia="微软雅黑" w:hAnsi="微软雅黑" w:cs="微软雅黑" w:hint="eastAsia"/>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73D9" w14:textId="77777777" w:rsidR="008057EB" w:rsidRDefault="008057E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1B1B" w14:textId="77777777" w:rsidR="008057EB" w:rsidRDefault="008057EB">
    <w:pPr>
      <w:spacing w:before="3" w:line="200" w:lineRule="auto"/>
      <w:ind w:left="5915"/>
      <w:rPr>
        <w:rFonts w:ascii="微软雅黑" w:eastAsia="微软雅黑" w:hAnsi="微软雅黑" w:cs="微软雅黑" w:hint="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46A9" w14:textId="77777777" w:rsidR="008057EB" w:rsidRDefault="008057EB">
    <w:pPr>
      <w:spacing w:before="3" w:line="200" w:lineRule="auto"/>
      <w:ind w:left="5476"/>
      <w:rPr>
        <w:rFonts w:ascii="微软雅黑" w:eastAsia="微软雅黑" w:hAnsi="微软雅黑" w:cs="微软雅黑" w:hint="eastAsi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08AF" w14:textId="77777777" w:rsidR="008057EB" w:rsidRDefault="008057EB">
    <w:pPr>
      <w:spacing w:before="3" w:line="200" w:lineRule="auto"/>
      <w:ind w:left="5588"/>
      <w:rPr>
        <w:rFonts w:ascii="微软雅黑" w:eastAsia="微软雅黑" w:hAnsi="微软雅黑" w:cs="微软雅黑" w:hint="eastAsia"/>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63C1" w14:textId="77777777" w:rsidR="008057EB" w:rsidRDefault="008057EB">
    <w:pPr>
      <w:spacing w:before="3" w:line="200" w:lineRule="auto"/>
      <w:ind w:right="360"/>
      <w:rPr>
        <w:rFonts w:ascii="微软雅黑" w:eastAsia="微软雅黑" w:hAnsi="微软雅黑" w:cs="微软雅黑" w:hint="eastAsia"/>
        <w:sz w:val="18"/>
        <w:szCs w:val="18"/>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15F2" w14:textId="77777777" w:rsidR="008057EB" w:rsidRDefault="008057EB">
    <w:pPr>
      <w:spacing w:before="3" w:line="200" w:lineRule="auto"/>
      <w:rPr>
        <w:rFonts w:ascii="微软雅黑" w:eastAsia="微软雅黑" w:hAnsi="微软雅黑" w:cs="微软雅黑" w:hint="eastAsia"/>
        <w:sz w:val="18"/>
        <w:szCs w:val="18"/>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1067" w14:textId="77777777" w:rsidR="008057EB" w:rsidRDefault="008057EB">
    <w:pPr>
      <w:spacing w:before="3" w:line="200" w:lineRule="auto"/>
      <w:ind w:right="372"/>
      <w:rPr>
        <w:rFonts w:ascii="微软雅黑" w:eastAsia="微软雅黑" w:hAnsi="微软雅黑" w:cs="微软雅黑" w:hint="eastAsia"/>
        <w:sz w:val="18"/>
        <w:szCs w:val="18"/>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A76B" w14:textId="77777777" w:rsidR="008057EB" w:rsidRDefault="008057EB">
    <w:pPr>
      <w:spacing w:before="3" w:line="200" w:lineRule="auto"/>
      <w:rPr>
        <w:rFonts w:ascii="微软雅黑" w:eastAsia="微软雅黑" w:hAnsi="微软雅黑" w:cs="微软雅黑" w:hint="eastAsia"/>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D34"/>
    <w:multiLevelType w:val="singleLevel"/>
    <w:tmpl w:val="05456D34"/>
    <w:lvl w:ilvl="0">
      <w:start w:val="1"/>
      <w:numFmt w:val="chineseCounting"/>
      <w:suff w:val="space"/>
      <w:lvlText w:val="第%1条"/>
      <w:lvlJc w:val="left"/>
      <w:rPr>
        <w:rFonts w:hint="eastAsia"/>
      </w:rPr>
    </w:lvl>
  </w:abstractNum>
  <w:num w:numId="1" w16cid:durableId="9853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isplayBackgroundShape/>
  <w:embedTrueTypeFonts/>
  <w:saveSubsetFonts/>
  <w:bordersDoNotSurroundHeader/>
  <w:bordersDoNotSurroundFooter/>
  <w:trackRevisions/>
  <w:defaultTabStop w:val="420"/>
  <w:displayHorizontalDrawingGridEvery w:val="0"/>
  <w:displayVerticalDrawingGridEvery w:val="2"/>
  <w:characterSpacingControl w:val="doNotCompress"/>
  <w:hdrShapeDefaults>
    <o:shapedefaults v:ext="edit" spidmax="2052"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Setting w:name="useWord2013TrackBottomHyphenation" w:uri="http://schemas.microsoft.com/office/word" w:val="1"/>
  </w:compat>
  <w:rsids>
    <w:rsidRoot w:val="002806C7"/>
    <w:rsid w:val="96EFE10A"/>
    <w:rsid w:val="9BDB5FCF"/>
    <w:rsid w:val="AEFB64FF"/>
    <w:rsid w:val="B5FB5CB4"/>
    <w:rsid w:val="B633975C"/>
    <w:rsid w:val="B8D78933"/>
    <w:rsid w:val="B9E91131"/>
    <w:rsid w:val="BAF7EB0C"/>
    <w:rsid w:val="BB5EBC74"/>
    <w:rsid w:val="BDCFF748"/>
    <w:rsid w:val="BEF74329"/>
    <w:rsid w:val="BF6F8A92"/>
    <w:rsid w:val="BFFF17E3"/>
    <w:rsid w:val="CFFFDD24"/>
    <w:rsid w:val="D7EA92D0"/>
    <w:rsid w:val="D8B90460"/>
    <w:rsid w:val="D9B75562"/>
    <w:rsid w:val="DAB4CCA1"/>
    <w:rsid w:val="DBBF9F47"/>
    <w:rsid w:val="DEAA164A"/>
    <w:rsid w:val="DFEF1551"/>
    <w:rsid w:val="EDAB484A"/>
    <w:rsid w:val="EEBBA08A"/>
    <w:rsid w:val="EFF764F4"/>
    <w:rsid w:val="EFFEF0A6"/>
    <w:rsid w:val="F5BD149D"/>
    <w:rsid w:val="F7D8EB48"/>
    <w:rsid w:val="FAFF9182"/>
    <w:rsid w:val="FDF7DAD8"/>
    <w:rsid w:val="FE35182E"/>
    <w:rsid w:val="FFBBEC00"/>
    <w:rsid w:val="FFD4621B"/>
    <w:rsid w:val="FFFE0680"/>
    <w:rsid w:val="00012926"/>
    <w:rsid w:val="00033340"/>
    <w:rsid w:val="00041AE6"/>
    <w:rsid w:val="00047915"/>
    <w:rsid w:val="00052EE6"/>
    <w:rsid w:val="000556BD"/>
    <w:rsid w:val="00081103"/>
    <w:rsid w:val="00097B59"/>
    <w:rsid w:val="000C3928"/>
    <w:rsid w:val="000E56AF"/>
    <w:rsid w:val="000F0C8C"/>
    <w:rsid w:val="000F2CAF"/>
    <w:rsid w:val="00107E3F"/>
    <w:rsid w:val="0011311B"/>
    <w:rsid w:val="0011799D"/>
    <w:rsid w:val="00143382"/>
    <w:rsid w:val="00163D16"/>
    <w:rsid w:val="001B3613"/>
    <w:rsid w:val="001C7174"/>
    <w:rsid w:val="001E09B3"/>
    <w:rsid w:val="001F7273"/>
    <w:rsid w:val="002019F8"/>
    <w:rsid w:val="00201BC9"/>
    <w:rsid w:val="00223086"/>
    <w:rsid w:val="00230345"/>
    <w:rsid w:val="0023494C"/>
    <w:rsid w:val="00263DD4"/>
    <w:rsid w:val="002806C7"/>
    <w:rsid w:val="002A397D"/>
    <w:rsid w:val="002C148D"/>
    <w:rsid w:val="002D1CE5"/>
    <w:rsid w:val="002D675A"/>
    <w:rsid w:val="002F2CD1"/>
    <w:rsid w:val="003153E6"/>
    <w:rsid w:val="00330EC9"/>
    <w:rsid w:val="0037441B"/>
    <w:rsid w:val="003A1A81"/>
    <w:rsid w:val="003B5F88"/>
    <w:rsid w:val="003C0DE5"/>
    <w:rsid w:val="003C0FC6"/>
    <w:rsid w:val="003E2684"/>
    <w:rsid w:val="003E771B"/>
    <w:rsid w:val="00401B56"/>
    <w:rsid w:val="00417B68"/>
    <w:rsid w:val="004207FE"/>
    <w:rsid w:val="00426916"/>
    <w:rsid w:val="00434629"/>
    <w:rsid w:val="0044625F"/>
    <w:rsid w:val="004553A7"/>
    <w:rsid w:val="00466602"/>
    <w:rsid w:val="004722A7"/>
    <w:rsid w:val="00495A07"/>
    <w:rsid w:val="004A4551"/>
    <w:rsid w:val="005028EF"/>
    <w:rsid w:val="00504F29"/>
    <w:rsid w:val="00523DA3"/>
    <w:rsid w:val="00530B5F"/>
    <w:rsid w:val="005358E9"/>
    <w:rsid w:val="005425B4"/>
    <w:rsid w:val="00543B59"/>
    <w:rsid w:val="005462F1"/>
    <w:rsid w:val="00584EF2"/>
    <w:rsid w:val="005A75F3"/>
    <w:rsid w:val="005C4654"/>
    <w:rsid w:val="005C7EE8"/>
    <w:rsid w:val="0060416B"/>
    <w:rsid w:val="006077D7"/>
    <w:rsid w:val="006168F0"/>
    <w:rsid w:val="0066148E"/>
    <w:rsid w:val="00692C2D"/>
    <w:rsid w:val="006A1235"/>
    <w:rsid w:val="006D05C2"/>
    <w:rsid w:val="006D637E"/>
    <w:rsid w:val="006D7BC6"/>
    <w:rsid w:val="006E7C33"/>
    <w:rsid w:val="006F0FCE"/>
    <w:rsid w:val="00702195"/>
    <w:rsid w:val="00742939"/>
    <w:rsid w:val="007814E0"/>
    <w:rsid w:val="007B0FBF"/>
    <w:rsid w:val="007C2C8C"/>
    <w:rsid w:val="007C5BCE"/>
    <w:rsid w:val="007E3174"/>
    <w:rsid w:val="007F2260"/>
    <w:rsid w:val="007F238A"/>
    <w:rsid w:val="008057EB"/>
    <w:rsid w:val="00814657"/>
    <w:rsid w:val="00874D90"/>
    <w:rsid w:val="008819E3"/>
    <w:rsid w:val="00896519"/>
    <w:rsid w:val="00896C04"/>
    <w:rsid w:val="008B474A"/>
    <w:rsid w:val="008D7D7C"/>
    <w:rsid w:val="008F6C8E"/>
    <w:rsid w:val="00901B6C"/>
    <w:rsid w:val="00914020"/>
    <w:rsid w:val="00917B27"/>
    <w:rsid w:val="009343B1"/>
    <w:rsid w:val="00940F0D"/>
    <w:rsid w:val="009417D7"/>
    <w:rsid w:val="00954040"/>
    <w:rsid w:val="00972DF8"/>
    <w:rsid w:val="00977A8B"/>
    <w:rsid w:val="00980E5C"/>
    <w:rsid w:val="009869DD"/>
    <w:rsid w:val="009922AD"/>
    <w:rsid w:val="009B1D3D"/>
    <w:rsid w:val="009B6E72"/>
    <w:rsid w:val="009C34A8"/>
    <w:rsid w:val="009C3713"/>
    <w:rsid w:val="009D759E"/>
    <w:rsid w:val="009E7827"/>
    <w:rsid w:val="009F3C40"/>
    <w:rsid w:val="00A020E8"/>
    <w:rsid w:val="00A17A09"/>
    <w:rsid w:val="00A2397B"/>
    <w:rsid w:val="00A266B7"/>
    <w:rsid w:val="00A35258"/>
    <w:rsid w:val="00A35842"/>
    <w:rsid w:val="00A400A8"/>
    <w:rsid w:val="00A423CF"/>
    <w:rsid w:val="00A61513"/>
    <w:rsid w:val="00AB4A20"/>
    <w:rsid w:val="00AC128C"/>
    <w:rsid w:val="00AD5069"/>
    <w:rsid w:val="00AD5C4F"/>
    <w:rsid w:val="00B10B27"/>
    <w:rsid w:val="00B271E2"/>
    <w:rsid w:val="00B515AE"/>
    <w:rsid w:val="00B75962"/>
    <w:rsid w:val="00B864F4"/>
    <w:rsid w:val="00B950F2"/>
    <w:rsid w:val="00BA4D03"/>
    <w:rsid w:val="00BB2CA7"/>
    <w:rsid w:val="00BD655C"/>
    <w:rsid w:val="00BF63AB"/>
    <w:rsid w:val="00C2380A"/>
    <w:rsid w:val="00C36673"/>
    <w:rsid w:val="00C3785E"/>
    <w:rsid w:val="00C5391C"/>
    <w:rsid w:val="00C57729"/>
    <w:rsid w:val="00C83C88"/>
    <w:rsid w:val="00C919E3"/>
    <w:rsid w:val="00CA6438"/>
    <w:rsid w:val="00CB179E"/>
    <w:rsid w:val="00CB7FCA"/>
    <w:rsid w:val="00CC3375"/>
    <w:rsid w:val="00CC44C3"/>
    <w:rsid w:val="00CE6180"/>
    <w:rsid w:val="00CF1584"/>
    <w:rsid w:val="00CF2FAD"/>
    <w:rsid w:val="00D031A5"/>
    <w:rsid w:val="00D153E5"/>
    <w:rsid w:val="00D21E3A"/>
    <w:rsid w:val="00D63DC6"/>
    <w:rsid w:val="00D73EF9"/>
    <w:rsid w:val="00D8541F"/>
    <w:rsid w:val="00D8666B"/>
    <w:rsid w:val="00D91CD7"/>
    <w:rsid w:val="00DA048A"/>
    <w:rsid w:val="00DA4AE5"/>
    <w:rsid w:val="00E50426"/>
    <w:rsid w:val="00E601AD"/>
    <w:rsid w:val="00E862D7"/>
    <w:rsid w:val="00E9420F"/>
    <w:rsid w:val="00EA0F6F"/>
    <w:rsid w:val="00EF6747"/>
    <w:rsid w:val="00F02770"/>
    <w:rsid w:val="00F117B8"/>
    <w:rsid w:val="00F12479"/>
    <w:rsid w:val="00F15D27"/>
    <w:rsid w:val="00F223B7"/>
    <w:rsid w:val="00F664D7"/>
    <w:rsid w:val="00F750E9"/>
    <w:rsid w:val="00F96168"/>
    <w:rsid w:val="00FA5D86"/>
    <w:rsid w:val="00FD3336"/>
    <w:rsid w:val="00FD764E"/>
    <w:rsid w:val="00FD7F3F"/>
    <w:rsid w:val="00FF2A8D"/>
    <w:rsid w:val="00FF2FAA"/>
    <w:rsid w:val="00FF4981"/>
    <w:rsid w:val="013465F6"/>
    <w:rsid w:val="044E498E"/>
    <w:rsid w:val="09954E0D"/>
    <w:rsid w:val="0BCB227B"/>
    <w:rsid w:val="0CBD4DA7"/>
    <w:rsid w:val="0E9A6BFE"/>
    <w:rsid w:val="0F3D1210"/>
    <w:rsid w:val="0F77C36A"/>
    <w:rsid w:val="0FD750AD"/>
    <w:rsid w:val="11AC2936"/>
    <w:rsid w:val="11CA05CD"/>
    <w:rsid w:val="1AD7487C"/>
    <w:rsid w:val="1E4C7D38"/>
    <w:rsid w:val="1E5B3807"/>
    <w:rsid w:val="23434C93"/>
    <w:rsid w:val="23665B38"/>
    <w:rsid w:val="27BBF4BA"/>
    <w:rsid w:val="2CE93B34"/>
    <w:rsid w:val="33AC53D8"/>
    <w:rsid w:val="33EF204A"/>
    <w:rsid w:val="353B0037"/>
    <w:rsid w:val="35D377D8"/>
    <w:rsid w:val="37FF1B7A"/>
    <w:rsid w:val="3A920C8C"/>
    <w:rsid w:val="3BEC5AA0"/>
    <w:rsid w:val="3BFF630E"/>
    <w:rsid w:val="3CEB54DB"/>
    <w:rsid w:val="3D7E591A"/>
    <w:rsid w:val="3D7F3B15"/>
    <w:rsid w:val="43252782"/>
    <w:rsid w:val="444E5D09"/>
    <w:rsid w:val="46631C97"/>
    <w:rsid w:val="48B16866"/>
    <w:rsid w:val="4D665136"/>
    <w:rsid w:val="4E3372AF"/>
    <w:rsid w:val="4FFB9CFA"/>
    <w:rsid w:val="5060727C"/>
    <w:rsid w:val="52F5A226"/>
    <w:rsid w:val="56C30CB6"/>
    <w:rsid w:val="59FAFACE"/>
    <w:rsid w:val="5AE99444"/>
    <w:rsid w:val="5B734E00"/>
    <w:rsid w:val="5BA6504D"/>
    <w:rsid w:val="5D112412"/>
    <w:rsid w:val="5D9E235D"/>
    <w:rsid w:val="5EFFEDA0"/>
    <w:rsid w:val="5F71D9F6"/>
    <w:rsid w:val="5F9B6DDD"/>
    <w:rsid w:val="5F9E9EB5"/>
    <w:rsid w:val="5FFEAE5F"/>
    <w:rsid w:val="667F0653"/>
    <w:rsid w:val="6F3911E0"/>
    <w:rsid w:val="6FF7DE4E"/>
    <w:rsid w:val="727B23C7"/>
    <w:rsid w:val="7429424C"/>
    <w:rsid w:val="77D4D7D7"/>
    <w:rsid w:val="77EF4528"/>
    <w:rsid w:val="77F36030"/>
    <w:rsid w:val="77FFAEEA"/>
    <w:rsid w:val="797FC0CA"/>
    <w:rsid w:val="79F71B04"/>
    <w:rsid w:val="7A295694"/>
    <w:rsid w:val="7D75518C"/>
    <w:rsid w:val="7F2C9F7C"/>
    <w:rsid w:val="7F9FF924"/>
    <w:rsid w:val="7FA7A08F"/>
    <w:rsid w:val="7FDCA913"/>
    <w:rsid w:val="7FF6F973"/>
    <w:rsid w:val="7FF74740"/>
    <w:rsid w:val="7FFFF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63B49D99"/>
  <w15:docId w15:val="{5362CF5C-FF0E-4F50-804E-F0CD16AA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envelope return" w:uiPriority="99" w:qFormat="1"/>
    <w:lsdException w:name="annotation reference" w:semiHidden="1" w:uiPriority="99" w:unhideWhenUsed="1" w:qFormat="1"/>
    <w:lsdException w:name="table of authorities" w:semiHidden="1"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line="480" w:lineRule="exact"/>
      <w:ind w:leftChars="200" w:left="420" w:firstLineChars="200" w:firstLine="420"/>
    </w:pPr>
    <w:rPr>
      <w:szCs w:val="20"/>
    </w:rPr>
  </w:style>
  <w:style w:type="paragraph" w:styleId="a3">
    <w:name w:val="Body Text Indent"/>
    <w:basedOn w:val="a"/>
    <w:next w:val="a4"/>
    <w:qFormat/>
    <w:pPr>
      <w:spacing w:line="360" w:lineRule="auto"/>
      <w:ind w:firstLine="570"/>
    </w:pPr>
    <w:rPr>
      <w:sz w:val="24"/>
    </w:rPr>
  </w:style>
  <w:style w:type="paragraph" w:styleId="a4">
    <w:name w:val="envelope return"/>
    <w:basedOn w:val="a"/>
    <w:uiPriority w:val="99"/>
    <w:qFormat/>
  </w:style>
  <w:style w:type="paragraph" w:styleId="a5">
    <w:name w:val="Normal Indent"/>
    <w:basedOn w:val="a"/>
    <w:uiPriority w:val="99"/>
    <w:qFormat/>
    <w:pPr>
      <w:spacing w:line="440" w:lineRule="exact"/>
      <w:ind w:firstLineChars="200" w:firstLine="200"/>
      <w:jc w:val="center"/>
    </w:pPr>
    <w:rPr>
      <w:szCs w:val="24"/>
    </w:rPr>
  </w:style>
  <w:style w:type="paragraph" w:styleId="a6">
    <w:name w:val="annotation text"/>
    <w:basedOn w:val="a"/>
    <w:link w:val="a7"/>
    <w:qFormat/>
  </w:style>
  <w:style w:type="paragraph" w:styleId="a8">
    <w:name w:val="Body Text"/>
    <w:basedOn w:val="a"/>
    <w:next w:val="a"/>
    <w:link w:val="a9"/>
    <w:qFormat/>
  </w:style>
  <w:style w:type="paragraph" w:styleId="aa">
    <w:name w:val="Plain Text"/>
    <w:basedOn w:val="a"/>
    <w:link w:val="ab"/>
    <w:qFormat/>
    <w:rPr>
      <w:rFonts w:ascii="宋体" w:hAnsi="Courier New" w:hint="eastAsia"/>
      <w:szCs w:val="20"/>
    </w:rPr>
  </w:style>
  <w:style w:type="paragraph" w:styleId="ac">
    <w:name w:val="footer"/>
    <w:basedOn w:val="a"/>
    <w:link w:val="ad"/>
    <w:uiPriority w:val="99"/>
    <w:qFormat/>
    <w:pPr>
      <w:tabs>
        <w:tab w:val="center" w:pos="4153"/>
        <w:tab w:val="right" w:pos="8306"/>
      </w:tabs>
    </w:pPr>
    <w:rPr>
      <w:sz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qFormat/>
  </w:style>
  <w:style w:type="paragraph" w:styleId="af">
    <w:name w:val="Normal (Web)"/>
    <w:basedOn w:val="a"/>
    <w:uiPriority w:val="99"/>
    <w:unhideWhenUsed/>
    <w:qFormat/>
    <w:pPr>
      <w:spacing w:before="100" w:beforeAutospacing="1" w:after="100" w:afterAutospacing="1"/>
    </w:pPr>
    <w:rPr>
      <w:rFonts w:ascii="宋体" w:hAnsi="宋体" w:cs="宋体"/>
      <w:sz w:val="24"/>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uiPriority w:val="99"/>
    <w:qFormat/>
    <w:rPr>
      <w:color w:val="0000FF"/>
      <w:u w:val="none"/>
    </w:rPr>
  </w:style>
  <w:style w:type="character" w:styleId="HTML2">
    <w:name w:val="HTML Code"/>
    <w:basedOn w:val="a0"/>
    <w:qFormat/>
    <w:rPr>
      <w:rFonts w:ascii="Courier New" w:hAnsi="Courier New"/>
      <w:sz w:val="20"/>
    </w:rPr>
  </w:style>
  <w:style w:type="character" w:styleId="af5">
    <w:name w:val="annotation reference"/>
    <w:basedOn w:val="a0"/>
    <w:uiPriority w:val="99"/>
    <w:semiHidden/>
    <w:unhideWhenUsed/>
    <w:qFormat/>
    <w:rPr>
      <w:sz w:val="21"/>
      <w:szCs w:val="21"/>
    </w:rPr>
  </w:style>
  <w:style w:type="character" w:styleId="HTML3">
    <w:name w:val="HTML Cite"/>
    <w:basedOn w:val="a0"/>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character" w:customStyle="1" w:styleId="a9">
    <w:name w:val="正文文本 字符"/>
    <w:basedOn w:val="a0"/>
    <w:link w:val="a8"/>
    <w:semiHidden/>
    <w:qFormat/>
    <w:rPr>
      <w:rFonts w:ascii="Arial" w:eastAsia="Arial" w:hAnsi="Arial" w:cs="Arial"/>
      <w:snapToGrid w:val="0"/>
      <w:color w:val="000000"/>
      <w:sz w:val="21"/>
      <w:szCs w:val="21"/>
      <w:lang w:eastAsia="en-US"/>
    </w:rPr>
  </w:style>
  <w:style w:type="character" w:customStyle="1" w:styleId="ad">
    <w:name w:val="页脚 字符"/>
    <w:basedOn w:val="a0"/>
    <w:link w:val="ac"/>
    <w:uiPriority w:val="99"/>
    <w:qFormat/>
    <w:rPr>
      <w:rFonts w:ascii="Arial" w:eastAsia="Arial" w:hAnsi="Arial" w:cs="Arial"/>
      <w:snapToGrid w:val="0"/>
      <w:color w:val="000000"/>
      <w:sz w:val="18"/>
      <w:szCs w:val="21"/>
      <w:lang w:eastAsia="en-US"/>
    </w:rPr>
  </w:style>
  <w:style w:type="paragraph" w:customStyle="1" w:styleId="10">
    <w:name w:val="列表段落1"/>
    <w:basedOn w:val="a"/>
    <w:link w:val="af6"/>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paragraph" w:customStyle="1" w:styleId="22">
    <w:name w:val="正文2文字缩进"/>
    <w:basedOn w:val="a"/>
    <w:qFormat/>
    <w:rPr>
      <w:rFonts w:ascii="Times New Roman" w:hAnsi="Times New Roman" w:cs="Times New Roman"/>
      <w:lang w:eastAsia="ja-JP"/>
    </w:rPr>
  </w:style>
  <w:style w:type="table" w:customStyle="1" w:styleId="12">
    <w:name w:val="网格型1"/>
    <w:basedOn w:val="a1"/>
    <w:qFormat/>
    <w:rPr>
      <w:rFonts w:ascii="Arial" w:eastAsia="等线"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unhideWhenUsed/>
    <w:qFormat/>
    <w:rPr>
      <w:rFonts w:ascii="Arial" w:eastAsia="Arial" w:hAnsi="Arial" w:cs="Arial"/>
      <w:snapToGrid w:val="0"/>
      <w:color w:val="000000"/>
      <w:sz w:val="21"/>
      <w:szCs w:val="21"/>
      <w:lang w:eastAsia="en-US"/>
    </w:rPr>
  </w:style>
  <w:style w:type="character" w:customStyle="1" w:styleId="af6">
    <w:name w:val="列表段落 字符"/>
    <w:link w:val="10"/>
    <w:uiPriority w:val="34"/>
    <w:qFormat/>
    <w:rPr>
      <w:rFonts w:ascii="Calibri" w:eastAsia="Arial" w:hAnsi="Calibri" w:cs="Arial"/>
      <w:snapToGrid w:val="0"/>
      <w:color w:val="000000"/>
      <w:sz w:val="21"/>
      <w:szCs w:val="22"/>
      <w:lang w:eastAsia="en-US"/>
    </w:rPr>
  </w:style>
  <w:style w:type="paragraph" w:customStyle="1" w:styleId="null3">
    <w:name w:val="null3"/>
    <w:qFormat/>
    <w:rPr>
      <w:rFonts w:ascii="Calibri" w:hAnsi="Calibri" w:hint="eastAsia"/>
    </w:rPr>
  </w:style>
  <w:style w:type="character" w:customStyle="1" w:styleId="21">
    <w:name w:val="标题 2 字符"/>
    <w:basedOn w:val="a0"/>
    <w:link w:val="20"/>
    <w:semiHidden/>
    <w:qFormat/>
    <w:rPr>
      <w:rFonts w:asciiTheme="majorHAnsi" w:eastAsiaTheme="majorEastAsia" w:hAnsiTheme="majorHAnsi" w:cstheme="majorBidi"/>
      <w:b/>
      <w:bCs/>
      <w:snapToGrid w:val="0"/>
      <w:color w:val="000000"/>
      <w:sz w:val="32"/>
      <w:szCs w:val="32"/>
      <w:lang w:eastAsia="en-US"/>
    </w:rPr>
  </w:style>
  <w:style w:type="character" w:customStyle="1" w:styleId="a7">
    <w:name w:val="批注文字 字符"/>
    <w:basedOn w:val="a0"/>
    <w:link w:val="a6"/>
    <w:qFormat/>
    <w:rPr>
      <w:rFonts w:ascii="Arial" w:eastAsia="Arial" w:hAnsi="Arial" w:cs="Arial"/>
      <w:snapToGrid w:val="0"/>
      <w:color w:val="000000"/>
      <w:sz w:val="21"/>
      <w:szCs w:val="21"/>
      <w:lang w:eastAsia="en-US"/>
    </w:rPr>
  </w:style>
  <w:style w:type="character" w:customStyle="1" w:styleId="ab">
    <w:name w:val="纯文本 字符"/>
    <w:basedOn w:val="a0"/>
    <w:link w:val="aa"/>
    <w:qFormat/>
    <w:rPr>
      <w:rFonts w:ascii="宋体" w:eastAsia="Arial" w:hAnsi="Courier New" w:cs="Arial"/>
      <w:snapToGrid w:val="0"/>
      <w:color w:val="000000"/>
      <w:sz w:val="21"/>
      <w:lang w:eastAsia="en-US"/>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CM1">
    <w:name w:val="CM1"/>
    <w:basedOn w:val="a"/>
    <w:next w:val="a"/>
    <w:qFormat/>
    <w:pPr>
      <w:kinsoku/>
      <w:snapToGrid/>
      <w:spacing w:line="626" w:lineRule="atLeast"/>
      <w:textAlignment w:val="auto"/>
    </w:pPr>
    <w:rPr>
      <w:rFonts w:ascii="宋体" w:eastAsia="宋体" w:hAnsi="Times New Roman" w:cs="宋体"/>
      <w:snapToGrid/>
      <w:color w:val="auto"/>
      <w:sz w:val="24"/>
      <w:szCs w:val="24"/>
      <w:lang w:eastAsia="zh-CN"/>
    </w:rPr>
  </w:style>
  <w:style w:type="paragraph" w:styleId="af7">
    <w:name w:val="List Paragraph"/>
    <w:basedOn w:val="a"/>
    <w:uiPriority w:val="34"/>
    <w:qFormat/>
    <w:pPr>
      <w:ind w:firstLineChars="200" w:firstLine="420"/>
    </w:pPr>
    <w:rPr>
      <w:rFonts w:eastAsia="宋体"/>
      <w:lang w:eastAsia="zh-CN"/>
    </w:rPr>
  </w:style>
  <w:style w:type="paragraph" w:customStyle="1" w:styleId="23">
    <w:name w:val="修订2"/>
    <w:hidden/>
    <w:uiPriority w:val="99"/>
    <w:unhideWhenUsed/>
    <w:qFormat/>
    <w:rPr>
      <w:rFonts w:ascii="Arial" w:eastAsia="Arial" w:hAnsi="Arial" w:cs="Arial"/>
      <w:snapToGrid w:val="0"/>
      <w:color w:val="000000"/>
      <w:sz w:val="21"/>
      <w:szCs w:val="21"/>
      <w:lang w:eastAsia="en-US"/>
    </w:rPr>
  </w:style>
  <w:style w:type="paragraph" w:styleId="af8">
    <w:name w:val="Revision"/>
    <w:hidden/>
    <w:uiPriority w:val="99"/>
    <w:unhideWhenUsed/>
    <w:rsid w:val="00F223B7"/>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4.2.1.1" TargetMode="External"/><Relationship Id="rId18" Type="http://schemas.openxmlformats.org/officeDocument/2006/relationships/hyperlink" Target="4.2.3.2" TargetMode="External"/><Relationship Id="rId26" Type="http://schemas.openxmlformats.org/officeDocument/2006/relationships/header" Target="header7.xml"/><Relationship Id="rId21" Type="http://schemas.openxmlformats.org/officeDocument/2006/relationships/hyperlink" Target="4.2.3.5" TargetMode="Externa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4.2.3.1" TargetMode="External"/><Relationship Id="rId25" Type="http://schemas.openxmlformats.org/officeDocument/2006/relationships/header" Target="header6.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4.2.1.4" TargetMode="External"/><Relationship Id="rId20" Type="http://schemas.openxmlformats.org/officeDocument/2006/relationships/hyperlink" Target="4.2.3.4"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4.2.1.3"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4.2.3.3" TargetMode="Externa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4.2.1.2" TargetMode="External"/><Relationship Id="rId22" Type="http://schemas.openxmlformats.org/officeDocument/2006/relationships/hyperlink" Target="4.2.3.6"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74200-B748-4738-9AEE-4C06EF73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65</Pages>
  <Words>5364</Words>
  <Characters>30580</Characters>
  <Application>Microsoft Office Word</Application>
  <DocSecurity>0</DocSecurity>
  <Lines>254</Lines>
  <Paragraphs>71</Paragraphs>
  <ScaleCrop>false</ScaleCrop>
  <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45589483@qq.com</cp:lastModifiedBy>
  <cp:revision>88</cp:revision>
  <dcterms:created xsi:type="dcterms:W3CDTF">2024-11-30T03:26:00Z</dcterms:created>
  <dcterms:modified xsi:type="dcterms:W3CDTF">2025-09-04T03:34:00Z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2024-12-02T13:43:26Z</vt:filetime>
  </property>
  <property fmtid="{D5CDD505-2E9C-101B-9397-08002B2CF9AE}" pid="4" name="KSOProductBuildVer">
    <vt:lpwstr>2052-12.8.2.1119</vt:lpwstr>
  </property>
  <property fmtid="{D5CDD505-2E9C-101B-9397-08002B2CF9AE}" pid="5" name="ICV">
    <vt:lpwstr>F29602FE173A469083E3D06CAB9FB9C3_12</vt:lpwstr>
  </property>
  <property fmtid="{D5CDD505-2E9C-101B-9397-08002B2CF9AE}" pid="6" name="KSOTemplateDocerSaveRecord">
    <vt:lpwstr>eyJoZGlkIjoiZjRlMjIyNjE2MDRiZDRiNWVhYTkyMzhkZGI0MzAzODciLCJ1c2VySWQiOiIxNDk1NzQzOTAwIn0=</vt:lpwstr>
  </property>
</Properties>
</file>