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F02DF" w:rsidRPr="0076223B" w:rsidRDefault="0076223B" w:rsidP="0076223B">
      <w:pPr>
        <w:spacing w:beforeLines="100" w:before="312" w:line="276" w:lineRule="auto"/>
        <w:ind w:firstLineChars="0" w:firstLine="0"/>
        <w:jc w:val="right"/>
        <w:rPr>
          <w:rFonts w:ascii="楷体_GB2312" w:eastAsia="楷体_GB2312"/>
          <w:b/>
          <w:bCs/>
        </w:rPr>
      </w:pPr>
      <w:r w:rsidRPr="0076223B">
        <w:rPr>
          <w:rFonts w:ascii="楷体_GB2312" w:eastAsia="楷体_GB2312" w:hint="eastAsia"/>
          <w:b/>
          <w:bCs/>
        </w:rPr>
        <w:t>密级:内部公开</w:t>
      </w:r>
    </w:p>
    <w:p w:rsidR="00606D94" w:rsidRDefault="00606D94" w:rsidP="00606D94">
      <w:pPr>
        <w:spacing w:beforeLines="100" w:before="312" w:line="276" w:lineRule="auto"/>
        <w:ind w:firstLineChars="0" w:firstLine="0"/>
        <w:jc w:val="left"/>
        <w:rPr>
          <w:rFonts w:ascii="黑体" w:eastAsia="黑体" w:hAnsi="黑体"/>
          <w:sz w:val="44"/>
          <w:szCs w:val="44"/>
        </w:rPr>
      </w:pPr>
    </w:p>
    <w:p w:rsidR="008C5306" w:rsidRPr="00606D94" w:rsidRDefault="008C5306" w:rsidP="00606D94">
      <w:pPr>
        <w:spacing w:beforeLines="100" w:before="312" w:afterLines="100" w:after="312" w:line="240" w:lineRule="auto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 w:rsidRPr="00606D94">
        <w:rPr>
          <w:rFonts w:ascii="黑体" w:eastAsia="黑体" w:hAnsi="黑体" w:hint="eastAsia"/>
          <w:sz w:val="48"/>
          <w:szCs w:val="48"/>
        </w:rPr>
        <w:t>园林企信通项目</w:t>
      </w:r>
    </w:p>
    <w:p w:rsidR="00606D94" w:rsidRPr="00606D94" w:rsidRDefault="00B02894" w:rsidP="00606D94">
      <w:pPr>
        <w:spacing w:beforeLines="100" w:before="312" w:afterLines="100" w:after="312" w:line="240" w:lineRule="auto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 w:rsidRPr="00606D94">
        <w:rPr>
          <w:rFonts w:ascii="黑体" w:eastAsia="黑体" w:hAnsi="黑体" w:hint="eastAsia"/>
          <w:sz w:val="48"/>
          <w:szCs w:val="48"/>
        </w:rPr>
        <w:t>用户手册</w:t>
      </w:r>
    </w:p>
    <w:p w:rsidR="008C5306" w:rsidRPr="00606D94" w:rsidRDefault="008C5306" w:rsidP="00606D94">
      <w:pPr>
        <w:spacing w:beforeLines="100" w:before="312" w:afterLines="100" w:after="312" w:line="240" w:lineRule="auto"/>
        <w:ind w:firstLineChars="0" w:firstLine="0"/>
        <w:jc w:val="center"/>
        <w:rPr>
          <w:rFonts w:ascii="黑体" w:eastAsia="黑体" w:hAnsi="黑体"/>
          <w:sz w:val="48"/>
          <w:szCs w:val="48"/>
        </w:rPr>
      </w:pPr>
      <w:r w:rsidRPr="00606D94">
        <w:rPr>
          <w:rFonts w:ascii="黑体" w:eastAsia="黑体" w:hAnsi="黑体" w:hint="eastAsia"/>
          <w:sz w:val="48"/>
          <w:szCs w:val="48"/>
        </w:rPr>
        <w:t>（企业用户）</w:t>
      </w:r>
    </w:p>
    <w:p w:rsidR="008F02DF" w:rsidRDefault="008F02DF">
      <w:pPr>
        <w:spacing w:line="276" w:lineRule="auto"/>
        <w:ind w:firstLine="480"/>
        <w:jc w:val="left"/>
      </w:pPr>
    </w:p>
    <w:p w:rsidR="008F02DF" w:rsidRDefault="008F02DF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>
      <w:pPr>
        <w:spacing w:line="276" w:lineRule="auto"/>
        <w:ind w:firstLine="480"/>
        <w:jc w:val="left"/>
      </w:pPr>
    </w:p>
    <w:p w:rsidR="008C5306" w:rsidRDefault="008C5306" w:rsidP="00521EC6">
      <w:pPr>
        <w:spacing w:line="276" w:lineRule="auto"/>
        <w:ind w:firstLineChars="0" w:firstLine="0"/>
        <w:jc w:val="left"/>
      </w:pPr>
    </w:p>
    <w:p w:rsidR="0076223B" w:rsidRPr="00521EC6" w:rsidRDefault="00521EC6" w:rsidP="00521EC6">
      <w:pPr>
        <w:spacing w:beforeLines="100" w:before="312" w:afterLines="100" w:after="312" w:line="240" w:lineRule="auto"/>
        <w:ind w:firstLineChars="0" w:firstLine="0"/>
        <w:jc w:val="center"/>
        <w:rPr>
          <w:rFonts w:ascii="黑体" w:eastAsia="黑体" w:hAnsi="黑体"/>
          <w:sz w:val="32"/>
          <w:szCs w:val="32"/>
        </w:rPr>
      </w:pPr>
      <w:r w:rsidRPr="00521EC6">
        <w:rPr>
          <w:rFonts w:ascii="黑体" w:eastAsia="黑体" w:hAnsi="黑体" w:hint="eastAsia"/>
          <w:sz w:val="32"/>
          <w:szCs w:val="32"/>
        </w:rPr>
        <w:t>北京合力金智科技发展有限公司</w:t>
      </w:r>
    </w:p>
    <w:p w:rsidR="008F02DF" w:rsidRDefault="00B02894" w:rsidP="00521EC6">
      <w:pPr>
        <w:spacing w:beforeLines="100" w:before="312" w:afterLines="100" w:after="312" w:line="240" w:lineRule="auto"/>
        <w:ind w:firstLineChars="0" w:firstLine="0"/>
        <w:jc w:val="center"/>
      </w:pPr>
      <w:r w:rsidRPr="00521EC6">
        <w:rPr>
          <w:rFonts w:ascii="黑体" w:eastAsia="黑体" w:hAnsi="黑体" w:hint="eastAsia"/>
          <w:sz w:val="32"/>
          <w:szCs w:val="32"/>
        </w:rPr>
        <w:t>2019年</w:t>
      </w:r>
      <w:r w:rsidR="00521EC6" w:rsidRPr="00521EC6">
        <w:rPr>
          <w:rFonts w:ascii="黑体" w:eastAsia="黑体" w:hAnsi="黑体"/>
          <w:sz w:val="32"/>
          <w:szCs w:val="32"/>
        </w:rPr>
        <w:t>12</w:t>
      </w:r>
      <w:r w:rsidRPr="00521EC6">
        <w:rPr>
          <w:rFonts w:ascii="黑体" w:eastAsia="黑体" w:hAnsi="黑体" w:hint="eastAsia"/>
          <w:sz w:val="32"/>
          <w:szCs w:val="32"/>
        </w:rPr>
        <w:t>月</w:t>
      </w:r>
      <w:r>
        <w:br w:type="page"/>
      </w:r>
    </w:p>
    <w:p w:rsidR="008F02DF" w:rsidRDefault="008F02DF">
      <w:pPr>
        <w:spacing w:line="276" w:lineRule="auto"/>
        <w:ind w:firstLine="560"/>
        <w:jc w:val="left"/>
        <w:rPr>
          <w:sz w:val="28"/>
          <w:szCs w:val="28"/>
        </w:rPr>
      </w:pPr>
    </w:p>
    <w:sdt>
      <w:sdtPr>
        <w:rPr>
          <w:lang w:val="zh-CN"/>
        </w:rPr>
        <w:id w:val="-1997333164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8F02DF" w:rsidRDefault="00B02894">
          <w:pPr>
            <w:spacing w:line="240" w:lineRule="auto"/>
            <w:ind w:firstLineChars="0" w:firstLine="0"/>
            <w:jc w:val="center"/>
          </w:pPr>
          <w:r>
            <w:rPr>
              <w:rFonts w:ascii="宋体" w:hAnsi="宋体"/>
            </w:rPr>
            <w:t>目录</w:t>
          </w:r>
        </w:p>
        <w:bookmarkStart w:id="0" w:name="_GoBack"/>
        <w:bookmarkEnd w:id="0"/>
        <w:p w:rsidR="00807BBD" w:rsidRDefault="00B02894">
          <w:pPr>
            <w:pStyle w:val="TOC1"/>
            <w:tabs>
              <w:tab w:val="left" w:pos="840"/>
              <w:tab w:val="right" w:leader="dot" w:pos="8296"/>
            </w:tabs>
            <w:ind w:firstLine="402"/>
            <w:rPr>
              <w:rFonts w:eastAsiaTheme="minorEastAsia" w:cstheme="minorBidi"/>
              <w:b w:val="0"/>
              <w:bCs w:val="0"/>
              <w:caps w:val="0"/>
              <w:noProof/>
              <w:sz w:val="21"/>
              <w:szCs w:val="22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26540003" w:history="1">
            <w:r w:rsidR="00807BBD" w:rsidRPr="000626E0">
              <w:rPr>
                <w:rStyle w:val="ac"/>
                <w:noProof/>
              </w:rPr>
              <w:t>1</w:t>
            </w:r>
            <w:r w:rsidR="00807BBD">
              <w:rPr>
                <w:rFonts w:eastAsiaTheme="minorEastAsia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="00807BBD" w:rsidRPr="000626E0">
              <w:rPr>
                <w:rStyle w:val="ac"/>
                <w:noProof/>
              </w:rPr>
              <w:t>前言</w:t>
            </w:r>
            <w:r w:rsidR="00807BBD">
              <w:rPr>
                <w:noProof/>
                <w:webHidden/>
              </w:rPr>
              <w:tab/>
            </w:r>
            <w:r w:rsidR="00807BBD">
              <w:rPr>
                <w:noProof/>
                <w:webHidden/>
              </w:rPr>
              <w:fldChar w:fldCharType="begin"/>
            </w:r>
            <w:r w:rsidR="00807BBD">
              <w:rPr>
                <w:noProof/>
                <w:webHidden/>
              </w:rPr>
              <w:instrText xml:space="preserve"> PAGEREF _Toc26540003 \h </w:instrText>
            </w:r>
            <w:r w:rsidR="00807BBD">
              <w:rPr>
                <w:noProof/>
                <w:webHidden/>
              </w:rPr>
            </w:r>
            <w:r w:rsidR="00807BBD">
              <w:rPr>
                <w:noProof/>
                <w:webHidden/>
              </w:rPr>
              <w:fldChar w:fldCharType="separate"/>
            </w:r>
            <w:r w:rsidR="00807BBD">
              <w:rPr>
                <w:noProof/>
                <w:webHidden/>
              </w:rPr>
              <w:t>1</w:t>
            </w:r>
            <w:r w:rsidR="00807BBD"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1"/>
            <w:tabs>
              <w:tab w:val="left" w:pos="840"/>
              <w:tab w:val="right" w:leader="dot" w:pos="8296"/>
            </w:tabs>
            <w:ind w:firstLine="402"/>
            <w:rPr>
              <w:rFonts w:eastAsiaTheme="minorEastAsia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26540004" w:history="1">
            <w:r w:rsidRPr="000626E0">
              <w:rPr>
                <w:rStyle w:val="ac"/>
                <w:noProof/>
              </w:rPr>
              <w:t>2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客户须知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_Toc26540004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05" w:history="1">
            <w:r w:rsidRPr="000626E0">
              <w:rPr>
                <w:rStyle w:val="ac"/>
                <w:noProof/>
              </w:rPr>
              <w:t>2.1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用户登录系统流程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_Toc26540005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06" w:history="1">
            <w:r w:rsidRPr="000626E0">
              <w:rPr>
                <w:rStyle w:val="ac"/>
                <w:noProof/>
              </w:rPr>
              <w:t>2.2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使用建议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_Toc26540006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1"/>
            <w:tabs>
              <w:tab w:val="left" w:pos="840"/>
              <w:tab w:val="right" w:leader="dot" w:pos="8296"/>
            </w:tabs>
            <w:ind w:firstLine="402"/>
            <w:rPr>
              <w:rFonts w:eastAsiaTheme="minorEastAsia" w:cstheme="minorBidi"/>
              <w:b w:val="0"/>
              <w:bCs w:val="0"/>
              <w:caps w:val="0"/>
              <w:noProof/>
              <w:sz w:val="21"/>
              <w:szCs w:val="22"/>
            </w:rPr>
          </w:pPr>
          <w:hyperlink w:anchor="_Toc26540007" w:history="1">
            <w:r w:rsidRPr="000626E0">
              <w:rPr>
                <w:rStyle w:val="ac"/>
                <w:noProof/>
              </w:rPr>
              <w:t>3</w:t>
            </w:r>
            <w:r>
              <w:rPr>
                <w:rFonts w:eastAsiaTheme="minorEastAsia" w:cstheme="minorBidi"/>
                <w:b w:val="0"/>
                <w:bCs w:val="0"/>
                <w: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系统操作指南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_Toc26540007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08" w:history="1">
            <w:r w:rsidRPr="000626E0">
              <w:rPr>
                <w:rStyle w:val="ac"/>
                <w:noProof/>
              </w:rPr>
              <w:t>3.1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注册登录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_Toc26540008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09" w:history="1">
            <w:r w:rsidRPr="000626E0">
              <w:rPr>
                <w:rStyle w:val="ac"/>
                <w:noProof/>
              </w:rPr>
              <w:t>3.1.1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登录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_Toc26540009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10" w:history="1">
            <w:r w:rsidRPr="000626E0">
              <w:rPr>
                <w:rStyle w:val="ac"/>
                <w:noProof/>
              </w:rPr>
              <w:t>3.1.2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注册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11" w:history="1">
            <w:r w:rsidRPr="000626E0">
              <w:rPr>
                <w:rStyle w:val="ac"/>
                <w:noProof/>
              </w:rPr>
              <w:t>3.1.3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忘记密码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12" w:history="1">
            <w:r w:rsidRPr="000626E0">
              <w:rPr>
                <w:rStyle w:val="ac"/>
                <w:noProof/>
              </w:rPr>
              <w:t>3.2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首页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13" w:history="1">
            <w:r w:rsidRPr="000626E0">
              <w:rPr>
                <w:rStyle w:val="ac"/>
                <w:noProof/>
              </w:rPr>
              <w:t>3.3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信息填报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14" w:history="1">
            <w:r w:rsidRPr="000626E0">
              <w:rPr>
                <w:rStyle w:val="ac"/>
                <w:noProof/>
              </w:rPr>
              <w:t>3.3.1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企业信息申报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15" w:history="1">
            <w:r w:rsidRPr="000626E0">
              <w:rPr>
                <w:rStyle w:val="ac"/>
                <w:noProof/>
              </w:rPr>
              <w:t>3.3.2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企业人员信息申报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16" w:history="1">
            <w:r w:rsidRPr="000626E0">
              <w:rPr>
                <w:rStyle w:val="ac"/>
                <w:noProof/>
              </w:rPr>
              <w:t>3.3.3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工程项目信息申报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17" w:history="1">
            <w:r w:rsidRPr="000626E0">
              <w:rPr>
                <w:rStyle w:val="ac"/>
                <w:noProof/>
              </w:rPr>
              <w:t>3.3.4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良好行为信息填报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18" w:history="1">
            <w:r w:rsidRPr="000626E0">
              <w:rPr>
                <w:rStyle w:val="ac"/>
                <w:noProof/>
              </w:rPr>
              <w:t>3.4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信息查询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19" w:history="1">
            <w:r w:rsidRPr="000626E0">
              <w:rPr>
                <w:rStyle w:val="ac"/>
                <w:noProof/>
              </w:rPr>
              <w:t>3.4.1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企业基本信息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20" w:history="1">
            <w:r w:rsidRPr="000626E0">
              <w:rPr>
                <w:rStyle w:val="ac"/>
                <w:noProof/>
              </w:rPr>
              <w:t>3.4.2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企业人员信息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21" w:history="1">
            <w:r w:rsidRPr="000626E0">
              <w:rPr>
                <w:rStyle w:val="ac"/>
                <w:noProof/>
              </w:rPr>
              <w:t>3.4.3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工程项目信息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22" w:history="1">
            <w:r w:rsidRPr="000626E0">
              <w:rPr>
                <w:rStyle w:val="ac"/>
                <w:noProof/>
              </w:rPr>
              <w:t>3.4.4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良好行为信息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3"/>
            <w:tabs>
              <w:tab w:val="left" w:pos="1680"/>
              <w:tab w:val="right" w:leader="dot" w:pos="8296"/>
            </w:tabs>
            <w:ind w:firstLine="400"/>
            <w:rPr>
              <w:rFonts w:eastAsiaTheme="minorEastAsia" w:cstheme="minorBidi"/>
              <w:i w:val="0"/>
              <w:iCs w:val="0"/>
              <w:noProof/>
              <w:sz w:val="21"/>
              <w:szCs w:val="22"/>
            </w:rPr>
          </w:pPr>
          <w:hyperlink w:anchor="_Toc26540023" w:history="1">
            <w:r w:rsidRPr="000626E0">
              <w:rPr>
                <w:rStyle w:val="ac"/>
                <w:noProof/>
              </w:rPr>
              <w:t>3.4.5</w:t>
            </w:r>
            <w:r>
              <w:rPr>
                <w:rFonts w:eastAsiaTheme="minorEastAsia" w:cstheme="minorBidi"/>
                <w:i w:val="0"/>
                <w:iC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不良行为信息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24" w:history="1">
            <w:r w:rsidRPr="000626E0">
              <w:rPr>
                <w:rStyle w:val="ac"/>
                <w:noProof/>
              </w:rPr>
              <w:t>3.5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现场检查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25" w:history="1">
            <w:r w:rsidRPr="000626E0">
              <w:rPr>
                <w:rStyle w:val="ac"/>
                <w:noProof/>
              </w:rPr>
              <w:t>3.6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个人中心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07BBD" w:rsidRDefault="00807BBD">
          <w:pPr>
            <w:pStyle w:val="TOC2"/>
            <w:tabs>
              <w:tab w:val="left" w:pos="1260"/>
              <w:tab w:val="right" w:leader="dot" w:pos="8296"/>
            </w:tabs>
            <w:ind w:firstLine="400"/>
            <w:rPr>
              <w:rFonts w:eastAsiaTheme="minorEastAsia" w:cstheme="minorBidi"/>
              <w:smallCaps w:val="0"/>
              <w:noProof/>
              <w:sz w:val="21"/>
              <w:szCs w:val="22"/>
            </w:rPr>
          </w:pPr>
          <w:hyperlink w:anchor="_Toc26540026" w:history="1">
            <w:r w:rsidRPr="000626E0">
              <w:rPr>
                <w:rStyle w:val="ac"/>
                <w:noProof/>
              </w:rPr>
              <w:t>3.7</w:t>
            </w:r>
            <w:r>
              <w:rPr>
                <w:rFonts w:eastAsiaTheme="minorEastAsia" w:cstheme="minorBidi"/>
                <w:smallCaps w:val="0"/>
                <w:noProof/>
                <w:sz w:val="21"/>
                <w:szCs w:val="22"/>
              </w:rPr>
              <w:tab/>
            </w:r>
            <w:r w:rsidRPr="000626E0">
              <w:rPr>
                <w:rStyle w:val="ac"/>
                <w:noProof/>
              </w:rPr>
              <w:t>问题反馈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_Toc26540026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F02DF" w:rsidRDefault="00B02894">
          <w:pPr>
            <w:spacing w:line="276" w:lineRule="auto"/>
            <w:ind w:firstLineChars="0" w:firstLine="0"/>
            <w:jc w:val="left"/>
            <w:sectPr w:rsidR="008F02DF">
              <w:headerReference w:type="even" r:id="rId9"/>
              <w:headerReference w:type="default" r:id="rId10"/>
              <w:footerReference w:type="even" r:id="rId11"/>
              <w:footerReference w:type="default" r:id="rId12"/>
              <w:headerReference w:type="first" r:id="rId13"/>
              <w:footerReference w:type="first" r:id="rId14"/>
              <w:pgSz w:w="11906" w:h="16838"/>
              <w:pgMar w:top="1440" w:right="1800" w:bottom="1440" w:left="1800" w:header="851" w:footer="992" w:gutter="0"/>
              <w:cols w:space="425"/>
              <w:docGrid w:type="lines" w:linePitch="312"/>
            </w:sectPr>
          </w:pPr>
          <w:r>
            <w:rPr>
              <w:bCs/>
              <w:lang w:val="zh-CN"/>
            </w:rPr>
            <w:fldChar w:fldCharType="end"/>
          </w:r>
        </w:p>
      </w:sdtContent>
    </w:sdt>
    <w:p w:rsidR="008F02DF" w:rsidRDefault="00B02894">
      <w:pPr>
        <w:pStyle w:val="1"/>
        <w:spacing w:line="276" w:lineRule="auto"/>
        <w:jc w:val="left"/>
      </w:pPr>
      <w:bookmarkStart w:id="1" w:name="_Toc26540003"/>
      <w:r>
        <w:lastRenderedPageBreak/>
        <w:t>前言</w:t>
      </w:r>
      <w:bookmarkEnd w:id="1"/>
    </w:p>
    <w:p w:rsidR="008F02DF" w:rsidRDefault="00B02894">
      <w:pPr>
        <w:spacing w:line="276" w:lineRule="auto"/>
        <w:ind w:firstLine="480"/>
        <w:jc w:val="left"/>
      </w:pPr>
      <w:r>
        <w:rPr>
          <w:rFonts w:hint="eastAsia"/>
        </w:rPr>
        <w:t>本手册为企业用户使用手册，查阅相关信息请登录我们的网站。</w:t>
      </w:r>
    </w:p>
    <w:p w:rsidR="008F02DF" w:rsidRDefault="00B02894" w:rsidP="00CA79EC">
      <w:pPr>
        <w:pStyle w:val="1"/>
      </w:pPr>
      <w:bookmarkStart w:id="2" w:name="_Toc26540004"/>
      <w:r>
        <w:rPr>
          <w:rFonts w:hint="eastAsia"/>
        </w:rPr>
        <w:t>客户须知</w:t>
      </w:r>
      <w:bookmarkEnd w:id="2"/>
    </w:p>
    <w:p w:rsidR="008F02DF" w:rsidRDefault="00B02894">
      <w:pPr>
        <w:pStyle w:val="2"/>
        <w:spacing w:line="276" w:lineRule="auto"/>
        <w:jc w:val="left"/>
      </w:pPr>
      <w:bookmarkStart w:id="3" w:name="_Toc26540005"/>
      <w:r>
        <w:rPr>
          <w:rFonts w:hint="eastAsia"/>
        </w:rPr>
        <w:t>用户登录系统流程</w:t>
      </w:r>
      <w:bookmarkEnd w:id="3"/>
    </w:p>
    <w:p w:rsidR="005368BD" w:rsidRDefault="005368BD" w:rsidP="00B7077C">
      <w:pPr>
        <w:pStyle w:val="ae"/>
        <w:numPr>
          <w:ilvl w:val="0"/>
          <w:numId w:val="4"/>
        </w:numPr>
        <w:spacing w:line="276" w:lineRule="auto"/>
        <w:ind w:firstLineChars="0"/>
        <w:jc w:val="left"/>
      </w:pPr>
      <w:r>
        <w:rPr>
          <w:rFonts w:hint="eastAsia"/>
        </w:rPr>
        <w:t>打开“</w:t>
      </w:r>
      <w:r>
        <w:rPr>
          <w:rFonts w:hint="eastAsia"/>
        </w:rPr>
        <w:t>g</w:t>
      </w:r>
      <w:r>
        <w:t>oogle</w:t>
      </w:r>
      <w:r>
        <w:rPr>
          <w:rFonts w:hint="eastAsia"/>
        </w:rPr>
        <w:t>”浏览器，访问网址：</w:t>
      </w:r>
      <w:hyperlink r:id="rId15" w:anchor="/login" w:history="1">
        <w:r w:rsidRPr="00795BA4">
          <w:rPr>
            <w:rStyle w:val="ac"/>
          </w:rPr>
          <w:t>http://xypj.bjylfw.cn/#/login</w:t>
        </w:r>
      </w:hyperlink>
      <w:r w:rsidR="00B7077C">
        <w:rPr>
          <w:rFonts w:hint="eastAsia"/>
        </w:rPr>
        <w:t>；跳转到登录界面；如下图所示：</w:t>
      </w:r>
    </w:p>
    <w:p w:rsidR="00B7077C" w:rsidRDefault="00B7077C" w:rsidP="00B7077C">
      <w:pPr>
        <w:spacing w:line="276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66F8F86D" wp14:editId="2BCE1E3F">
            <wp:extent cx="5274310" cy="253047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30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317" w:rsidRDefault="000D4317" w:rsidP="000D4317">
      <w:pPr>
        <w:pStyle w:val="ae"/>
        <w:numPr>
          <w:ilvl w:val="0"/>
          <w:numId w:val="4"/>
        </w:numPr>
        <w:spacing w:line="276" w:lineRule="auto"/>
        <w:ind w:firstLineChars="0"/>
        <w:jc w:val="left"/>
      </w:pPr>
      <w:r>
        <w:rPr>
          <w:rFonts w:hint="eastAsia"/>
        </w:rPr>
        <w:t>输入“用户名”“密码”“验证码”，点击“登录”；则进入到系统访问界面；</w:t>
      </w:r>
    </w:p>
    <w:p w:rsidR="008F02DF" w:rsidRDefault="00B02894">
      <w:pPr>
        <w:pStyle w:val="2"/>
        <w:spacing w:line="276" w:lineRule="auto"/>
        <w:jc w:val="left"/>
      </w:pPr>
      <w:bookmarkStart w:id="4" w:name="_Toc26540006"/>
      <w:r>
        <w:rPr>
          <w:rFonts w:hint="eastAsia"/>
        </w:rPr>
        <w:t>使用建议</w:t>
      </w:r>
      <w:bookmarkEnd w:id="4"/>
    </w:p>
    <w:p w:rsidR="008F02DF" w:rsidRDefault="00B02894" w:rsidP="00456402">
      <w:pPr>
        <w:pStyle w:val="ae"/>
        <w:numPr>
          <w:ilvl w:val="0"/>
          <w:numId w:val="5"/>
        </w:numPr>
        <w:spacing w:line="276" w:lineRule="auto"/>
        <w:ind w:firstLineChars="0"/>
        <w:jc w:val="left"/>
      </w:pPr>
      <w:r>
        <w:rPr>
          <w:rFonts w:hint="eastAsia"/>
        </w:rPr>
        <w:t>不要在网吧等公共场所使用本系统；</w:t>
      </w:r>
      <w:r>
        <w:rPr>
          <w:rFonts w:hint="eastAsia"/>
        </w:rPr>
        <w:tab/>
      </w:r>
    </w:p>
    <w:p w:rsidR="008F02DF" w:rsidRDefault="00B02894" w:rsidP="00456402">
      <w:pPr>
        <w:pStyle w:val="ae"/>
        <w:numPr>
          <w:ilvl w:val="0"/>
          <w:numId w:val="5"/>
        </w:numPr>
        <w:spacing w:line="276" w:lineRule="auto"/>
        <w:ind w:firstLineChars="0"/>
        <w:jc w:val="left"/>
      </w:pPr>
      <w:r>
        <w:rPr>
          <w:rFonts w:hint="eastAsia"/>
        </w:rPr>
        <w:t>本系统使用完毕后，请选择退出按钮，关闭您所使用的本系统页面。</w:t>
      </w:r>
    </w:p>
    <w:p w:rsidR="008F02DF" w:rsidRDefault="00B02894">
      <w:pPr>
        <w:pStyle w:val="1"/>
        <w:spacing w:line="276" w:lineRule="auto"/>
        <w:jc w:val="left"/>
      </w:pPr>
      <w:bookmarkStart w:id="5" w:name="_Toc26540007"/>
      <w:r>
        <w:rPr>
          <w:rFonts w:hint="eastAsia"/>
        </w:rPr>
        <w:t>系统操作指南</w:t>
      </w:r>
      <w:bookmarkEnd w:id="5"/>
    </w:p>
    <w:p w:rsidR="008F02DF" w:rsidRDefault="00B02894">
      <w:pPr>
        <w:spacing w:line="276" w:lineRule="auto"/>
        <w:ind w:firstLine="480"/>
        <w:jc w:val="left"/>
      </w:pPr>
      <w:r>
        <w:rPr>
          <w:rFonts w:hint="eastAsia"/>
        </w:rPr>
        <w:t>企业信用</w:t>
      </w:r>
      <w:r w:rsidR="009E46C3">
        <w:rPr>
          <w:rFonts w:hint="eastAsia"/>
        </w:rPr>
        <w:t>信息在界面上分为三大部分：左</w:t>
      </w:r>
      <w:r>
        <w:rPr>
          <w:rFonts w:hint="eastAsia"/>
        </w:rPr>
        <w:t>侧主菜单栏、主页面区、上侧标题区。</w:t>
      </w:r>
    </w:p>
    <w:p w:rsidR="008F02DF" w:rsidRDefault="00B02894">
      <w:pPr>
        <w:pStyle w:val="2"/>
        <w:spacing w:line="276" w:lineRule="auto"/>
        <w:jc w:val="left"/>
      </w:pPr>
      <w:bookmarkStart w:id="6" w:name="_Toc26540008"/>
      <w:r>
        <w:rPr>
          <w:rFonts w:hint="eastAsia"/>
        </w:rPr>
        <w:t>注册登录</w:t>
      </w:r>
      <w:bookmarkEnd w:id="6"/>
    </w:p>
    <w:p w:rsidR="008F02DF" w:rsidRDefault="00B02894">
      <w:pPr>
        <w:pStyle w:val="3"/>
        <w:spacing w:line="276" w:lineRule="auto"/>
        <w:jc w:val="left"/>
      </w:pPr>
      <w:bookmarkStart w:id="7" w:name="_Toc26540009"/>
      <w:r>
        <w:rPr>
          <w:rFonts w:hint="eastAsia"/>
        </w:rPr>
        <w:t>登录</w:t>
      </w:r>
      <w:bookmarkEnd w:id="7"/>
    </w:p>
    <w:p w:rsidR="008F02DF" w:rsidRDefault="00B02894">
      <w:pPr>
        <w:spacing w:line="276" w:lineRule="auto"/>
        <w:ind w:firstLineChars="150" w:firstLine="360"/>
        <w:jc w:val="left"/>
      </w:pPr>
      <w:r>
        <w:rPr>
          <w:rFonts w:hint="eastAsia"/>
        </w:rPr>
        <w:t>若</w:t>
      </w:r>
      <w:r>
        <w:t>您已经注册过了，</w:t>
      </w:r>
      <w:r>
        <w:rPr>
          <w:rFonts w:hint="eastAsia"/>
        </w:rPr>
        <w:t>直接</w:t>
      </w:r>
      <w:r>
        <w:t>在登录页面输入</w:t>
      </w:r>
      <w:r>
        <w:t>“</w:t>
      </w:r>
      <w:r>
        <w:rPr>
          <w:rFonts w:hint="eastAsia"/>
        </w:rPr>
        <w:t>用户</w:t>
      </w:r>
      <w:r w:rsidR="000C5CDC">
        <w:rPr>
          <w:rFonts w:hint="eastAsia"/>
        </w:rPr>
        <w:t>名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密码</w:t>
      </w:r>
      <w:r>
        <w:t>”</w:t>
      </w:r>
      <w:r>
        <w:rPr>
          <w:rFonts w:hint="eastAsia"/>
        </w:rPr>
        <w:t>及</w:t>
      </w:r>
      <w:r>
        <w:t>“</w:t>
      </w:r>
      <w:r>
        <w:rPr>
          <w:rFonts w:hint="eastAsia"/>
        </w:rPr>
        <w:t>验证</w:t>
      </w:r>
      <w:r>
        <w:t>码</w:t>
      </w:r>
      <w:r>
        <w:t>”</w:t>
      </w:r>
      <w:r>
        <w:rPr>
          <w:rFonts w:hint="eastAsia"/>
        </w:rPr>
        <w:t>登录</w:t>
      </w:r>
      <w:r>
        <w:t>即可</w:t>
      </w:r>
      <w:r>
        <w:rPr>
          <w:rFonts w:hint="eastAsia"/>
        </w:rPr>
        <w:t>。</w:t>
      </w:r>
    </w:p>
    <w:p w:rsidR="008F02DF" w:rsidRPr="001B4E53" w:rsidRDefault="00B02894" w:rsidP="001B4E53">
      <w:pPr>
        <w:pStyle w:val="ae"/>
        <w:numPr>
          <w:ilvl w:val="0"/>
          <w:numId w:val="7"/>
        </w:numPr>
        <w:autoSpaceDE w:val="0"/>
        <w:autoSpaceDN w:val="0"/>
        <w:adjustRightInd w:val="0"/>
        <w:spacing w:before="93" w:line="276" w:lineRule="auto"/>
        <w:ind w:firstLineChars="0"/>
        <w:jc w:val="left"/>
        <w:rPr>
          <w:rFonts w:ascii="宋体" w:hAnsi="Arial Bold" w:cs="宋体"/>
          <w:b/>
          <w:color w:val="000000"/>
          <w:spacing w:val="-4"/>
          <w:kern w:val="0"/>
          <w:szCs w:val="21"/>
        </w:rPr>
      </w:pPr>
      <w:r w:rsidRPr="001B4E53">
        <w:rPr>
          <w:rFonts w:ascii="宋体" w:hAnsi="Arial Bold" w:cs="宋体" w:hint="eastAsia"/>
          <w:b/>
          <w:color w:val="000000"/>
          <w:spacing w:val="-4"/>
          <w:kern w:val="0"/>
          <w:szCs w:val="21"/>
        </w:rPr>
        <w:t>操作步骤：</w:t>
      </w:r>
    </w:p>
    <w:p w:rsidR="008F02DF" w:rsidRDefault="00B02894" w:rsidP="00FE2A0C">
      <w:pPr>
        <w:pStyle w:val="ae"/>
        <w:numPr>
          <w:ilvl w:val="0"/>
          <w:numId w:val="6"/>
        </w:numPr>
        <w:spacing w:line="276" w:lineRule="auto"/>
        <w:ind w:firstLineChars="0"/>
        <w:jc w:val="left"/>
      </w:pPr>
      <w:r>
        <w:rPr>
          <w:rFonts w:hint="eastAsia"/>
        </w:rPr>
        <w:t>在</w:t>
      </w:r>
      <w:r>
        <w:t>登录页面</w:t>
      </w:r>
      <w:r>
        <w:rPr>
          <w:rFonts w:hint="eastAsia"/>
        </w:rPr>
        <w:t>,</w:t>
      </w:r>
      <w:r>
        <w:rPr>
          <w:rFonts w:hint="eastAsia"/>
        </w:rPr>
        <w:t>如</w:t>
      </w:r>
      <w:r>
        <w:t>下图：</w:t>
      </w:r>
    </w:p>
    <w:p w:rsidR="008F02DF" w:rsidRDefault="005D0C4B" w:rsidP="00703A9D">
      <w:pPr>
        <w:pStyle w:val="ae"/>
        <w:spacing w:line="276" w:lineRule="auto"/>
        <w:ind w:left="1140" w:firstLineChars="0" w:firstLine="0"/>
        <w:jc w:val="center"/>
      </w:pPr>
      <w:r>
        <w:rPr>
          <w:noProof/>
        </w:rPr>
        <w:lastRenderedPageBreak/>
        <w:drawing>
          <wp:inline distT="0" distB="0" distL="0" distR="0" wp14:anchorId="257AC439" wp14:editId="30B9D8E1">
            <wp:extent cx="3047619" cy="2914286"/>
            <wp:effectExtent l="0" t="0" r="635" b="63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47619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DF" w:rsidRDefault="00B02894" w:rsidP="00FE2A0C">
      <w:pPr>
        <w:pStyle w:val="ae"/>
        <w:numPr>
          <w:ilvl w:val="0"/>
          <w:numId w:val="6"/>
        </w:numPr>
        <w:spacing w:line="276" w:lineRule="auto"/>
        <w:ind w:firstLineChars="0"/>
        <w:jc w:val="left"/>
      </w:pPr>
      <w:r>
        <w:rPr>
          <w:rFonts w:hint="eastAsia"/>
        </w:rPr>
        <w:t>输入</w:t>
      </w:r>
      <w:r>
        <w:t>“</w:t>
      </w:r>
      <w:r>
        <w:rPr>
          <w:rFonts w:hint="eastAsia"/>
        </w:rPr>
        <w:t>用户名</w:t>
      </w:r>
      <w:r>
        <w:t>”</w:t>
      </w:r>
      <w:r>
        <w:rPr>
          <w:rFonts w:hint="eastAsia"/>
        </w:rPr>
        <w:t>、</w:t>
      </w:r>
      <w:r>
        <w:t>“</w:t>
      </w:r>
      <w:r>
        <w:rPr>
          <w:rFonts w:hint="eastAsia"/>
        </w:rPr>
        <w:t>密码</w:t>
      </w:r>
      <w:r>
        <w:t>”</w:t>
      </w:r>
      <w:r>
        <w:rPr>
          <w:rFonts w:hint="eastAsia"/>
        </w:rPr>
        <w:t>及</w:t>
      </w:r>
      <w:r>
        <w:t>“</w:t>
      </w:r>
      <w:r>
        <w:rPr>
          <w:rFonts w:hint="eastAsia"/>
        </w:rPr>
        <w:t>验证</w:t>
      </w:r>
      <w:r>
        <w:t>码</w:t>
      </w:r>
      <w:r>
        <w:t>”</w:t>
      </w:r>
      <w:r>
        <w:rPr>
          <w:rFonts w:hint="eastAsia"/>
        </w:rPr>
        <w:t>，</w:t>
      </w:r>
      <w:r>
        <w:t>点击【</w:t>
      </w:r>
      <w:r>
        <w:rPr>
          <w:rFonts w:hint="eastAsia"/>
        </w:rPr>
        <w:t>登录</w:t>
      </w:r>
      <w:r>
        <w:t>】</w:t>
      </w:r>
      <w:r>
        <w:rPr>
          <w:rFonts w:hint="eastAsia"/>
        </w:rPr>
        <w:t>；</w:t>
      </w:r>
    </w:p>
    <w:p w:rsidR="008F02DF" w:rsidRDefault="00B02894" w:rsidP="00FE2A0C">
      <w:pPr>
        <w:pStyle w:val="ae"/>
        <w:numPr>
          <w:ilvl w:val="0"/>
          <w:numId w:val="6"/>
        </w:numPr>
        <w:spacing w:line="276" w:lineRule="auto"/>
        <w:ind w:firstLineChars="0"/>
        <w:jc w:val="left"/>
      </w:pPr>
      <w:r>
        <w:rPr>
          <w:rFonts w:hint="eastAsia"/>
        </w:rPr>
        <w:t>若</w:t>
      </w:r>
      <w:r>
        <w:t>登录成功，</w:t>
      </w:r>
      <w:r>
        <w:rPr>
          <w:rFonts w:hint="eastAsia"/>
        </w:rPr>
        <w:t>进入</w:t>
      </w:r>
      <w:r>
        <w:t>到</w:t>
      </w:r>
      <w:r>
        <w:rPr>
          <w:rFonts w:hint="eastAsia"/>
        </w:rPr>
        <w:t>信用信息</w:t>
      </w:r>
      <w:r>
        <w:t>系统。</w:t>
      </w:r>
    </w:p>
    <w:p w:rsidR="008F02DF" w:rsidRDefault="00B02894" w:rsidP="00FE2A0C">
      <w:pPr>
        <w:pStyle w:val="ae"/>
        <w:numPr>
          <w:ilvl w:val="0"/>
          <w:numId w:val="6"/>
        </w:numPr>
        <w:spacing w:line="276" w:lineRule="auto"/>
        <w:ind w:firstLineChars="0"/>
        <w:jc w:val="left"/>
      </w:pPr>
      <w:r>
        <w:rPr>
          <w:rFonts w:hint="eastAsia"/>
        </w:rPr>
        <w:t>若验证</w:t>
      </w:r>
      <w:r>
        <w:t>码、密码错误，弹出提示</w:t>
      </w:r>
      <w:r>
        <w:rPr>
          <w:rFonts w:hint="eastAsia"/>
        </w:rPr>
        <w:t>。</w:t>
      </w:r>
    </w:p>
    <w:p w:rsidR="008F02DF" w:rsidRDefault="00B02894">
      <w:pPr>
        <w:pStyle w:val="3"/>
        <w:spacing w:line="276" w:lineRule="auto"/>
        <w:jc w:val="left"/>
      </w:pPr>
      <w:bookmarkStart w:id="8" w:name="_Toc26540010"/>
      <w:r>
        <w:rPr>
          <w:rFonts w:hint="eastAsia"/>
        </w:rPr>
        <w:t>注册</w:t>
      </w:r>
      <w:bookmarkEnd w:id="8"/>
    </w:p>
    <w:p w:rsidR="008F02DF" w:rsidRDefault="00B02894" w:rsidP="00A07ACB">
      <w:pPr>
        <w:spacing w:line="276" w:lineRule="auto"/>
        <w:ind w:firstLine="480"/>
        <w:jc w:val="left"/>
      </w:pPr>
      <w:r>
        <w:rPr>
          <w:rFonts w:hint="eastAsia"/>
        </w:rPr>
        <w:t>若</w:t>
      </w:r>
      <w:r>
        <w:t>您是</w:t>
      </w:r>
      <w:r>
        <w:rPr>
          <w:rFonts w:hint="eastAsia"/>
        </w:rPr>
        <w:t>刚</w:t>
      </w:r>
      <w:r>
        <w:t>使用此系统，还没有用户，请先注册用户</w:t>
      </w:r>
      <w:r>
        <w:rPr>
          <w:rFonts w:hint="eastAsia"/>
        </w:rPr>
        <w:t>。</w:t>
      </w:r>
    </w:p>
    <w:p w:rsidR="008F02DF" w:rsidRPr="002E5EA2" w:rsidRDefault="00B02894" w:rsidP="002E5EA2">
      <w:pPr>
        <w:pStyle w:val="ae"/>
        <w:numPr>
          <w:ilvl w:val="0"/>
          <w:numId w:val="8"/>
        </w:numPr>
        <w:autoSpaceDE w:val="0"/>
        <w:autoSpaceDN w:val="0"/>
        <w:adjustRightInd w:val="0"/>
        <w:spacing w:before="93" w:line="276" w:lineRule="auto"/>
        <w:ind w:firstLineChars="0"/>
        <w:jc w:val="left"/>
        <w:rPr>
          <w:rFonts w:ascii="宋体" w:hAnsi="Arial Bold" w:cs="宋体"/>
          <w:b/>
          <w:bCs/>
          <w:color w:val="000000"/>
          <w:spacing w:val="-4"/>
          <w:kern w:val="0"/>
          <w:szCs w:val="21"/>
        </w:rPr>
      </w:pPr>
      <w:r w:rsidRPr="002E5EA2">
        <w:rPr>
          <w:rFonts w:ascii="宋体" w:hAnsi="Arial Bold" w:cs="宋体" w:hint="eastAsia"/>
          <w:b/>
          <w:bCs/>
          <w:color w:val="000000"/>
          <w:spacing w:val="-4"/>
          <w:kern w:val="0"/>
          <w:szCs w:val="21"/>
        </w:rPr>
        <w:t>操作步骤</w:t>
      </w:r>
      <w:r w:rsidR="00A95D0F">
        <w:rPr>
          <w:rFonts w:ascii="宋体" w:hAnsi="Arial Bold" w:cs="宋体" w:hint="eastAsia"/>
          <w:b/>
          <w:bCs/>
          <w:color w:val="000000"/>
          <w:spacing w:val="-4"/>
          <w:kern w:val="0"/>
          <w:szCs w:val="21"/>
        </w:rPr>
        <w:t>：</w:t>
      </w:r>
    </w:p>
    <w:p w:rsidR="008F02DF" w:rsidRDefault="00B02894" w:rsidP="00DC4377">
      <w:pPr>
        <w:pStyle w:val="ae"/>
        <w:numPr>
          <w:ilvl w:val="0"/>
          <w:numId w:val="9"/>
        </w:numPr>
        <w:spacing w:line="276" w:lineRule="auto"/>
        <w:ind w:firstLineChars="0"/>
        <w:jc w:val="left"/>
      </w:pPr>
      <w:r>
        <w:rPr>
          <w:rFonts w:hint="eastAsia"/>
        </w:rPr>
        <w:t>在</w:t>
      </w:r>
      <w:r>
        <w:t>登录页面</w:t>
      </w:r>
      <w:r w:rsidRPr="00DC4377">
        <w:rPr>
          <w:rFonts w:hint="eastAsia"/>
        </w:rPr>
        <w:t>，点击【用户注册</w:t>
      </w:r>
      <w:r w:rsidRPr="00DC4377">
        <w:t>】，进入注册页面，如下图</w:t>
      </w:r>
      <w:r w:rsidRPr="00DC4377">
        <w:rPr>
          <w:rFonts w:hint="eastAsia"/>
        </w:rPr>
        <w:t>：</w:t>
      </w:r>
    </w:p>
    <w:p w:rsidR="008F02DF" w:rsidRDefault="009918AE" w:rsidP="008B725B">
      <w:pPr>
        <w:spacing w:line="276" w:lineRule="auto"/>
        <w:ind w:firstLineChars="0" w:firstLine="0"/>
        <w:jc w:val="center"/>
      </w:pPr>
      <w:r>
        <w:rPr>
          <w:noProof/>
        </w:rPr>
        <w:drawing>
          <wp:inline distT="0" distB="0" distL="0" distR="0" wp14:anchorId="424CF2B2" wp14:editId="6462EBEA">
            <wp:extent cx="2379865" cy="3816626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386612" cy="3827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DF" w:rsidRDefault="00B02894">
      <w:pPr>
        <w:spacing w:line="276" w:lineRule="auto"/>
        <w:ind w:firstLineChars="50" w:firstLine="120"/>
        <w:jc w:val="left"/>
        <w:rPr>
          <w:b/>
        </w:rPr>
      </w:pPr>
      <w:r>
        <w:rPr>
          <w:rFonts w:hint="eastAsia"/>
          <w:b/>
        </w:rPr>
        <w:lastRenderedPageBreak/>
        <w:t>输入项</w:t>
      </w:r>
      <w:r>
        <w:rPr>
          <w:b/>
        </w:rPr>
        <w:t>说明</w:t>
      </w:r>
      <w:r>
        <w:rPr>
          <w:rFonts w:hint="eastAsia"/>
          <w:b/>
        </w:rPr>
        <w:t>（</w:t>
      </w:r>
      <w:r>
        <w:rPr>
          <w:b/>
        </w:rPr>
        <w:t>都是必填项。）：</w:t>
      </w:r>
    </w:p>
    <w:tbl>
      <w:tblPr>
        <w:tblStyle w:val="ad"/>
        <w:tblW w:w="808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2410"/>
        <w:gridCol w:w="5670"/>
      </w:tblGrid>
      <w:tr w:rsidR="008F02DF" w:rsidTr="00FB1A9F">
        <w:tc>
          <w:tcPr>
            <w:tcW w:w="2410" w:type="dxa"/>
          </w:tcPr>
          <w:p w:rsidR="008F02DF" w:rsidRDefault="00B02894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用户</w:t>
            </w:r>
            <w:r>
              <w:rPr>
                <w:sz w:val="21"/>
                <w:szCs w:val="21"/>
              </w:rPr>
              <w:t>类型</w:t>
            </w:r>
          </w:p>
        </w:tc>
        <w:tc>
          <w:tcPr>
            <w:tcW w:w="5670" w:type="dxa"/>
          </w:tcPr>
          <w:p w:rsidR="008F02DF" w:rsidRDefault="008F02DF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</w:p>
        </w:tc>
      </w:tr>
      <w:tr w:rsidR="008F02DF" w:rsidTr="00FB1A9F">
        <w:tc>
          <w:tcPr>
            <w:tcW w:w="2410" w:type="dxa"/>
          </w:tcPr>
          <w:p w:rsidR="008F02DF" w:rsidRDefault="008B725B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企业名称</w:t>
            </w:r>
          </w:p>
        </w:tc>
        <w:tc>
          <w:tcPr>
            <w:tcW w:w="5670" w:type="dxa"/>
          </w:tcPr>
          <w:p w:rsidR="008F02DF" w:rsidRDefault="00B02894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即</w:t>
            </w:r>
            <w:r w:rsidR="008B725B">
              <w:rPr>
                <w:rFonts w:hint="eastAsia"/>
                <w:sz w:val="21"/>
                <w:szCs w:val="21"/>
              </w:rPr>
              <w:t>（</w:t>
            </w:r>
            <w:r>
              <w:rPr>
                <w:rFonts w:hint="eastAsia"/>
                <w:color w:val="FF0000"/>
                <w:sz w:val="21"/>
                <w:szCs w:val="21"/>
              </w:rPr>
              <w:t>请使用公司名称注册</w:t>
            </w:r>
            <w:r>
              <w:rPr>
                <w:rFonts w:hint="eastAsia"/>
                <w:sz w:val="21"/>
                <w:szCs w:val="21"/>
              </w:rPr>
              <w:t>），</w:t>
            </w:r>
            <w:r>
              <w:rPr>
                <w:sz w:val="21"/>
                <w:szCs w:val="21"/>
              </w:rPr>
              <w:t>登录时</w:t>
            </w:r>
            <w:r>
              <w:rPr>
                <w:rFonts w:hint="eastAsia"/>
                <w:sz w:val="21"/>
                <w:szCs w:val="21"/>
              </w:rPr>
              <w:t>就</w:t>
            </w:r>
            <w:r>
              <w:rPr>
                <w:sz w:val="21"/>
                <w:szCs w:val="21"/>
              </w:rPr>
              <w:t>用这个登录</w:t>
            </w:r>
            <w:r>
              <w:rPr>
                <w:rFonts w:hint="eastAsia"/>
                <w:sz w:val="21"/>
                <w:szCs w:val="21"/>
              </w:rPr>
              <w:t>。</w:t>
            </w:r>
          </w:p>
          <w:p w:rsidR="008F02DF" w:rsidRDefault="00B02894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备注</w:t>
            </w:r>
            <w:r>
              <w:rPr>
                <w:sz w:val="21"/>
                <w:szCs w:val="21"/>
              </w:rPr>
              <w:t>：</w:t>
            </w:r>
            <w:r>
              <w:rPr>
                <w:rFonts w:hint="eastAsia"/>
                <w:sz w:val="21"/>
                <w:szCs w:val="21"/>
              </w:rPr>
              <w:t>1</w:t>
            </w:r>
            <w:r>
              <w:rPr>
                <w:sz w:val="21"/>
                <w:szCs w:val="21"/>
              </w:rPr>
              <w:t xml:space="preserve">. </w:t>
            </w:r>
            <w:r>
              <w:rPr>
                <w:rFonts w:hint="eastAsia"/>
                <w:sz w:val="21"/>
                <w:szCs w:val="21"/>
              </w:rPr>
              <w:t>用户</w:t>
            </w:r>
            <w:r>
              <w:rPr>
                <w:sz w:val="21"/>
                <w:szCs w:val="21"/>
              </w:rPr>
              <w:t>名密码</w:t>
            </w:r>
            <w:r>
              <w:rPr>
                <w:rFonts w:hint="eastAsia"/>
                <w:sz w:val="21"/>
                <w:szCs w:val="21"/>
              </w:rPr>
              <w:t>唯一</w:t>
            </w:r>
            <w:r>
              <w:rPr>
                <w:sz w:val="21"/>
                <w:szCs w:val="21"/>
              </w:rPr>
              <w:t>，系统会对</w:t>
            </w:r>
            <w:r>
              <w:rPr>
                <w:rFonts w:hint="eastAsia"/>
                <w:sz w:val="21"/>
                <w:szCs w:val="21"/>
              </w:rPr>
              <w:t>用户</w:t>
            </w:r>
            <w:r>
              <w:rPr>
                <w:sz w:val="21"/>
                <w:szCs w:val="21"/>
              </w:rPr>
              <w:t>名进行唯一验证，</w:t>
            </w:r>
            <w:r>
              <w:rPr>
                <w:rFonts w:hint="eastAsia"/>
                <w:sz w:val="21"/>
                <w:szCs w:val="21"/>
              </w:rPr>
              <w:t>若</w:t>
            </w:r>
            <w:r>
              <w:rPr>
                <w:sz w:val="21"/>
                <w:szCs w:val="21"/>
              </w:rPr>
              <w:t>系统中已经存</w:t>
            </w:r>
            <w:r>
              <w:rPr>
                <w:rFonts w:hint="eastAsia"/>
                <w:sz w:val="21"/>
                <w:szCs w:val="21"/>
              </w:rPr>
              <w:t>在此</w:t>
            </w:r>
            <w:r>
              <w:rPr>
                <w:sz w:val="21"/>
                <w:szCs w:val="21"/>
              </w:rPr>
              <w:t>用户，将</w:t>
            </w:r>
            <w:r>
              <w:rPr>
                <w:rFonts w:hint="eastAsia"/>
                <w:sz w:val="21"/>
                <w:szCs w:val="21"/>
              </w:rPr>
              <w:t>提</w:t>
            </w:r>
            <w:r>
              <w:rPr>
                <w:sz w:val="21"/>
                <w:szCs w:val="21"/>
              </w:rPr>
              <w:t>示</w:t>
            </w:r>
            <w:r>
              <w:rPr>
                <w:sz w:val="21"/>
                <w:szCs w:val="21"/>
              </w:rPr>
              <w:t>“</w:t>
            </w:r>
            <w:r>
              <w:rPr>
                <w:rFonts w:hint="eastAsia"/>
                <w:b/>
                <w:color w:val="FF0000"/>
                <w:sz w:val="21"/>
                <w:szCs w:val="21"/>
              </w:rPr>
              <w:t>用户</w:t>
            </w:r>
            <w:r>
              <w:rPr>
                <w:b/>
                <w:color w:val="FF0000"/>
                <w:sz w:val="21"/>
                <w:szCs w:val="21"/>
              </w:rPr>
              <w:t>名</w:t>
            </w:r>
            <w:r>
              <w:rPr>
                <w:rFonts w:hint="eastAsia"/>
                <w:b/>
                <w:color w:val="FF0000"/>
                <w:sz w:val="21"/>
                <w:szCs w:val="21"/>
              </w:rPr>
              <w:t>已</w:t>
            </w:r>
            <w:r>
              <w:rPr>
                <w:b/>
                <w:color w:val="FF0000"/>
                <w:sz w:val="21"/>
                <w:szCs w:val="21"/>
              </w:rPr>
              <w:t>存在</w:t>
            </w:r>
            <w:r>
              <w:rPr>
                <w:sz w:val="21"/>
                <w:szCs w:val="21"/>
              </w:rPr>
              <w:t>”</w:t>
            </w:r>
          </w:p>
        </w:tc>
      </w:tr>
      <w:tr w:rsidR="006C2E05" w:rsidTr="00FB1A9F">
        <w:tc>
          <w:tcPr>
            <w:tcW w:w="2410" w:type="dxa"/>
          </w:tcPr>
          <w:p w:rsidR="006C2E05" w:rsidRDefault="006C2E05" w:rsidP="006C2E05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企业统一</w:t>
            </w:r>
            <w:r w:rsidR="00C30458">
              <w:rPr>
                <w:rFonts w:hint="eastAsia"/>
                <w:sz w:val="21"/>
                <w:szCs w:val="21"/>
              </w:rPr>
              <w:t>信用代码</w:t>
            </w:r>
          </w:p>
        </w:tc>
        <w:tc>
          <w:tcPr>
            <w:tcW w:w="5670" w:type="dxa"/>
          </w:tcPr>
          <w:p w:rsidR="006C2E05" w:rsidRDefault="006C2E05" w:rsidP="006C2E05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统一</w:t>
            </w:r>
            <w:r>
              <w:rPr>
                <w:rFonts w:hint="eastAsia"/>
                <w:sz w:val="21"/>
                <w:szCs w:val="21"/>
              </w:rPr>
              <w:t>社会信用</w:t>
            </w:r>
            <w:r>
              <w:rPr>
                <w:sz w:val="21"/>
                <w:szCs w:val="21"/>
              </w:rPr>
              <w:t>代码</w:t>
            </w:r>
          </w:p>
        </w:tc>
      </w:tr>
      <w:tr w:rsidR="006C2E05" w:rsidTr="00FB1A9F">
        <w:tc>
          <w:tcPr>
            <w:tcW w:w="2410" w:type="dxa"/>
          </w:tcPr>
          <w:p w:rsidR="006C2E05" w:rsidRDefault="006C2E05" w:rsidP="006C2E05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密码</w:t>
            </w:r>
          </w:p>
        </w:tc>
        <w:tc>
          <w:tcPr>
            <w:tcW w:w="5670" w:type="dxa"/>
          </w:tcPr>
          <w:p w:rsidR="006C2E05" w:rsidRDefault="006C2E05" w:rsidP="006C2E05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登录</w:t>
            </w:r>
            <w:r>
              <w:rPr>
                <w:sz w:val="21"/>
                <w:szCs w:val="21"/>
              </w:rPr>
              <w:t>密码</w:t>
            </w:r>
            <w:r w:rsidR="006148BE">
              <w:rPr>
                <w:rFonts w:hint="eastAsia"/>
                <w:sz w:val="21"/>
                <w:szCs w:val="21"/>
              </w:rPr>
              <w:t>，密码至少</w:t>
            </w:r>
            <w:r w:rsidR="006148BE">
              <w:rPr>
                <w:rFonts w:hint="eastAsia"/>
                <w:sz w:val="21"/>
                <w:szCs w:val="21"/>
              </w:rPr>
              <w:t>6</w:t>
            </w:r>
            <w:r w:rsidR="006148BE">
              <w:rPr>
                <w:rFonts w:hint="eastAsia"/>
                <w:sz w:val="21"/>
                <w:szCs w:val="21"/>
              </w:rPr>
              <w:t>位，区分大小写</w:t>
            </w:r>
          </w:p>
        </w:tc>
      </w:tr>
      <w:tr w:rsidR="006C2E05" w:rsidTr="00FB1A9F">
        <w:tc>
          <w:tcPr>
            <w:tcW w:w="2410" w:type="dxa"/>
          </w:tcPr>
          <w:p w:rsidR="006C2E05" w:rsidRDefault="006C2E05" w:rsidP="006C2E05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</w:t>
            </w:r>
            <w:r>
              <w:rPr>
                <w:sz w:val="21"/>
                <w:szCs w:val="21"/>
              </w:rPr>
              <w:t>密码</w:t>
            </w:r>
          </w:p>
        </w:tc>
        <w:tc>
          <w:tcPr>
            <w:tcW w:w="5670" w:type="dxa"/>
          </w:tcPr>
          <w:p w:rsidR="006C2E05" w:rsidRDefault="006C2E05" w:rsidP="006C2E05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确认登录</w:t>
            </w:r>
            <w:r>
              <w:rPr>
                <w:sz w:val="21"/>
                <w:szCs w:val="21"/>
              </w:rPr>
              <w:t>密码</w:t>
            </w:r>
            <w:r w:rsidR="00B84605">
              <w:rPr>
                <w:rFonts w:hint="eastAsia"/>
                <w:sz w:val="21"/>
                <w:szCs w:val="21"/>
              </w:rPr>
              <w:t>，要与登录密码一致</w:t>
            </w:r>
          </w:p>
        </w:tc>
      </w:tr>
      <w:tr w:rsidR="002652D7" w:rsidTr="00FB1A9F">
        <w:tc>
          <w:tcPr>
            <w:tcW w:w="2410" w:type="dxa"/>
          </w:tcPr>
          <w:p w:rsidR="002652D7" w:rsidRDefault="002652D7" w:rsidP="002652D7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企业邮箱</w:t>
            </w:r>
          </w:p>
        </w:tc>
        <w:tc>
          <w:tcPr>
            <w:tcW w:w="5670" w:type="dxa"/>
          </w:tcPr>
          <w:p w:rsidR="002652D7" w:rsidRDefault="002652D7" w:rsidP="002652D7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企业邮箱，会查重。</w:t>
            </w:r>
          </w:p>
        </w:tc>
      </w:tr>
      <w:tr w:rsidR="002652D7" w:rsidTr="00FB1A9F">
        <w:tc>
          <w:tcPr>
            <w:tcW w:w="2410" w:type="dxa"/>
          </w:tcPr>
          <w:p w:rsidR="002652D7" w:rsidRDefault="005D5B9D" w:rsidP="002652D7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企业</w:t>
            </w:r>
            <w:r w:rsidR="002652D7">
              <w:rPr>
                <w:rFonts w:hint="eastAsia"/>
                <w:sz w:val="21"/>
                <w:szCs w:val="21"/>
              </w:rPr>
              <w:t>联系</w:t>
            </w:r>
            <w:r>
              <w:rPr>
                <w:rFonts w:hint="eastAsia"/>
                <w:sz w:val="21"/>
                <w:szCs w:val="21"/>
              </w:rPr>
              <w:t>人</w:t>
            </w:r>
          </w:p>
        </w:tc>
        <w:tc>
          <w:tcPr>
            <w:tcW w:w="5670" w:type="dxa"/>
          </w:tcPr>
          <w:p w:rsidR="002652D7" w:rsidRDefault="002652D7" w:rsidP="002652D7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</w:t>
            </w:r>
            <w:r>
              <w:rPr>
                <w:sz w:val="21"/>
                <w:szCs w:val="21"/>
              </w:rPr>
              <w:t>人</w:t>
            </w:r>
            <w:r>
              <w:rPr>
                <w:rFonts w:hint="eastAsia"/>
                <w:sz w:val="21"/>
                <w:szCs w:val="21"/>
              </w:rPr>
              <w:t>。在</w:t>
            </w:r>
            <w:r>
              <w:rPr>
                <w:sz w:val="21"/>
                <w:szCs w:val="21"/>
              </w:rPr>
              <w:t>申报业务是会自动加载此信息</w:t>
            </w:r>
          </w:p>
        </w:tc>
      </w:tr>
      <w:tr w:rsidR="002652D7" w:rsidTr="00FB1A9F">
        <w:tc>
          <w:tcPr>
            <w:tcW w:w="2410" w:type="dxa"/>
          </w:tcPr>
          <w:p w:rsidR="002652D7" w:rsidRDefault="00F31516" w:rsidP="002652D7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企业联系电话</w:t>
            </w:r>
          </w:p>
        </w:tc>
        <w:tc>
          <w:tcPr>
            <w:tcW w:w="5670" w:type="dxa"/>
          </w:tcPr>
          <w:p w:rsidR="002652D7" w:rsidRDefault="002652D7" w:rsidP="002652D7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移动电话</w:t>
            </w:r>
          </w:p>
        </w:tc>
      </w:tr>
      <w:tr w:rsidR="005D5B9D" w:rsidTr="00FB1A9F">
        <w:tc>
          <w:tcPr>
            <w:tcW w:w="2410" w:type="dxa"/>
          </w:tcPr>
          <w:p w:rsidR="005D5B9D" w:rsidRDefault="005D5B9D" w:rsidP="005D5B9D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验证码</w:t>
            </w:r>
          </w:p>
        </w:tc>
        <w:tc>
          <w:tcPr>
            <w:tcW w:w="5670" w:type="dxa"/>
          </w:tcPr>
          <w:p w:rsidR="005D5B9D" w:rsidRDefault="005D5B9D" w:rsidP="005D5B9D">
            <w:pPr>
              <w:spacing w:line="276" w:lineRule="auto"/>
              <w:ind w:firstLineChars="0" w:firstLine="0"/>
              <w:jc w:val="left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输入图片中的验证码</w:t>
            </w:r>
          </w:p>
        </w:tc>
      </w:tr>
    </w:tbl>
    <w:p w:rsidR="008F02DF" w:rsidRDefault="008F02DF">
      <w:pPr>
        <w:spacing w:line="276" w:lineRule="auto"/>
        <w:ind w:firstLineChars="0"/>
        <w:jc w:val="left"/>
      </w:pPr>
    </w:p>
    <w:p w:rsidR="008F02DF" w:rsidRDefault="00B02894" w:rsidP="00EE13C1">
      <w:pPr>
        <w:pStyle w:val="ae"/>
        <w:numPr>
          <w:ilvl w:val="0"/>
          <w:numId w:val="9"/>
        </w:numPr>
        <w:spacing w:line="276" w:lineRule="auto"/>
        <w:ind w:firstLineChars="0"/>
        <w:jc w:val="left"/>
      </w:pPr>
      <w:r>
        <w:rPr>
          <w:rFonts w:hint="eastAsia"/>
        </w:rPr>
        <w:t>在</w:t>
      </w:r>
      <w:r>
        <w:t>注册页面</w:t>
      </w:r>
      <w:r>
        <w:rPr>
          <w:rFonts w:hint="eastAsia"/>
        </w:rPr>
        <w:t>输入相应信息后</w:t>
      </w:r>
      <w:r>
        <w:t>，</w:t>
      </w:r>
      <w:r>
        <w:rPr>
          <w:rFonts w:hint="eastAsia"/>
        </w:rPr>
        <w:t>点击</w:t>
      </w:r>
      <w:r w:rsidR="00EE13C1">
        <w:rPr>
          <w:rFonts w:hint="eastAsia"/>
        </w:rPr>
        <w:t>“提交”</w:t>
      </w:r>
      <w:r>
        <w:rPr>
          <w:rFonts w:hint="eastAsia"/>
        </w:rPr>
        <w:t>按钮，完成注册；并</w:t>
      </w:r>
      <w:r>
        <w:t>弹出</w:t>
      </w:r>
      <w:r>
        <w:rPr>
          <w:rFonts w:hint="eastAsia"/>
        </w:rPr>
        <w:t>提示，跳转</w:t>
      </w:r>
      <w:r>
        <w:t>到登录页面。</w:t>
      </w:r>
    </w:p>
    <w:p w:rsidR="00BD1453" w:rsidRDefault="00BD1453" w:rsidP="00EE13C1">
      <w:pPr>
        <w:pStyle w:val="ae"/>
        <w:numPr>
          <w:ilvl w:val="0"/>
          <w:numId w:val="9"/>
        </w:numPr>
        <w:spacing w:line="276" w:lineRule="auto"/>
        <w:ind w:firstLineChars="0"/>
        <w:jc w:val="left"/>
      </w:pPr>
      <w:r>
        <w:rPr>
          <w:rFonts w:hint="eastAsia"/>
        </w:rPr>
        <w:t>点击“使用已有账户登录”，则返回到登录界面，且之前填写的注册信息不保存</w:t>
      </w:r>
    </w:p>
    <w:p w:rsidR="00B30AA6" w:rsidRDefault="00B30AA6" w:rsidP="00B30AA6">
      <w:pPr>
        <w:pStyle w:val="3"/>
        <w:spacing w:line="276" w:lineRule="auto"/>
        <w:ind w:left="0"/>
        <w:jc w:val="left"/>
      </w:pPr>
      <w:bookmarkStart w:id="9" w:name="_Toc26540011"/>
      <w:r>
        <w:rPr>
          <w:rFonts w:hint="eastAsia"/>
        </w:rPr>
        <w:t>忘记密码</w:t>
      </w:r>
      <w:bookmarkEnd w:id="9"/>
    </w:p>
    <w:p w:rsidR="00B30AA6" w:rsidRDefault="00A95E57" w:rsidP="00FA449F">
      <w:pPr>
        <w:pStyle w:val="ae"/>
        <w:numPr>
          <w:ilvl w:val="0"/>
          <w:numId w:val="11"/>
        </w:numPr>
        <w:spacing w:line="276" w:lineRule="auto"/>
        <w:ind w:firstLineChars="0"/>
        <w:jc w:val="left"/>
      </w:pPr>
      <w:r>
        <w:rPr>
          <w:rFonts w:hint="eastAsia"/>
        </w:rPr>
        <w:t>在登录界面，点击“忘记密码”跳转到修改密码操作界面；如下图所示：</w:t>
      </w:r>
    </w:p>
    <w:p w:rsidR="00A95E57" w:rsidRDefault="00A95E57" w:rsidP="00A95E57">
      <w:pPr>
        <w:ind w:firstLine="480"/>
        <w:jc w:val="center"/>
      </w:pPr>
      <w:r>
        <w:rPr>
          <w:noProof/>
        </w:rPr>
        <w:drawing>
          <wp:inline distT="0" distB="0" distL="0" distR="0" wp14:anchorId="31ECCB00" wp14:editId="4AB2294A">
            <wp:extent cx="3076190" cy="2914286"/>
            <wp:effectExtent l="0" t="0" r="0" b="635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076190" cy="29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49F" w:rsidRDefault="00FA449F" w:rsidP="00FA449F">
      <w:pPr>
        <w:pStyle w:val="ae"/>
        <w:numPr>
          <w:ilvl w:val="0"/>
          <w:numId w:val="11"/>
        </w:numPr>
        <w:spacing w:line="276" w:lineRule="auto"/>
        <w:ind w:firstLineChars="0"/>
        <w:jc w:val="left"/>
      </w:pPr>
      <w:r>
        <w:rPr>
          <w:rFonts w:hint="eastAsia"/>
        </w:rPr>
        <w:t>输入注册时的企业邮箱信息，点击“获取验证码”；输入正确获取的邮箱验证码，并填写新的密码及确认密码；</w:t>
      </w:r>
    </w:p>
    <w:p w:rsidR="00FA449F" w:rsidRPr="00B30AA6" w:rsidRDefault="00FA449F" w:rsidP="00FA449F">
      <w:pPr>
        <w:pStyle w:val="ae"/>
        <w:numPr>
          <w:ilvl w:val="0"/>
          <w:numId w:val="11"/>
        </w:numPr>
        <w:spacing w:line="276" w:lineRule="auto"/>
        <w:ind w:firstLineChars="0"/>
        <w:jc w:val="left"/>
      </w:pPr>
      <w:r>
        <w:rPr>
          <w:rFonts w:hint="eastAsia"/>
        </w:rPr>
        <w:t>输入信息之后，点击“确定”，则正确修改密码；若点击“取消”按钮</w:t>
      </w:r>
      <w:r w:rsidR="00B5532B">
        <w:rPr>
          <w:rFonts w:hint="eastAsia"/>
        </w:rPr>
        <w:t>，则返回到登录界面；</w:t>
      </w:r>
    </w:p>
    <w:p w:rsidR="008F02DF" w:rsidRDefault="00B02894">
      <w:pPr>
        <w:pStyle w:val="2"/>
        <w:spacing w:line="276" w:lineRule="auto"/>
        <w:jc w:val="left"/>
      </w:pPr>
      <w:bookmarkStart w:id="10" w:name="_Toc26540012"/>
      <w:r>
        <w:rPr>
          <w:rFonts w:hint="eastAsia"/>
        </w:rPr>
        <w:lastRenderedPageBreak/>
        <w:t>首页</w:t>
      </w:r>
      <w:bookmarkEnd w:id="10"/>
    </w:p>
    <w:p w:rsidR="00B30AA6" w:rsidRPr="00B30AA6" w:rsidRDefault="00EE4280" w:rsidP="00B30AA6">
      <w:pPr>
        <w:ind w:firstLine="480"/>
      </w:pPr>
      <w:r>
        <w:rPr>
          <w:rFonts w:hint="eastAsia"/>
        </w:rPr>
        <w:t>登录完成后，默认跳转到首页界面；主要展示当前信用得分及排名情况信息；如下图所示：</w:t>
      </w:r>
    </w:p>
    <w:p w:rsidR="008F02DF" w:rsidRPr="003E2365" w:rsidRDefault="00EE4280" w:rsidP="003E2365">
      <w:pPr>
        <w:ind w:firstLineChars="0" w:firstLine="0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noProof/>
        </w:rPr>
        <w:drawing>
          <wp:inline distT="0" distB="0" distL="0" distR="0" wp14:anchorId="4510E433" wp14:editId="421FBA6C">
            <wp:extent cx="5274310" cy="2557145"/>
            <wp:effectExtent l="0" t="0" r="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57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DF" w:rsidRDefault="004947A1">
      <w:pPr>
        <w:pStyle w:val="2"/>
        <w:spacing w:line="276" w:lineRule="auto"/>
        <w:jc w:val="left"/>
      </w:pPr>
      <w:bookmarkStart w:id="11" w:name="_Toc26540013"/>
      <w:r>
        <w:rPr>
          <w:rFonts w:hint="eastAsia"/>
        </w:rPr>
        <w:t>信息填报</w:t>
      </w:r>
      <w:bookmarkEnd w:id="11"/>
    </w:p>
    <w:p w:rsidR="008F02DF" w:rsidRDefault="00B02894">
      <w:pPr>
        <w:pStyle w:val="3"/>
        <w:jc w:val="left"/>
      </w:pPr>
      <w:bookmarkStart w:id="12" w:name="_Toc26540014"/>
      <w:r>
        <w:rPr>
          <w:rFonts w:hint="eastAsia"/>
        </w:rPr>
        <w:t>企业信息申报</w:t>
      </w:r>
      <w:bookmarkEnd w:id="12"/>
    </w:p>
    <w:p w:rsidR="006F0938" w:rsidRPr="006F0938" w:rsidRDefault="006F0938" w:rsidP="006F0938">
      <w:pPr>
        <w:pStyle w:val="ae"/>
        <w:keepNext/>
        <w:keepLines/>
        <w:numPr>
          <w:ilvl w:val="0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6F0938" w:rsidRPr="006F0938" w:rsidRDefault="006F0938" w:rsidP="006F0938">
      <w:pPr>
        <w:pStyle w:val="ae"/>
        <w:keepNext/>
        <w:keepLines/>
        <w:numPr>
          <w:ilvl w:val="0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6F0938" w:rsidRPr="006F0938" w:rsidRDefault="006F0938" w:rsidP="006F0938">
      <w:pPr>
        <w:pStyle w:val="ae"/>
        <w:keepNext/>
        <w:keepLines/>
        <w:numPr>
          <w:ilvl w:val="0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6F0938" w:rsidRPr="006F0938" w:rsidRDefault="006F0938" w:rsidP="006F0938">
      <w:pPr>
        <w:pStyle w:val="ae"/>
        <w:keepNext/>
        <w:keepLines/>
        <w:numPr>
          <w:ilvl w:val="1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6F0938" w:rsidRPr="006F0938" w:rsidRDefault="006F0938" w:rsidP="006F0938">
      <w:pPr>
        <w:pStyle w:val="ae"/>
        <w:keepNext/>
        <w:keepLines/>
        <w:numPr>
          <w:ilvl w:val="1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6F0938" w:rsidRPr="006F0938" w:rsidRDefault="006F0938" w:rsidP="006F0938">
      <w:pPr>
        <w:pStyle w:val="ae"/>
        <w:keepNext/>
        <w:keepLines/>
        <w:numPr>
          <w:ilvl w:val="1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6F0938" w:rsidRPr="006F0938" w:rsidRDefault="006F0938" w:rsidP="006F0938">
      <w:pPr>
        <w:pStyle w:val="ae"/>
        <w:keepNext/>
        <w:keepLines/>
        <w:numPr>
          <w:ilvl w:val="2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6F0938" w:rsidRPr="006F0938" w:rsidRDefault="006F0938" w:rsidP="00395B8D">
      <w:pPr>
        <w:pStyle w:val="4"/>
        <w:numPr>
          <w:ilvl w:val="3"/>
          <w:numId w:val="14"/>
        </w:numPr>
        <w:ind w:leftChars="100" w:left="240" w:firstLine="0"/>
      </w:pPr>
      <w:r>
        <w:rPr>
          <w:rFonts w:hint="eastAsia"/>
        </w:rPr>
        <w:t>企业信息申报</w:t>
      </w:r>
    </w:p>
    <w:p w:rsidR="008F02DF" w:rsidRPr="00341311" w:rsidRDefault="00341311" w:rsidP="00341311">
      <w:pPr>
        <w:pStyle w:val="ae"/>
        <w:numPr>
          <w:ilvl w:val="0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t>在左侧菜单选择“信息填报</w:t>
      </w:r>
      <w:r>
        <w:rPr>
          <w:rFonts w:hint="eastAsia"/>
        </w:rPr>
        <w:t>-</w:t>
      </w:r>
      <w:r>
        <w:rPr>
          <w:rFonts w:hint="eastAsia"/>
        </w:rPr>
        <w:t>企业基本信息”；跳转到“企业信息申报”界面；如下图所示：</w:t>
      </w:r>
    </w:p>
    <w:p w:rsidR="00341311" w:rsidRDefault="001969CC">
      <w:pPr>
        <w:ind w:firstLineChars="0" w:firstLine="435"/>
        <w:jc w:val="left"/>
        <w:rPr>
          <w:noProof/>
        </w:rPr>
      </w:pPr>
      <w:r>
        <w:rPr>
          <w:noProof/>
        </w:rPr>
        <w:drawing>
          <wp:inline distT="0" distB="0" distL="0" distR="0" wp14:anchorId="42A132CE" wp14:editId="6CC77A49">
            <wp:extent cx="5274310" cy="156337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3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452CF" w:rsidRDefault="008452CF">
      <w:pPr>
        <w:ind w:firstLineChars="0" w:firstLine="435"/>
        <w:jc w:val="left"/>
        <w:rPr>
          <w:noProof/>
        </w:rPr>
      </w:pPr>
      <w:r>
        <w:rPr>
          <w:rFonts w:hint="eastAsia"/>
          <w:noProof/>
        </w:rPr>
        <w:t>新注册用户，必须填写完“基本信息”并审核通过之后，才能进行“企业人员”、“工程项目信息”</w:t>
      </w:r>
      <w:r w:rsidR="00281360">
        <w:rPr>
          <w:rFonts w:hint="eastAsia"/>
          <w:noProof/>
        </w:rPr>
        <w:t>等数据</w:t>
      </w:r>
      <w:r>
        <w:rPr>
          <w:rFonts w:hint="eastAsia"/>
          <w:noProof/>
        </w:rPr>
        <w:t>填报；</w:t>
      </w:r>
    </w:p>
    <w:p w:rsidR="008F02DF" w:rsidRDefault="001969CC">
      <w:pPr>
        <w:ind w:firstLineChars="0" w:firstLine="435"/>
        <w:jc w:val="left"/>
      </w:pPr>
      <w:r>
        <w:rPr>
          <w:rFonts w:hint="eastAsia"/>
        </w:rPr>
        <w:t>新注册用户，</w:t>
      </w:r>
      <w:r w:rsidR="008452CF">
        <w:rPr>
          <w:rFonts w:hint="eastAsia"/>
        </w:rPr>
        <w:t>申报界面为：企业基本信息申报；申报完成后，申报界面为：企业基本信息变更操作；</w:t>
      </w:r>
    </w:p>
    <w:p w:rsidR="008452CF" w:rsidRDefault="008452CF" w:rsidP="008452CF">
      <w:pPr>
        <w:pStyle w:val="ae"/>
        <w:numPr>
          <w:ilvl w:val="0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t>点击“</w:t>
      </w:r>
      <w:r w:rsidR="0017406A">
        <w:rPr>
          <w:rFonts w:hint="eastAsia"/>
        </w:rPr>
        <w:t>企业信息</w:t>
      </w:r>
      <w:r w:rsidR="002537F0">
        <w:rPr>
          <w:rFonts w:hint="eastAsia"/>
        </w:rPr>
        <w:t>申报</w:t>
      </w:r>
      <w:r>
        <w:rPr>
          <w:rFonts w:hint="eastAsia"/>
        </w:rPr>
        <w:t>”</w:t>
      </w:r>
      <w:r w:rsidR="002537F0">
        <w:rPr>
          <w:rFonts w:hint="eastAsia"/>
        </w:rPr>
        <w:t>按钮，跳转到信息添加界面；界面如下图所示：</w:t>
      </w:r>
    </w:p>
    <w:p w:rsidR="002537F0" w:rsidRDefault="002537F0" w:rsidP="002537F0">
      <w:pPr>
        <w:spacing w:line="276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235F7F87" wp14:editId="14C0BA6D">
            <wp:extent cx="5274310" cy="318579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85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406A" w:rsidRDefault="00285D39" w:rsidP="00570256">
      <w:pPr>
        <w:spacing w:line="276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5C3543E3" wp14:editId="1E5F5FC4">
            <wp:extent cx="5274310" cy="1946275"/>
            <wp:effectExtent l="0" t="0" r="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6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3C2" w:rsidRDefault="007773C2" w:rsidP="007773C2">
      <w:pPr>
        <w:pStyle w:val="ae"/>
        <w:numPr>
          <w:ilvl w:val="1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t>企业申报界面，总体包括两部分填报信息：“企业基本信息”，“企业认证信息”</w:t>
      </w:r>
    </w:p>
    <w:p w:rsidR="007773C2" w:rsidRDefault="007773C2" w:rsidP="007773C2">
      <w:pPr>
        <w:pStyle w:val="ae"/>
        <w:numPr>
          <w:ilvl w:val="1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t>其中“企业名称”以及“统一社会信用代码”自动带出注册时填写的信息</w:t>
      </w:r>
    </w:p>
    <w:p w:rsidR="007773C2" w:rsidRPr="007311C7" w:rsidRDefault="007773C2" w:rsidP="007773C2">
      <w:pPr>
        <w:pStyle w:val="ae"/>
        <w:numPr>
          <w:ilvl w:val="1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t>输入项</w:t>
      </w:r>
      <w:r w:rsidR="007311C7">
        <w:rPr>
          <w:rFonts w:hint="eastAsia"/>
        </w:rPr>
        <w:t>头部</w:t>
      </w:r>
      <w:r w:rsidR="007311C7" w:rsidRPr="007311C7">
        <w:rPr>
          <w:rFonts w:hint="eastAsia"/>
          <w:color w:val="FF0000"/>
        </w:rPr>
        <w:t>“</w:t>
      </w:r>
      <w:r w:rsidR="007311C7" w:rsidRPr="007311C7">
        <w:rPr>
          <w:rFonts w:hint="eastAsia"/>
          <w:color w:val="FF0000"/>
        </w:rPr>
        <w:t>*</w:t>
      </w:r>
      <w:r w:rsidR="007311C7" w:rsidRPr="007311C7">
        <w:rPr>
          <w:rFonts w:hint="eastAsia"/>
          <w:color w:val="FF0000"/>
        </w:rPr>
        <w:t>”</w:t>
      </w:r>
      <w:r w:rsidR="007311C7" w:rsidRPr="007311C7">
        <w:rPr>
          <w:rFonts w:hint="eastAsia"/>
        </w:rPr>
        <w:t>表示为必填项；</w:t>
      </w:r>
    </w:p>
    <w:p w:rsidR="007311C7" w:rsidRDefault="00620C52" w:rsidP="007773C2">
      <w:pPr>
        <w:pStyle w:val="ae"/>
        <w:numPr>
          <w:ilvl w:val="1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t>在“企业认证”信息部分，点击</w:t>
      </w:r>
      <w:r>
        <w:rPr>
          <w:noProof/>
        </w:rPr>
        <w:drawing>
          <wp:inline distT="0" distB="0" distL="0" distR="0" wp14:anchorId="5F319AE8" wp14:editId="36F9B419">
            <wp:extent cx="819048" cy="352381"/>
            <wp:effectExtent l="0" t="0" r="635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819048" cy="3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按钮，则列表弹出编辑信息；如下图所示：</w:t>
      </w:r>
    </w:p>
    <w:p w:rsidR="00620C52" w:rsidRDefault="00620C52" w:rsidP="00620C52">
      <w:pPr>
        <w:spacing w:line="276" w:lineRule="auto"/>
        <w:ind w:firstLineChars="0"/>
        <w:jc w:val="left"/>
      </w:pPr>
      <w:r>
        <w:rPr>
          <w:noProof/>
        </w:rPr>
        <w:drawing>
          <wp:inline distT="0" distB="0" distL="0" distR="0" wp14:anchorId="7D9E9AAA" wp14:editId="35CE9561">
            <wp:extent cx="5274310" cy="873125"/>
            <wp:effectExtent l="0" t="0" r="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3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0C52" w:rsidRDefault="00620C52" w:rsidP="00620C52">
      <w:pPr>
        <w:pStyle w:val="ae"/>
        <w:numPr>
          <w:ilvl w:val="2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t>可添加多项认证信息；</w:t>
      </w:r>
    </w:p>
    <w:p w:rsidR="00620C52" w:rsidRDefault="00620C52" w:rsidP="00620C52">
      <w:pPr>
        <w:pStyle w:val="ae"/>
        <w:numPr>
          <w:ilvl w:val="2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t>点击“删除”，则删除新添加的认证信息；</w:t>
      </w:r>
    </w:p>
    <w:p w:rsidR="006F0938" w:rsidRDefault="006F0938" w:rsidP="006F0938">
      <w:pPr>
        <w:pStyle w:val="ae"/>
        <w:numPr>
          <w:ilvl w:val="1"/>
          <w:numId w:val="12"/>
        </w:numPr>
        <w:spacing w:line="276" w:lineRule="auto"/>
        <w:ind w:firstLineChars="0"/>
        <w:jc w:val="left"/>
      </w:pPr>
      <w:r>
        <w:rPr>
          <w:rFonts w:hint="eastAsia"/>
        </w:rPr>
        <w:lastRenderedPageBreak/>
        <w:t>输入完整信息后，点击“保存”按钮，跳转到列表界面；数据保存成功；</w:t>
      </w:r>
    </w:p>
    <w:p w:rsidR="006F0938" w:rsidRDefault="00977BA2" w:rsidP="00977BA2">
      <w:pPr>
        <w:pStyle w:val="4"/>
        <w:numPr>
          <w:ilvl w:val="3"/>
          <w:numId w:val="14"/>
        </w:numPr>
        <w:ind w:leftChars="100" w:left="240" w:firstLine="0"/>
      </w:pPr>
      <w:r>
        <w:rPr>
          <w:rFonts w:hint="eastAsia"/>
        </w:rPr>
        <w:t>编辑</w:t>
      </w:r>
    </w:p>
    <w:p w:rsidR="000C1B7D" w:rsidRDefault="00977BA2" w:rsidP="000C1B7D">
      <w:pPr>
        <w:ind w:firstLine="464"/>
        <w:rPr>
          <w:rFonts w:ascii="宋体" w:cs="宋体"/>
          <w:color w:val="000000"/>
          <w:spacing w:val="-4"/>
          <w:kern w:val="0"/>
          <w:szCs w:val="21"/>
        </w:rPr>
      </w:pPr>
      <w:r>
        <w:rPr>
          <w:rFonts w:ascii="宋体" w:cs="宋体" w:hint="eastAsia"/>
          <w:color w:val="000000"/>
          <w:spacing w:val="-4"/>
          <w:kern w:val="0"/>
          <w:szCs w:val="21"/>
        </w:rPr>
        <w:t>信息保存成功后，未提交时，可对信息进行编辑；</w:t>
      </w:r>
      <w:r w:rsidR="000C1B7D">
        <w:rPr>
          <w:rFonts w:ascii="宋体" w:cs="宋体" w:hint="eastAsia"/>
          <w:color w:val="000000"/>
          <w:spacing w:val="-4"/>
          <w:kern w:val="0"/>
          <w:szCs w:val="21"/>
        </w:rPr>
        <w:t>如下图所示：</w:t>
      </w:r>
    </w:p>
    <w:p w:rsidR="000C1B7D" w:rsidRDefault="000C1B7D" w:rsidP="000C1B7D">
      <w:pPr>
        <w:ind w:firstLineChars="0" w:firstLine="0"/>
        <w:rPr>
          <w:rFonts w:ascii="宋体" w:cs="宋体"/>
          <w:color w:val="000000"/>
          <w:spacing w:val="-4"/>
          <w:kern w:val="0"/>
          <w:szCs w:val="21"/>
        </w:rPr>
      </w:pPr>
      <w:r>
        <w:rPr>
          <w:noProof/>
        </w:rPr>
        <w:drawing>
          <wp:inline distT="0" distB="0" distL="0" distR="0" wp14:anchorId="757BF580" wp14:editId="40DA23C9">
            <wp:extent cx="5274310" cy="1576705"/>
            <wp:effectExtent l="0" t="0" r="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7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36EB" w:rsidRDefault="00977BA2" w:rsidP="00977BA2">
      <w:pPr>
        <w:ind w:firstLine="464"/>
        <w:rPr>
          <w:rFonts w:ascii="宋体" w:cs="宋体"/>
          <w:color w:val="000000"/>
          <w:spacing w:val="-4"/>
          <w:kern w:val="0"/>
          <w:szCs w:val="21"/>
        </w:rPr>
      </w:pPr>
      <w:r>
        <w:rPr>
          <w:rFonts w:ascii="宋体" w:cs="宋体" w:hint="eastAsia"/>
          <w:color w:val="000000"/>
          <w:spacing w:val="-4"/>
          <w:kern w:val="0"/>
          <w:szCs w:val="21"/>
        </w:rPr>
        <w:t>点击“编辑”按钮，跳转到编辑界面；</w:t>
      </w:r>
      <w:r w:rsidR="005036EB">
        <w:rPr>
          <w:rFonts w:ascii="宋体" w:cs="宋体" w:hint="eastAsia"/>
          <w:color w:val="000000"/>
          <w:spacing w:val="-4"/>
          <w:kern w:val="0"/>
          <w:szCs w:val="21"/>
        </w:rPr>
        <w:t>对信息进行修改后，点击“保存”；则更新为最新修改的信息，并返回到列表界面；</w:t>
      </w:r>
    </w:p>
    <w:p w:rsidR="00977BA2" w:rsidRPr="005036EB" w:rsidRDefault="005036EB" w:rsidP="005036EB">
      <w:pPr>
        <w:pStyle w:val="4"/>
        <w:numPr>
          <w:ilvl w:val="3"/>
          <w:numId w:val="14"/>
        </w:numPr>
        <w:ind w:leftChars="100" w:left="240" w:firstLine="0"/>
      </w:pPr>
      <w:r w:rsidRPr="005036EB">
        <w:rPr>
          <w:rFonts w:hint="eastAsia"/>
        </w:rPr>
        <w:t>删除</w:t>
      </w:r>
    </w:p>
    <w:p w:rsidR="005036EB" w:rsidRDefault="005036EB" w:rsidP="00977BA2">
      <w:pPr>
        <w:ind w:firstLine="464"/>
        <w:rPr>
          <w:rFonts w:ascii="宋体" w:cs="宋体"/>
          <w:color w:val="000000"/>
          <w:spacing w:val="-4"/>
          <w:kern w:val="0"/>
          <w:szCs w:val="21"/>
        </w:rPr>
      </w:pPr>
      <w:r>
        <w:rPr>
          <w:rFonts w:ascii="宋体" w:cs="宋体" w:hint="eastAsia"/>
          <w:color w:val="000000"/>
          <w:spacing w:val="-4"/>
          <w:kern w:val="0"/>
          <w:szCs w:val="21"/>
        </w:rPr>
        <w:t>针对“待提交”或“已驳回”状态的信息，可进行删除操作；</w:t>
      </w:r>
    </w:p>
    <w:p w:rsidR="005036EB" w:rsidRDefault="005036EB" w:rsidP="00977BA2">
      <w:pPr>
        <w:ind w:firstLine="464"/>
        <w:rPr>
          <w:rFonts w:ascii="宋体" w:cs="宋体"/>
          <w:color w:val="000000"/>
          <w:spacing w:val="-4"/>
          <w:kern w:val="0"/>
          <w:szCs w:val="21"/>
        </w:rPr>
      </w:pPr>
      <w:r>
        <w:rPr>
          <w:rFonts w:ascii="宋体" w:cs="宋体" w:hint="eastAsia"/>
          <w:color w:val="000000"/>
          <w:spacing w:val="-4"/>
          <w:kern w:val="0"/>
          <w:szCs w:val="21"/>
        </w:rPr>
        <w:t>点击“删除”按钮，弹出提示信息；选择“确定”，则删除成功；列表界面不显示已删除的信息；</w:t>
      </w:r>
    </w:p>
    <w:p w:rsidR="005036EB" w:rsidRDefault="005036EB" w:rsidP="005036EB">
      <w:pPr>
        <w:pStyle w:val="4"/>
        <w:numPr>
          <w:ilvl w:val="3"/>
          <w:numId w:val="14"/>
        </w:numPr>
        <w:ind w:leftChars="100" w:left="240" w:firstLine="0"/>
      </w:pPr>
      <w:r w:rsidRPr="005036EB">
        <w:rPr>
          <w:rFonts w:hint="eastAsia"/>
        </w:rPr>
        <w:t>提交</w:t>
      </w:r>
    </w:p>
    <w:p w:rsidR="005036EB" w:rsidRDefault="005036EB" w:rsidP="005036EB">
      <w:pPr>
        <w:ind w:firstLine="480"/>
      </w:pPr>
      <w:r>
        <w:rPr>
          <w:rFonts w:hint="eastAsia"/>
        </w:rPr>
        <w:t>针对“待提交”或“已驳回”状态的企业信息，可进行提交操作；</w:t>
      </w:r>
    </w:p>
    <w:p w:rsidR="005036EB" w:rsidRDefault="005036EB" w:rsidP="005036EB">
      <w:pPr>
        <w:ind w:firstLine="480"/>
      </w:pPr>
      <w:r>
        <w:rPr>
          <w:rFonts w:hint="eastAsia"/>
        </w:rPr>
        <w:t>点击“提交”按钮后，弹出“诚信申报承诺书”；如下图所示：</w:t>
      </w:r>
    </w:p>
    <w:p w:rsidR="005036EB" w:rsidRDefault="005036EB" w:rsidP="005036E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7714AD29" wp14:editId="1CEB28AE">
            <wp:extent cx="5209524" cy="4180952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09524" cy="41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5074" w:rsidRDefault="00BF5074" w:rsidP="005036EB">
      <w:pPr>
        <w:ind w:firstLineChars="0" w:firstLine="0"/>
      </w:pPr>
      <w:r>
        <w:rPr>
          <w:rFonts w:hint="eastAsia"/>
        </w:rPr>
        <w:t>若点击“确认”按钮，则成功提交企业申报信息；</w:t>
      </w:r>
    </w:p>
    <w:p w:rsidR="00BF5074" w:rsidRDefault="00BF5074" w:rsidP="005036EB">
      <w:pPr>
        <w:ind w:firstLineChars="0" w:firstLine="0"/>
      </w:pPr>
      <w:r>
        <w:rPr>
          <w:rFonts w:hint="eastAsia"/>
        </w:rPr>
        <w:t>若点击“取消”按钮，则返回到列表界面，不会提交信息；</w:t>
      </w:r>
    </w:p>
    <w:p w:rsidR="00BF5074" w:rsidRDefault="001A3F49" w:rsidP="00C96848">
      <w:pPr>
        <w:pStyle w:val="4"/>
        <w:numPr>
          <w:ilvl w:val="3"/>
          <w:numId w:val="14"/>
        </w:numPr>
        <w:ind w:leftChars="100" w:left="240" w:firstLine="0"/>
      </w:pPr>
      <w:r>
        <w:rPr>
          <w:rFonts w:hint="eastAsia"/>
        </w:rPr>
        <w:t>查看</w:t>
      </w:r>
    </w:p>
    <w:p w:rsidR="00C96848" w:rsidRDefault="00C96848" w:rsidP="00C96848">
      <w:pPr>
        <w:ind w:firstLine="480"/>
      </w:pPr>
      <w:r>
        <w:rPr>
          <w:rFonts w:hint="eastAsia"/>
        </w:rPr>
        <w:t>针对“待审核”“已审核”状态的企业信息；只能进行查看详情操作；</w:t>
      </w:r>
    </w:p>
    <w:p w:rsidR="00C96848" w:rsidRDefault="00C96848" w:rsidP="00C96848">
      <w:pPr>
        <w:ind w:firstLine="480"/>
      </w:pPr>
      <w:r>
        <w:rPr>
          <w:rFonts w:hint="eastAsia"/>
        </w:rPr>
        <w:t>点击“查看”则跳转到查看详情界面；如下图所示：</w:t>
      </w:r>
    </w:p>
    <w:p w:rsidR="00C96848" w:rsidRDefault="00C96848" w:rsidP="00C96848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822B382" wp14:editId="73C70FCD">
            <wp:extent cx="5274310" cy="3124835"/>
            <wp:effectExtent l="0" t="0" r="0" b="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4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6848" w:rsidRDefault="00C96848" w:rsidP="00C96848">
      <w:pPr>
        <w:ind w:firstLineChars="0" w:firstLine="0"/>
      </w:pPr>
      <w:r>
        <w:rPr>
          <w:noProof/>
        </w:rPr>
        <w:drawing>
          <wp:inline distT="0" distB="0" distL="0" distR="0" wp14:anchorId="15F0D51D" wp14:editId="713D991E">
            <wp:extent cx="5274310" cy="1561465"/>
            <wp:effectExtent l="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61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01AF" w:rsidRDefault="003301AF" w:rsidP="003301AF">
      <w:pPr>
        <w:pStyle w:val="4"/>
        <w:numPr>
          <w:ilvl w:val="3"/>
          <w:numId w:val="14"/>
        </w:numPr>
        <w:ind w:leftChars="100" w:left="240" w:firstLine="0"/>
      </w:pPr>
      <w:r>
        <w:rPr>
          <w:rFonts w:hint="eastAsia"/>
        </w:rPr>
        <w:t>企业信息变更</w:t>
      </w:r>
    </w:p>
    <w:p w:rsidR="003301AF" w:rsidRDefault="00515C1A" w:rsidP="003301AF">
      <w:pPr>
        <w:ind w:firstLine="480"/>
      </w:pPr>
      <w:r>
        <w:rPr>
          <w:rFonts w:hint="eastAsia"/>
        </w:rPr>
        <w:t>针对</w:t>
      </w:r>
      <w:r w:rsidR="00C9798B">
        <w:rPr>
          <w:rFonts w:hint="eastAsia"/>
        </w:rPr>
        <w:t>审核通过的企业信息，点击</w:t>
      </w:r>
      <w:r w:rsidR="00C9798B">
        <w:rPr>
          <w:noProof/>
        </w:rPr>
        <w:drawing>
          <wp:inline distT="0" distB="0" distL="0" distR="0" wp14:anchorId="15E59E85" wp14:editId="6AA37CD5">
            <wp:extent cx="1114286" cy="333333"/>
            <wp:effectExtent l="0" t="0" r="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114286" cy="3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9798B">
        <w:rPr>
          <w:rFonts w:hint="eastAsia"/>
        </w:rPr>
        <w:t>按钮，跳转变更界面；图下图所示：</w:t>
      </w:r>
    </w:p>
    <w:p w:rsidR="00C9798B" w:rsidRDefault="00C9798B" w:rsidP="00C9798B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E661925" wp14:editId="6240A09C">
            <wp:extent cx="5274310" cy="3219450"/>
            <wp:effectExtent l="0" t="0" r="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9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6A65" w:rsidRDefault="00A76A65" w:rsidP="00C9798B">
      <w:pPr>
        <w:ind w:firstLineChars="0" w:firstLine="0"/>
      </w:pPr>
      <w:r>
        <w:rPr>
          <w:noProof/>
        </w:rPr>
        <w:drawing>
          <wp:inline distT="0" distB="0" distL="0" distR="0" wp14:anchorId="2494218A" wp14:editId="77603F30">
            <wp:extent cx="5274310" cy="1616075"/>
            <wp:effectExtent l="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6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56D" w:rsidRDefault="00B7656D" w:rsidP="00B7656D">
      <w:pPr>
        <w:ind w:firstLine="480"/>
      </w:pPr>
      <w:r>
        <w:rPr>
          <w:rFonts w:hint="eastAsia"/>
        </w:rPr>
        <w:t>信息修改完毕后，点击</w:t>
      </w:r>
      <w:r>
        <w:rPr>
          <w:noProof/>
        </w:rPr>
        <w:drawing>
          <wp:inline distT="0" distB="0" distL="0" distR="0" wp14:anchorId="059E7C9B" wp14:editId="4C4A7AA2">
            <wp:extent cx="666667" cy="371429"/>
            <wp:effectExtent l="0" t="0" r="63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66667" cy="3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按钮，则正常保存变更的信息，并返回到列表界面；</w:t>
      </w:r>
    </w:p>
    <w:p w:rsidR="00B7656D" w:rsidRDefault="00B7656D" w:rsidP="00B7656D">
      <w:pPr>
        <w:ind w:firstLine="480"/>
      </w:pPr>
      <w:r>
        <w:rPr>
          <w:rFonts w:hint="eastAsia"/>
        </w:rPr>
        <w:t>可对变更的信息进行再次编辑操作；</w:t>
      </w:r>
    </w:p>
    <w:p w:rsidR="00B7656D" w:rsidRDefault="00B7656D" w:rsidP="00B7656D">
      <w:pPr>
        <w:ind w:firstLine="480"/>
      </w:pPr>
      <w:r>
        <w:rPr>
          <w:rFonts w:hint="eastAsia"/>
        </w:rPr>
        <w:t>可对变更的信息进行删除操作；</w:t>
      </w:r>
    </w:p>
    <w:p w:rsidR="00B7656D" w:rsidRDefault="00B7656D" w:rsidP="00B7656D">
      <w:pPr>
        <w:ind w:firstLine="48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26AFDE1D" wp14:editId="0F18F7EC">
            <wp:extent cx="476190" cy="323810"/>
            <wp:effectExtent l="0" t="0" r="635" b="63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76190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按钮，则将变更信息提交到审核人员进行审批；</w:t>
      </w:r>
    </w:p>
    <w:p w:rsidR="00C84275" w:rsidRPr="00C84275" w:rsidRDefault="00B7656D" w:rsidP="00C84275">
      <w:pPr>
        <w:ind w:firstLine="480"/>
      </w:pPr>
      <w:r>
        <w:rPr>
          <w:rFonts w:hint="eastAsia"/>
        </w:rPr>
        <w:t>审批通过后，则变更的信息更新为</w:t>
      </w:r>
      <w:r w:rsidR="000F1213">
        <w:rPr>
          <w:rFonts w:hint="eastAsia"/>
        </w:rPr>
        <w:t>最新</w:t>
      </w:r>
      <w:r>
        <w:rPr>
          <w:rFonts w:hint="eastAsia"/>
        </w:rPr>
        <w:t>数据；</w:t>
      </w:r>
    </w:p>
    <w:p w:rsidR="008F02DF" w:rsidRDefault="00B02894">
      <w:pPr>
        <w:pStyle w:val="3"/>
        <w:jc w:val="left"/>
      </w:pPr>
      <w:bookmarkStart w:id="13" w:name="_Toc26540015"/>
      <w:r>
        <w:rPr>
          <w:rFonts w:hint="eastAsia"/>
        </w:rPr>
        <w:t>企业人员信息</w:t>
      </w:r>
      <w:r w:rsidR="00F10F44">
        <w:rPr>
          <w:rFonts w:hint="eastAsia"/>
        </w:rPr>
        <w:t>申报</w:t>
      </w:r>
      <w:bookmarkEnd w:id="13"/>
    </w:p>
    <w:p w:rsidR="008F02DF" w:rsidRDefault="00220FAF">
      <w:pPr>
        <w:ind w:firstLine="480"/>
        <w:jc w:val="left"/>
        <w:rPr>
          <w:noProof/>
        </w:rPr>
      </w:pPr>
      <w:r>
        <w:rPr>
          <w:rFonts w:hint="eastAsia"/>
          <w:noProof/>
        </w:rPr>
        <w:t>企业用户登录成功后，且企业基本信息申报成功后，选择“信息填报</w:t>
      </w:r>
      <w:r>
        <w:rPr>
          <w:rFonts w:hint="eastAsia"/>
          <w:noProof/>
        </w:rPr>
        <w:t>-</w:t>
      </w:r>
      <w:r>
        <w:rPr>
          <w:rFonts w:hint="eastAsia"/>
          <w:noProof/>
        </w:rPr>
        <w:t>企业人员信息”，则跳转到“企业人员信息”界面；如下图所示：</w:t>
      </w:r>
    </w:p>
    <w:p w:rsidR="00220FAF" w:rsidRDefault="00220FAF" w:rsidP="0048349C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54D2243F" wp14:editId="50A2BB2B">
            <wp:extent cx="5274310" cy="1997710"/>
            <wp:effectExtent l="0" t="0" r="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2F7C" w:rsidRPr="00DC2F7C" w:rsidRDefault="00DC2F7C" w:rsidP="00DC2F7C">
      <w:pPr>
        <w:pStyle w:val="ae"/>
        <w:keepNext/>
        <w:keepLines/>
        <w:numPr>
          <w:ilvl w:val="2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DC2F7C" w:rsidRPr="00DC2F7C" w:rsidRDefault="00DC2F7C" w:rsidP="00DC2F7C">
      <w:pPr>
        <w:pStyle w:val="ae"/>
        <w:keepNext/>
        <w:keepLines/>
        <w:numPr>
          <w:ilvl w:val="2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8F02DF" w:rsidRPr="00CE76D1" w:rsidRDefault="003760E4" w:rsidP="003760E4">
      <w:pPr>
        <w:pStyle w:val="4"/>
      </w:pPr>
      <w:r>
        <w:rPr>
          <w:rFonts w:hint="eastAsia"/>
        </w:rPr>
        <w:t>3</w:t>
      </w:r>
      <w:r>
        <w:t xml:space="preserve">.3.2.1 </w:t>
      </w:r>
      <w:r w:rsidR="004672A0">
        <w:rPr>
          <w:rFonts w:hint="eastAsia"/>
        </w:rPr>
        <w:t>新增人员</w:t>
      </w:r>
    </w:p>
    <w:p w:rsidR="00CE76D1" w:rsidRDefault="0052406A" w:rsidP="009A019B">
      <w:pPr>
        <w:ind w:firstLine="480"/>
      </w:pPr>
      <w:r>
        <w:rPr>
          <w:rFonts w:hint="eastAsia"/>
        </w:rPr>
        <w:t>点击“新增人员”按钮，跳转到新增人员界面；界面如下图所示：</w:t>
      </w:r>
    </w:p>
    <w:p w:rsidR="0052406A" w:rsidRDefault="0052406A" w:rsidP="0052406A">
      <w:pPr>
        <w:ind w:firstLineChars="0" w:firstLine="0"/>
      </w:pPr>
      <w:r>
        <w:rPr>
          <w:noProof/>
        </w:rPr>
        <w:drawing>
          <wp:inline distT="0" distB="0" distL="0" distR="0" wp14:anchorId="1A2AC075" wp14:editId="352F4DA0">
            <wp:extent cx="5274310" cy="3210560"/>
            <wp:effectExtent l="0" t="0" r="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0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406A" w:rsidRDefault="0052406A" w:rsidP="0052406A">
      <w:pPr>
        <w:ind w:firstLine="480"/>
      </w:pPr>
      <w:r>
        <w:rPr>
          <w:rFonts w:hint="eastAsia"/>
        </w:rPr>
        <w:t>输入“人员信息”基本信息或“人员证书”信息，进行“保存”；新增人员信息保存成功。若点击“取消”按钮，则返回到列表界面，且数据未保存；</w:t>
      </w:r>
    </w:p>
    <w:p w:rsidR="0052406A" w:rsidRDefault="00010927" w:rsidP="00010927">
      <w:pPr>
        <w:pStyle w:val="ae"/>
        <w:numPr>
          <w:ilvl w:val="0"/>
          <w:numId w:val="15"/>
        </w:numPr>
        <w:spacing w:line="276" w:lineRule="auto"/>
        <w:ind w:firstLineChars="0"/>
        <w:jc w:val="left"/>
      </w:pPr>
      <w:r>
        <w:rPr>
          <w:rFonts w:hint="eastAsia"/>
        </w:rPr>
        <w:t>新增人员信息时，若人员类型选择“项目负责人”或“技术负责人”时，则基本信息新显示“项目负责人手机号”以及“本企业入职时间”；增加“人员业绩”页填写信息；</w:t>
      </w:r>
    </w:p>
    <w:p w:rsidR="00010927" w:rsidRDefault="006D5304" w:rsidP="00010927">
      <w:pPr>
        <w:pStyle w:val="ae"/>
        <w:numPr>
          <w:ilvl w:val="0"/>
          <w:numId w:val="15"/>
        </w:numPr>
        <w:spacing w:line="276" w:lineRule="auto"/>
        <w:ind w:firstLineChars="0"/>
        <w:jc w:val="left"/>
      </w:pPr>
      <w:r>
        <w:rPr>
          <w:rFonts w:hint="eastAsia"/>
        </w:rPr>
        <w:t>添加“人员证书”时，点击“新建”按钮，跳转到“人员证书”新增界面，如下图所示：</w:t>
      </w:r>
    </w:p>
    <w:p w:rsidR="006D5304" w:rsidRDefault="006D5304" w:rsidP="006D5304">
      <w:pPr>
        <w:spacing w:line="276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54F261CF" wp14:editId="7A566846">
            <wp:extent cx="5274310" cy="2113915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E26" w:rsidRDefault="00505E26" w:rsidP="006D5304">
      <w:pPr>
        <w:spacing w:line="276" w:lineRule="auto"/>
        <w:ind w:firstLineChars="0" w:firstLine="0"/>
        <w:jc w:val="left"/>
      </w:pPr>
      <w:r>
        <w:rPr>
          <w:rFonts w:hint="eastAsia"/>
        </w:rPr>
        <w:t>输入数据后，点击“确定”则新增成功；若点击“取消”，则返回到“人员新增”界面；</w:t>
      </w:r>
    </w:p>
    <w:p w:rsidR="00505E26" w:rsidRDefault="00505E26" w:rsidP="00505E26">
      <w:pPr>
        <w:pStyle w:val="ae"/>
        <w:numPr>
          <w:ilvl w:val="0"/>
          <w:numId w:val="15"/>
        </w:numPr>
        <w:spacing w:line="276" w:lineRule="auto"/>
        <w:ind w:firstLineChars="0"/>
        <w:jc w:val="left"/>
      </w:pPr>
      <w:r>
        <w:rPr>
          <w:rFonts w:hint="eastAsia"/>
        </w:rPr>
        <w:t>若人员类型为“项目负责人”或“技术负责人”时，选择“人员业绩”页，点击“新建”按钮；跳转到“人员业绩”添加界面；界面如下图所示：</w:t>
      </w:r>
    </w:p>
    <w:p w:rsidR="00505E26" w:rsidRDefault="00505E26" w:rsidP="00505E26">
      <w:pPr>
        <w:spacing w:line="276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60BF43F5" wp14:editId="02675BF8">
            <wp:extent cx="5274310" cy="3016885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16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17E6" w:rsidRDefault="000F17E6" w:rsidP="00505E26">
      <w:pPr>
        <w:spacing w:line="276" w:lineRule="auto"/>
        <w:ind w:firstLineChars="0" w:firstLine="0"/>
        <w:jc w:val="left"/>
      </w:pPr>
      <w:r>
        <w:rPr>
          <w:rFonts w:hint="eastAsia"/>
        </w:rPr>
        <w:t>输入信息之后，点击“确定”则人员业绩信息保存成功；</w:t>
      </w:r>
    </w:p>
    <w:p w:rsidR="000F17E6" w:rsidRDefault="000F17E6" w:rsidP="00505E26">
      <w:pPr>
        <w:spacing w:line="276" w:lineRule="auto"/>
        <w:ind w:firstLineChars="0" w:firstLine="0"/>
        <w:jc w:val="left"/>
      </w:pPr>
      <w:r>
        <w:rPr>
          <w:rFonts w:hint="eastAsia"/>
        </w:rPr>
        <w:t>保存成功的人员业绩，可进行编辑或删除操作；</w:t>
      </w:r>
    </w:p>
    <w:p w:rsidR="00DC2F7C" w:rsidRPr="00DC2F7C" w:rsidRDefault="00DC2F7C" w:rsidP="00DC2F7C">
      <w:pPr>
        <w:pStyle w:val="ae"/>
        <w:keepNext/>
        <w:keepLines/>
        <w:numPr>
          <w:ilvl w:val="2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DC2F7C" w:rsidRPr="00DC2F7C" w:rsidRDefault="00DC2F7C" w:rsidP="00DC2F7C">
      <w:pPr>
        <w:pStyle w:val="ae"/>
        <w:keepNext/>
        <w:keepLines/>
        <w:numPr>
          <w:ilvl w:val="2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DC2F7C" w:rsidRPr="00DC2F7C" w:rsidRDefault="00DC2F7C" w:rsidP="00DC2F7C">
      <w:pPr>
        <w:pStyle w:val="ae"/>
        <w:keepNext/>
        <w:keepLines/>
        <w:numPr>
          <w:ilvl w:val="3"/>
          <w:numId w:val="14"/>
        </w:numPr>
        <w:ind w:firstLineChars="0"/>
        <w:outlineLvl w:val="3"/>
        <w:rPr>
          <w:rFonts w:asciiTheme="majorHAnsi" w:hAnsiTheme="majorHAnsi" w:cstheme="majorBidi"/>
          <w:b/>
          <w:bCs/>
          <w:vanish/>
          <w:sz w:val="28"/>
          <w:szCs w:val="28"/>
        </w:rPr>
      </w:pPr>
    </w:p>
    <w:p w:rsidR="00E733E4" w:rsidRDefault="00095657" w:rsidP="00095657">
      <w:pPr>
        <w:pStyle w:val="4"/>
      </w:pPr>
      <w:r>
        <w:rPr>
          <w:rFonts w:hint="eastAsia"/>
        </w:rPr>
        <w:t>3</w:t>
      </w:r>
      <w:r>
        <w:t>.3.2.2</w:t>
      </w:r>
      <w:r w:rsidR="00903905">
        <w:t xml:space="preserve"> </w:t>
      </w:r>
      <w:r w:rsidR="00E733E4">
        <w:rPr>
          <w:rFonts w:hint="eastAsia"/>
        </w:rPr>
        <w:t>编辑</w:t>
      </w:r>
    </w:p>
    <w:p w:rsidR="000F17E6" w:rsidRDefault="00E733E4" w:rsidP="00E733E4">
      <w:pPr>
        <w:ind w:firstLine="480"/>
      </w:pPr>
      <w:r>
        <w:rPr>
          <w:rFonts w:hint="eastAsia"/>
        </w:rPr>
        <w:t>新增人员保存完成之后，可对新增的企业人员进行编辑，点击“编辑”按钮跳转到编辑界面，修改信息后，点击“确定”则更新为修改的信息；</w:t>
      </w:r>
    </w:p>
    <w:p w:rsidR="00E733E4" w:rsidRDefault="00E733E4" w:rsidP="00C662BB">
      <w:pPr>
        <w:pStyle w:val="4"/>
        <w:numPr>
          <w:ilvl w:val="3"/>
          <w:numId w:val="17"/>
        </w:numPr>
      </w:pPr>
      <w:r>
        <w:rPr>
          <w:rFonts w:hint="eastAsia"/>
        </w:rPr>
        <w:t>删除</w:t>
      </w:r>
    </w:p>
    <w:p w:rsidR="00E733E4" w:rsidRDefault="00E733E4" w:rsidP="00E733E4">
      <w:pPr>
        <w:ind w:firstLine="480"/>
      </w:pPr>
      <w:r>
        <w:rPr>
          <w:rFonts w:hint="eastAsia"/>
        </w:rPr>
        <w:t>针对“待提交”或“驳回”状态的人员信息，点击“删除”，弹出提示信息，</w:t>
      </w:r>
      <w:r>
        <w:rPr>
          <w:rFonts w:hint="eastAsia"/>
        </w:rPr>
        <w:lastRenderedPageBreak/>
        <w:t>选择“确定”则数据删除成功；</w:t>
      </w:r>
    </w:p>
    <w:p w:rsidR="00E733E4" w:rsidRDefault="00E733E4" w:rsidP="00C662BB">
      <w:pPr>
        <w:pStyle w:val="4"/>
        <w:numPr>
          <w:ilvl w:val="3"/>
          <w:numId w:val="17"/>
        </w:numPr>
        <w:ind w:left="948"/>
      </w:pPr>
      <w:r>
        <w:rPr>
          <w:rFonts w:hint="eastAsia"/>
        </w:rPr>
        <w:t>提交</w:t>
      </w:r>
    </w:p>
    <w:p w:rsidR="00E733E4" w:rsidRDefault="00E733E4" w:rsidP="00E733E4">
      <w:pPr>
        <w:ind w:firstLine="480"/>
      </w:pPr>
      <w:r>
        <w:rPr>
          <w:rFonts w:hint="eastAsia"/>
        </w:rPr>
        <w:t>针对“待提交”或“驳回”状态的人员信息，点击“提交”按钮，弹出“诚信申报承诺书”信息，选择“确定”后，则提交成功；若选择“取消”，则未提交人员信息；</w:t>
      </w:r>
    </w:p>
    <w:p w:rsidR="00E733E4" w:rsidRDefault="00E733E4" w:rsidP="00C662BB">
      <w:pPr>
        <w:pStyle w:val="4"/>
        <w:numPr>
          <w:ilvl w:val="3"/>
          <w:numId w:val="17"/>
        </w:numPr>
        <w:ind w:left="948"/>
      </w:pPr>
      <w:r>
        <w:rPr>
          <w:rFonts w:hint="eastAsia"/>
        </w:rPr>
        <w:t>查看</w:t>
      </w:r>
    </w:p>
    <w:p w:rsidR="00E733E4" w:rsidRDefault="00E733E4" w:rsidP="00E733E4">
      <w:pPr>
        <w:ind w:firstLine="480"/>
      </w:pPr>
      <w:r>
        <w:rPr>
          <w:rFonts w:hint="eastAsia"/>
        </w:rPr>
        <w:t>对待审核或已审核状态的人员信息，点击“查看”，跳转到查看详情界面；界面如下图所示：</w:t>
      </w:r>
    </w:p>
    <w:p w:rsidR="00E733E4" w:rsidRDefault="00E733E4" w:rsidP="00E733E4">
      <w:pPr>
        <w:ind w:firstLineChars="0" w:firstLine="0"/>
      </w:pPr>
      <w:r>
        <w:rPr>
          <w:noProof/>
        </w:rPr>
        <w:drawing>
          <wp:inline distT="0" distB="0" distL="0" distR="0" wp14:anchorId="233A5A23" wp14:editId="3A1C5F87">
            <wp:extent cx="5274310" cy="2722880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2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E4" w:rsidRDefault="00E733E4" w:rsidP="00E733E4">
      <w:pPr>
        <w:ind w:firstLineChars="0" w:firstLine="0"/>
      </w:pPr>
      <w:r>
        <w:rPr>
          <w:rFonts w:hint="eastAsia"/>
        </w:rPr>
        <w:t>在“人员证书”页，点击“查看”跳转到，人员证书查看详情界面；如下图所示：</w:t>
      </w:r>
    </w:p>
    <w:p w:rsidR="00E733E4" w:rsidRDefault="00E733E4" w:rsidP="00E733E4">
      <w:pPr>
        <w:ind w:firstLineChars="0" w:firstLine="0"/>
      </w:pPr>
      <w:r>
        <w:rPr>
          <w:noProof/>
        </w:rPr>
        <w:drawing>
          <wp:inline distT="0" distB="0" distL="0" distR="0" wp14:anchorId="0B78D120" wp14:editId="6BF4F44F">
            <wp:extent cx="5274310" cy="1395095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33E4" w:rsidRDefault="00E733E4" w:rsidP="00E733E4">
      <w:pPr>
        <w:ind w:firstLineChars="0" w:firstLine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677C8461" wp14:editId="15707FD9">
            <wp:extent cx="333333" cy="323810"/>
            <wp:effectExtent l="0" t="0" r="0" b="63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333333" cy="3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按钮，返回到新增界面；</w:t>
      </w:r>
    </w:p>
    <w:p w:rsidR="00E30E49" w:rsidRDefault="00E733E4" w:rsidP="00E733E4">
      <w:pPr>
        <w:ind w:firstLineChars="0" w:firstLine="0"/>
      </w:pPr>
      <w:r>
        <w:rPr>
          <w:rFonts w:hint="eastAsia"/>
        </w:rPr>
        <w:t>在“人员业绩”页，点击“</w:t>
      </w:r>
      <w:r w:rsidR="00E30E49">
        <w:rPr>
          <w:rFonts w:hint="eastAsia"/>
        </w:rPr>
        <w:t>查看”，跳转到人员业绩查看详情界面；如下图所示：</w:t>
      </w:r>
    </w:p>
    <w:p w:rsidR="00E30E49" w:rsidRDefault="00E30E49" w:rsidP="00E733E4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4F57432" wp14:editId="040E7C03">
            <wp:extent cx="5274310" cy="2112645"/>
            <wp:effectExtent l="0" t="0" r="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1CBF" w:rsidRDefault="003F1CBF" w:rsidP="00C662BB">
      <w:pPr>
        <w:pStyle w:val="4"/>
        <w:numPr>
          <w:ilvl w:val="3"/>
          <w:numId w:val="17"/>
        </w:numPr>
        <w:ind w:left="948"/>
      </w:pPr>
      <w:r>
        <w:rPr>
          <w:rFonts w:hint="eastAsia"/>
        </w:rPr>
        <w:t>人员变更</w:t>
      </w:r>
    </w:p>
    <w:p w:rsidR="00D237CD" w:rsidRDefault="00D237CD" w:rsidP="00D237CD">
      <w:pPr>
        <w:ind w:firstLine="480"/>
      </w:pPr>
      <w:r>
        <w:rPr>
          <w:rFonts w:hint="eastAsia"/>
        </w:rPr>
        <w:t>针对“审核通过”且“未离职”的人员，可进行人员信息变更操作；</w:t>
      </w:r>
    </w:p>
    <w:p w:rsidR="00D237CD" w:rsidRDefault="00D237CD" w:rsidP="00C22523">
      <w:pPr>
        <w:pStyle w:val="ae"/>
        <w:numPr>
          <w:ilvl w:val="0"/>
          <w:numId w:val="16"/>
        </w:numPr>
        <w:spacing w:line="276" w:lineRule="auto"/>
        <w:ind w:firstLineChars="0"/>
        <w:jc w:val="left"/>
      </w:pPr>
      <w:r>
        <w:rPr>
          <w:rFonts w:hint="eastAsia"/>
        </w:rPr>
        <w:t>点击“人员变更”，跳转到“人员变更”界面；如下图所示：</w:t>
      </w:r>
    </w:p>
    <w:p w:rsidR="00D237CD" w:rsidRDefault="00D237CD" w:rsidP="00D237CD">
      <w:pPr>
        <w:ind w:firstLineChars="0" w:firstLine="0"/>
      </w:pPr>
      <w:r>
        <w:rPr>
          <w:noProof/>
        </w:rPr>
        <w:drawing>
          <wp:inline distT="0" distB="0" distL="0" distR="0" wp14:anchorId="795F6803" wp14:editId="4027D09A">
            <wp:extent cx="5274310" cy="2724785"/>
            <wp:effectExtent l="0" t="0" r="0" b="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4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2523" w:rsidRDefault="00C22523" w:rsidP="00213970">
      <w:pPr>
        <w:pStyle w:val="ae"/>
        <w:numPr>
          <w:ilvl w:val="0"/>
          <w:numId w:val="16"/>
        </w:numPr>
        <w:spacing w:line="276" w:lineRule="auto"/>
        <w:ind w:firstLineChars="0"/>
        <w:jc w:val="left"/>
      </w:pPr>
      <w:r>
        <w:rPr>
          <w:rFonts w:hint="eastAsia"/>
        </w:rPr>
        <w:t xml:space="preserve"> </w:t>
      </w:r>
      <w:r w:rsidR="002342BC">
        <w:rPr>
          <w:rFonts w:hint="eastAsia"/>
        </w:rPr>
        <w:t>点击【请选择】“输入框”，弹出（已审核且未离职）的人员名称；如下图：</w:t>
      </w:r>
    </w:p>
    <w:p w:rsidR="002342BC" w:rsidRDefault="002342BC" w:rsidP="00D237CD">
      <w:pPr>
        <w:ind w:firstLineChars="0" w:firstLine="0"/>
      </w:pPr>
      <w:r>
        <w:rPr>
          <w:noProof/>
        </w:rPr>
        <w:drawing>
          <wp:inline distT="0" distB="0" distL="0" distR="0" wp14:anchorId="2D1E5231" wp14:editId="1EC2B7CA">
            <wp:extent cx="5274310" cy="647065"/>
            <wp:effectExtent l="0" t="0" r="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47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3970" w:rsidRDefault="00213970" w:rsidP="00213970">
      <w:pPr>
        <w:pStyle w:val="ae"/>
        <w:numPr>
          <w:ilvl w:val="0"/>
          <w:numId w:val="16"/>
        </w:numPr>
        <w:spacing w:line="276" w:lineRule="auto"/>
        <w:ind w:firstLineChars="0"/>
        <w:jc w:val="left"/>
      </w:pPr>
      <w:r>
        <w:rPr>
          <w:rFonts w:hint="eastAsia"/>
        </w:rPr>
        <w:t>选择要变更的人员名称，选择之后，对应人员的基本信息自动显示；如下图所示：</w:t>
      </w:r>
    </w:p>
    <w:p w:rsidR="00213970" w:rsidRDefault="00213970" w:rsidP="00213970">
      <w:pPr>
        <w:spacing w:line="276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1975522E" wp14:editId="18743537">
            <wp:extent cx="5274310" cy="31115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1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97F" w:rsidRDefault="003A3E32" w:rsidP="00EE297F">
      <w:pPr>
        <w:pStyle w:val="ae"/>
        <w:numPr>
          <w:ilvl w:val="0"/>
          <w:numId w:val="16"/>
        </w:numPr>
        <w:spacing w:line="276" w:lineRule="auto"/>
        <w:ind w:firstLineChars="0"/>
        <w:jc w:val="left"/>
      </w:pPr>
      <w:r>
        <w:rPr>
          <w:rFonts w:hint="eastAsia"/>
        </w:rPr>
        <w:t>带出的信息中，除“身份证号”之外的数据，可进行编辑；填写变更信息后，点击“保存”按钮，则新保存一条变更信息；如下图所示</w:t>
      </w:r>
      <w:r w:rsidR="00EE297F">
        <w:rPr>
          <w:rFonts w:hint="eastAsia"/>
        </w:rPr>
        <w:t>：</w:t>
      </w:r>
    </w:p>
    <w:p w:rsidR="005623B8" w:rsidRDefault="003A3E32" w:rsidP="00213970">
      <w:pPr>
        <w:spacing w:line="276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4853D39C" wp14:editId="5E3D96BC">
            <wp:extent cx="5274310" cy="905510"/>
            <wp:effectExtent l="0" t="0" r="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0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1D6F" w:rsidRDefault="00611D6F" w:rsidP="00213970">
      <w:pPr>
        <w:spacing w:line="276" w:lineRule="auto"/>
        <w:ind w:firstLineChars="0" w:firstLine="0"/>
        <w:jc w:val="left"/>
      </w:pPr>
      <w:r>
        <w:rPr>
          <w:rFonts w:hint="eastAsia"/>
        </w:rPr>
        <w:t>可对其进行编辑或删除操作；</w:t>
      </w:r>
    </w:p>
    <w:p w:rsidR="00611D6F" w:rsidRDefault="00611D6F" w:rsidP="00611D6F">
      <w:pPr>
        <w:pStyle w:val="ae"/>
        <w:numPr>
          <w:ilvl w:val="0"/>
          <w:numId w:val="16"/>
        </w:numPr>
        <w:spacing w:line="276" w:lineRule="auto"/>
        <w:ind w:firstLineChars="0"/>
        <w:jc w:val="left"/>
      </w:pPr>
      <w:r>
        <w:rPr>
          <w:rFonts w:hint="eastAsia"/>
        </w:rPr>
        <w:t>点击“提交”，弹出“诚信申报承诺书”，选择“确认”后，则提交成功；</w:t>
      </w:r>
    </w:p>
    <w:p w:rsidR="00611D6F" w:rsidRDefault="00611D6F" w:rsidP="00611D6F">
      <w:pPr>
        <w:spacing w:line="276" w:lineRule="auto"/>
        <w:ind w:firstLineChars="0" w:firstLine="0"/>
        <w:jc w:val="left"/>
      </w:pPr>
      <w:r>
        <w:rPr>
          <w:rFonts w:hint="eastAsia"/>
        </w:rPr>
        <w:t>审核人员，审核通过后，变更的信息更新到正式信息；</w:t>
      </w:r>
    </w:p>
    <w:p w:rsidR="003A3E32" w:rsidRDefault="00C04FFA" w:rsidP="00C662BB">
      <w:pPr>
        <w:pStyle w:val="4"/>
        <w:numPr>
          <w:ilvl w:val="3"/>
          <w:numId w:val="17"/>
        </w:numPr>
        <w:ind w:left="948"/>
      </w:pPr>
      <w:r>
        <w:rPr>
          <w:rFonts w:hint="eastAsia"/>
        </w:rPr>
        <w:t>查询</w:t>
      </w:r>
    </w:p>
    <w:p w:rsidR="00CE0C23" w:rsidRDefault="00CE0C23" w:rsidP="00CE0C23">
      <w:pPr>
        <w:ind w:firstLine="480"/>
      </w:pPr>
      <w:r>
        <w:rPr>
          <w:rFonts w:hint="eastAsia"/>
        </w:rPr>
        <w:t>查询条件中，输入对应查询条件，点击“查询”；则查询到对应的数据；若点击“重置”按钮，则清空查询条件，列表展示全部数据；</w:t>
      </w:r>
    </w:p>
    <w:p w:rsidR="00CE0C23" w:rsidRDefault="00CE0C23" w:rsidP="00C662BB">
      <w:pPr>
        <w:pStyle w:val="4"/>
        <w:numPr>
          <w:ilvl w:val="3"/>
          <w:numId w:val="17"/>
        </w:numPr>
        <w:ind w:left="948"/>
      </w:pPr>
      <w:r>
        <w:rPr>
          <w:rFonts w:hint="eastAsia"/>
        </w:rPr>
        <w:t>人员离职</w:t>
      </w:r>
    </w:p>
    <w:p w:rsidR="000A52C3" w:rsidRDefault="0029361C" w:rsidP="000A52C3">
      <w:pPr>
        <w:ind w:firstLine="480"/>
      </w:pPr>
      <w:r>
        <w:rPr>
          <w:rFonts w:hint="eastAsia"/>
        </w:rPr>
        <w:t>点击“人员离职”跳转到人员离职添加界面；如图所示：</w:t>
      </w:r>
    </w:p>
    <w:p w:rsidR="0029361C" w:rsidRDefault="0029361C" w:rsidP="0029361C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0903768B" wp14:editId="2DC7D81A">
            <wp:extent cx="5274310" cy="3063240"/>
            <wp:effectExtent l="0" t="0" r="0" b="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63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11F2" w:rsidRDefault="000C11EA" w:rsidP="000C11EA">
      <w:pPr>
        <w:ind w:firstLine="480"/>
      </w:pPr>
      <w:r>
        <w:rPr>
          <w:rFonts w:hint="eastAsia"/>
        </w:rPr>
        <w:t>点击“请选择”输入框，</w:t>
      </w:r>
      <w:r w:rsidR="00342A00">
        <w:rPr>
          <w:rFonts w:hint="eastAsia"/>
        </w:rPr>
        <w:t>弹出人员</w:t>
      </w:r>
      <w:r w:rsidR="00000A82">
        <w:rPr>
          <w:rFonts w:hint="eastAsia"/>
        </w:rPr>
        <w:t>信息</w:t>
      </w:r>
      <w:r w:rsidR="004F4533">
        <w:rPr>
          <w:rFonts w:hint="eastAsia"/>
        </w:rPr>
        <w:t>，选择离职人员后，</w:t>
      </w:r>
      <w:r w:rsidR="00AE18B7">
        <w:rPr>
          <w:rFonts w:hint="eastAsia"/>
        </w:rPr>
        <w:t>当前人员的基本信息自动带出，且信息固定不可修改；界面如下图所示：</w:t>
      </w:r>
    </w:p>
    <w:p w:rsidR="00AE18B7" w:rsidRDefault="00E27A3D" w:rsidP="004B1436">
      <w:pPr>
        <w:ind w:firstLineChars="0" w:firstLine="0"/>
      </w:pPr>
      <w:r>
        <w:rPr>
          <w:noProof/>
        </w:rPr>
        <w:drawing>
          <wp:inline distT="0" distB="0" distL="0" distR="0" wp14:anchorId="6F5EEE43" wp14:editId="3A3EB99A">
            <wp:extent cx="5274310" cy="3192145"/>
            <wp:effectExtent l="0" t="0" r="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92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92" w:rsidRDefault="00992518" w:rsidP="004B1436">
      <w:pPr>
        <w:ind w:firstLineChars="0" w:firstLine="0"/>
      </w:pPr>
      <w:r>
        <w:rPr>
          <w:rFonts w:hint="eastAsia"/>
        </w:rPr>
        <w:t>点击“保存”，</w:t>
      </w:r>
      <w:r w:rsidR="005E2992">
        <w:rPr>
          <w:rFonts w:hint="eastAsia"/>
        </w:rPr>
        <w:t>则新增一条离职人员信息；如下图所示：</w:t>
      </w:r>
    </w:p>
    <w:p w:rsidR="005E2992" w:rsidRDefault="005E2992" w:rsidP="004B1436">
      <w:pPr>
        <w:ind w:firstLineChars="0" w:firstLine="0"/>
      </w:pPr>
      <w:r>
        <w:rPr>
          <w:noProof/>
        </w:rPr>
        <w:drawing>
          <wp:inline distT="0" distB="0" distL="0" distR="0" wp14:anchorId="68AAFD82" wp14:editId="154052A2">
            <wp:extent cx="5274310" cy="45974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59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E2992" w:rsidRDefault="005E2992" w:rsidP="004B1436">
      <w:pPr>
        <w:ind w:firstLineChars="0" w:firstLine="0"/>
      </w:pPr>
      <w:r>
        <w:rPr>
          <w:rFonts w:hint="eastAsia"/>
        </w:rPr>
        <w:t>可点击“编辑”对离职人员进行重新编辑；</w:t>
      </w:r>
    </w:p>
    <w:p w:rsidR="005E2992" w:rsidRDefault="005E2992" w:rsidP="004B1436">
      <w:pPr>
        <w:ind w:firstLineChars="0" w:firstLine="0"/>
      </w:pPr>
      <w:r>
        <w:rPr>
          <w:rFonts w:hint="eastAsia"/>
        </w:rPr>
        <w:t>可点击“删除”删除新增的人员离职信息；</w:t>
      </w:r>
    </w:p>
    <w:p w:rsidR="002174EB" w:rsidRPr="004A539C" w:rsidRDefault="005E2992" w:rsidP="004B1436">
      <w:pPr>
        <w:ind w:firstLineChars="0" w:firstLine="0"/>
      </w:pPr>
      <w:r>
        <w:rPr>
          <w:rFonts w:hint="eastAsia"/>
        </w:rPr>
        <w:lastRenderedPageBreak/>
        <w:t>点击“提交”，则将离职人员信息提交到审核人员进行审核；</w:t>
      </w:r>
    </w:p>
    <w:p w:rsidR="008F02DF" w:rsidRDefault="00B02894">
      <w:pPr>
        <w:pStyle w:val="3"/>
        <w:jc w:val="left"/>
      </w:pPr>
      <w:bookmarkStart w:id="14" w:name="_Toc26540016"/>
      <w:r>
        <w:rPr>
          <w:rFonts w:hint="eastAsia"/>
        </w:rPr>
        <w:t>工程项目信息</w:t>
      </w:r>
      <w:r w:rsidR="00263781">
        <w:rPr>
          <w:rFonts w:hint="eastAsia"/>
        </w:rPr>
        <w:t>申报</w:t>
      </w:r>
      <w:bookmarkEnd w:id="14"/>
    </w:p>
    <w:p w:rsidR="001C3935" w:rsidRDefault="006535FC" w:rsidP="001C3935">
      <w:pPr>
        <w:ind w:firstLineChars="0" w:firstLine="435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企业填报人员可对工程项目信息进行填报，并提交审核</w:t>
      </w:r>
      <w:r w:rsidR="00107B9E">
        <w:rPr>
          <w:rFonts w:ascii="Wingdings" w:hAnsi="Wingdings" w:cs="Wingdings" w:hint="eastAsia"/>
          <w:color w:val="000000"/>
          <w:spacing w:val="-3"/>
          <w:kern w:val="0"/>
          <w:szCs w:val="21"/>
        </w:rPr>
        <w:t>，且可进行变更等操作</w:t>
      </w: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；</w:t>
      </w:r>
    </w:p>
    <w:p w:rsidR="001C3935" w:rsidRPr="001C3935" w:rsidRDefault="001C3935" w:rsidP="00B2116D">
      <w:pPr>
        <w:pStyle w:val="4"/>
        <w:numPr>
          <w:ilvl w:val="3"/>
          <w:numId w:val="1"/>
        </w:numPr>
        <w:ind w:left="0" w:firstLine="0"/>
      </w:pPr>
      <w:r w:rsidRPr="001C3935">
        <w:rPr>
          <w:rFonts w:hint="eastAsia"/>
        </w:rPr>
        <w:t>新增项目</w:t>
      </w:r>
    </w:p>
    <w:p w:rsidR="00A34ADD" w:rsidRPr="00A34ADD" w:rsidRDefault="00CD071E" w:rsidP="00A34ADD">
      <w:pPr>
        <w:pStyle w:val="ae"/>
        <w:numPr>
          <w:ilvl w:val="0"/>
          <w:numId w:val="20"/>
        </w:numPr>
        <w:ind w:firstLineChars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 w:rsidRPr="00A34ADD">
        <w:rPr>
          <w:rFonts w:ascii="Wingdings" w:hAnsi="Wingdings" w:cs="Wingdings" w:hint="eastAsia"/>
          <w:color w:val="000000"/>
          <w:spacing w:val="-3"/>
          <w:kern w:val="0"/>
          <w:szCs w:val="21"/>
        </w:rPr>
        <w:t>在左侧菜单页，选择“信息填报”中的工程项目信息菜单；跳转到工程项目信息中；界面如下图所示：</w:t>
      </w:r>
    </w:p>
    <w:p w:rsidR="00CD071E" w:rsidRDefault="00CD071E" w:rsidP="00CD071E">
      <w:pPr>
        <w:ind w:firstLineChars="0" w:firstLine="0"/>
        <w:jc w:val="left"/>
        <w:rPr>
          <w:rFonts w:ascii="Wingdings" w:hAnsi="Wingdings" w:cs="Wingdings" w:hint="eastAsia"/>
          <w:b/>
          <w:bCs/>
          <w:color w:val="000000"/>
          <w:spacing w:val="-3"/>
          <w:kern w:val="0"/>
          <w:szCs w:val="21"/>
        </w:rPr>
      </w:pPr>
      <w:r>
        <w:rPr>
          <w:noProof/>
        </w:rPr>
        <w:drawing>
          <wp:inline distT="0" distB="0" distL="0" distR="0" wp14:anchorId="4D736CCC" wp14:editId="35A58986">
            <wp:extent cx="5274310" cy="3173095"/>
            <wp:effectExtent l="0" t="0" r="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3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03F" w:rsidRDefault="0020203F" w:rsidP="00CD071E">
      <w:pPr>
        <w:ind w:firstLineChars="0" w:firstLine="0"/>
        <w:jc w:val="left"/>
        <w:rPr>
          <w:rFonts w:ascii="Wingdings" w:hAnsi="Wingdings" w:cs="Wingdings" w:hint="eastAsia"/>
          <w:b/>
          <w:bCs/>
          <w:color w:val="000000"/>
          <w:spacing w:val="-3"/>
          <w:kern w:val="0"/>
          <w:szCs w:val="21"/>
        </w:rPr>
      </w:pPr>
      <w:r>
        <w:rPr>
          <w:noProof/>
        </w:rPr>
        <w:drawing>
          <wp:inline distT="0" distB="0" distL="0" distR="0" wp14:anchorId="30CAF7D6" wp14:editId="503D2A26">
            <wp:extent cx="5274310" cy="1651000"/>
            <wp:effectExtent l="0" t="0" r="0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392A" w:rsidRPr="0073392A" w:rsidRDefault="0073392A" w:rsidP="0073392A">
      <w:pPr>
        <w:ind w:firstLineChars="0" w:firstLine="435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 w:rsidRPr="0073392A">
        <w:rPr>
          <w:rFonts w:ascii="Wingdings" w:hAnsi="Wingdings" w:cs="Wingdings" w:hint="eastAsia"/>
          <w:color w:val="000000"/>
          <w:spacing w:val="-3"/>
          <w:kern w:val="0"/>
          <w:szCs w:val="21"/>
        </w:rPr>
        <w:t>其中“＊”表示必填项信息</w:t>
      </w:r>
    </w:p>
    <w:p w:rsidR="0073392A" w:rsidRDefault="0073392A" w:rsidP="0073392A">
      <w:pPr>
        <w:ind w:firstLineChars="0" w:firstLine="435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 w:rsidRPr="0073392A">
        <w:rPr>
          <w:rFonts w:ascii="Wingdings" w:hAnsi="Wingdings" w:cs="Wingdings" w:hint="eastAsia"/>
          <w:color w:val="000000"/>
          <w:spacing w:val="-3"/>
          <w:kern w:val="0"/>
          <w:szCs w:val="21"/>
        </w:rPr>
        <w:t>该界面输入的“项目负责人姓名”及“项目负责人身份证号”字段，输入人员信息中项目负责人的名称及身份证号，审核完成之后，人员中，人员业绩可查看到新增的工程项目信息</w:t>
      </w: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。</w:t>
      </w:r>
    </w:p>
    <w:p w:rsidR="0073392A" w:rsidRDefault="004205ED" w:rsidP="00A34ADD">
      <w:pPr>
        <w:pStyle w:val="ae"/>
        <w:numPr>
          <w:ilvl w:val="0"/>
          <w:numId w:val="20"/>
        </w:numPr>
        <w:ind w:firstLineChars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输入信息后，点击“保存”，保存成功，新增一条工程项目信息，并</w:t>
      </w: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lastRenderedPageBreak/>
        <w:t>跳转到列表界面；</w:t>
      </w:r>
    </w:p>
    <w:p w:rsidR="00A92823" w:rsidRDefault="00A92823" w:rsidP="00A22B71">
      <w:pPr>
        <w:pStyle w:val="4"/>
        <w:numPr>
          <w:ilvl w:val="3"/>
          <w:numId w:val="1"/>
        </w:numPr>
        <w:ind w:left="0" w:firstLine="0"/>
      </w:pPr>
      <w:r w:rsidRPr="00A92823">
        <w:rPr>
          <w:rFonts w:hint="eastAsia"/>
        </w:rPr>
        <w:t>编辑</w:t>
      </w:r>
    </w:p>
    <w:p w:rsidR="00A92823" w:rsidRDefault="00A92823" w:rsidP="00A92823">
      <w:pPr>
        <w:ind w:firstLine="480"/>
      </w:pPr>
      <w:r>
        <w:rPr>
          <w:rFonts w:hint="eastAsia"/>
        </w:rPr>
        <w:t>针对“待提交”以及“驳回”状态的工程项目信息，点击“编辑”跳转到编辑界面，修改数据后，点击“保存”则更新为最新修改之后的信息；</w:t>
      </w:r>
    </w:p>
    <w:p w:rsidR="00A92823" w:rsidRDefault="00A92823" w:rsidP="00A22B71">
      <w:pPr>
        <w:pStyle w:val="4"/>
        <w:numPr>
          <w:ilvl w:val="3"/>
          <w:numId w:val="1"/>
        </w:numPr>
        <w:ind w:left="0" w:firstLine="0"/>
      </w:pPr>
      <w:r>
        <w:rPr>
          <w:rFonts w:hint="eastAsia"/>
        </w:rPr>
        <w:t>删除</w:t>
      </w:r>
    </w:p>
    <w:p w:rsidR="00281704" w:rsidRDefault="00281704" w:rsidP="00281704">
      <w:pPr>
        <w:ind w:firstLine="480"/>
      </w:pPr>
      <w:r>
        <w:rPr>
          <w:rFonts w:hint="eastAsia"/>
        </w:rPr>
        <w:t>针对“待提交”以及“驳回”状态的工程项目信息，点击“删除”，弹出提示信息，选择“确定”后，信息删除成功；界面不在显示已删除的工程信息；</w:t>
      </w:r>
    </w:p>
    <w:p w:rsidR="00281704" w:rsidRDefault="00F93E7D" w:rsidP="00A22B71">
      <w:pPr>
        <w:pStyle w:val="4"/>
        <w:numPr>
          <w:ilvl w:val="3"/>
          <w:numId w:val="1"/>
        </w:numPr>
        <w:ind w:left="0" w:firstLine="0"/>
      </w:pPr>
      <w:r>
        <w:rPr>
          <w:rFonts w:hint="eastAsia"/>
        </w:rPr>
        <w:t>提交</w:t>
      </w:r>
    </w:p>
    <w:p w:rsidR="00F93E7D" w:rsidRDefault="00F93E7D" w:rsidP="00F93E7D">
      <w:pPr>
        <w:ind w:firstLine="480"/>
      </w:pPr>
      <w:r>
        <w:rPr>
          <w:rFonts w:hint="eastAsia"/>
        </w:rPr>
        <w:t>针对“待提交”以及“驳回”状态的工程项目信息，点击“提交”按钮，弹出“诚信申报承诺书”弹出框，选择“确定”后，工程项目信息提交成功；</w:t>
      </w:r>
    </w:p>
    <w:p w:rsidR="00F93E7D" w:rsidRDefault="00F564BF" w:rsidP="00A22B71">
      <w:pPr>
        <w:pStyle w:val="4"/>
        <w:numPr>
          <w:ilvl w:val="3"/>
          <w:numId w:val="1"/>
        </w:numPr>
        <w:ind w:left="0" w:firstLine="0"/>
      </w:pPr>
      <w:r>
        <w:rPr>
          <w:rFonts w:hint="eastAsia"/>
        </w:rPr>
        <w:t>查看</w:t>
      </w:r>
    </w:p>
    <w:p w:rsidR="00F8681B" w:rsidRDefault="00F8681B" w:rsidP="00F8681B">
      <w:pPr>
        <w:ind w:firstLine="480"/>
      </w:pPr>
      <w:r>
        <w:rPr>
          <w:rFonts w:hint="eastAsia"/>
        </w:rPr>
        <w:t>针对“待审核”或“审核通过”的工程信息，点击“查看”，跳转到查看详情界面；如下图所示：</w:t>
      </w:r>
    </w:p>
    <w:p w:rsidR="00F8681B" w:rsidRDefault="00F8681B" w:rsidP="00F8681B">
      <w:pPr>
        <w:ind w:firstLineChars="0" w:firstLine="0"/>
      </w:pPr>
      <w:r>
        <w:rPr>
          <w:noProof/>
        </w:rPr>
        <w:drawing>
          <wp:inline distT="0" distB="0" distL="0" distR="0" wp14:anchorId="3A4D417C" wp14:editId="263A3606">
            <wp:extent cx="5274310" cy="3107690"/>
            <wp:effectExtent l="0" t="0" r="0" b="0"/>
            <wp:docPr id="56" name="图片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0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C8F" w:rsidRDefault="00BC6C8F" w:rsidP="00F8681B">
      <w:pPr>
        <w:ind w:firstLineChars="0" w:firstLine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4AE1F22" wp14:editId="2522095B">
            <wp:extent cx="571429" cy="466667"/>
            <wp:effectExtent l="0" t="0" r="635" b="0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71429" cy="466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按钮，则返回到列表界面；</w:t>
      </w:r>
    </w:p>
    <w:p w:rsidR="00BC6C8F" w:rsidRDefault="00E82DC1" w:rsidP="00A22B71">
      <w:pPr>
        <w:pStyle w:val="4"/>
        <w:numPr>
          <w:ilvl w:val="3"/>
          <w:numId w:val="1"/>
        </w:numPr>
        <w:ind w:left="0" w:firstLine="0"/>
      </w:pPr>
      <w:r>
        <w:rPr>
          <w:rFonts w:hint="eastAsia"/>
        </w:rPr>
        <w:t>查询</w:t>
      </w:r>
    </w:p>
    <w:p w:rsidR="00B2116D" w:rsidRDefault="00B2116D" w:rsidP="00B2116D">
      <w:pPr>
        <w:ind w:firstLine="480"/>
      </w:pPr>
      <w:r>
        <w:rPr>
          <w:rFonts w:hint="eastAsia"/>
        </w:rPr>
        <w:t>在界面中，输入企业名称查询条件，点击“查询”按钮，则查询到对应的数</w:t>
      </w:r>
      <w:r>
        <w:rPr>
          <w:rFonts w:hint="eastAsia"/>
        </w:rPr>
        <w:lastRenderedPageBreak/>
        <w:t>据；</w:t>
      </w:r>
    </w:p>
    <w:p w:rsidR="00B2116D" w:rsidRDefault="00B2116D" w:rsidP="00A22B71">
      <w:pPr>
        <w:pStyle w:val="4"/>
        <w:numPr>
          <w:ilvl w:val="3"/>
          <w:numId w:val="1"/>
        </w:numPr>
        <w:ind w:left="0" w:firstLine="0"/>
      </w:pPr>
      <w:r>
        <w:rPr>
          <w:rFonts w:hint="eastAsia"/>
        </w:rPr>
        <w:t>项目信息变更</w:t>
      </w:r>
    </w:p>
    <w:p w:rsidR="00747DC2" w:rsidRDefault="00481D9F" w:rsidP="00B2116D">
      <w:pPr>
        <w:ind w:firstLine="480"/>
      </w:pPr>
      <w:r>
        <w:rPr>
          <w:rFonts w:hint="eastAsia"/>
        </w:rPr>
        <w:t>企业填报人员，</w:t>
      </w:r>
      <w:r w:rsidR="00F83539">
        <w:rPr>
          <w:rFonts w:hint="eastAsia"/>
        </w:rPr>
        <w:t>可对“审核通过”状态的工程项目信息进行变更</w:t>
      </w:r>
    </w:p>
    <w:p w:rsidR="00F83539" w:rsidRDefault="00F83539" w:rsidP="00D45835">
      <w:pPr>
        <w:pStyle w:val="ae"/>
        <w:numPr>
          <w:ilvl w:val="0"/>
          <w:numId w:val="21"/>
        </w:numPr>
        <w:ind w:firstLineChars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 w:rsidRPr="00D45835">
        <w:rPr>
          <w:rFonts w:ascii="Wingdings" w:hAnsi="Wingdings" w:cs="Wingdings" w:hint="eastAsia"/>
          <w:color w:val="000000"/>
          <w:spacing w:val="-3"/>
          <w:kern w:val="0"/>
          <w:szCs w:val="21"/>
        </w:rPr>
        <w:t>点击“项目信息变更”</w:t>
      </w:r>
      <w:r w:rsidR="00EE7888">
        <w:rPr>
          <w:rFonts w:ascii="Wingdings" w:hAnsi="Wingdings" w:cs="Wingdings" w:hint="eastAsia"/>
          <w:color w:val="000000"/>
          <w:spacing w:val="-3"/>
          <w:kern w:val="0"/>
          <w:szCs w:val="21"/>
        </w:rPr>
        <w:t>按钮，跳转到项目变更界面；如下图所示：</w:t>
      </w:r>
    </w:p>
    <w:p w:rsidR="00EE7888" w:rsidRDefault="00EE7888" w:rsidP="00EE7888">
      <w:pPr>
        <w:ind w:firstLineChars="0" w:firstLine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noProof/>
        </w:rPr>
        <w:drawing>
          <wp:inline distT="0" distB="0" distL="0" distR="0" wp14:anchorId="66800CF7" wp14:editId="1AD7CCB5">
            <wp:extent cx="5274310" cy="3141980"/>
            <wp:effectExtent l="0" t="0" r="0" b="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41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7888" w:rsidRDefault="00EE7888" w:rsidP="00EE7888">
      <w:pPr>
        <w:ind w:firstLineChars="0" w:firstLine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noProof/>
        </w:rPr>
        <w:drawing>
          <wp:inline distT="0" distB="0" distL="0" distR="0" wp14:anchorId="62CA88D2" wp14:editId="2324595D">
            <wp:extent cx="5274310" cy="1821815"/>
            <wp:effectExtent l="0" t="0" r="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1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1E0B" w:rsidRDefault="00701E0B" w:rsidP="00701E0B">
      <w:pPr>
        <w:pStyle w:val="ae"/>
        <w:numPr>
          <w:ilvl w:val="0"/>
          <w:numId w:val="21"/>
        </w:numPr>
        <w:ind w:firstLineChars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点击“请选择”输入框，弹出</w:t>
      </w:r>
      <w:r w:rsidR="00D23054">
        <w:rPr>
          <w:rFonts w:ascii="Wingdings" w:hAnsi="Wingdings" w:cs="Wingdings" w:hint="eastAsia"/>
          <w:color w:val="000000"/>
          <w:spacing w:val="-3"/>
          <w:kern w:val="0"/>
          <w:szCs w:val="21"/>
        </w:rPr>
        <w:t>工程信息名称，选择变更的名称，其他基本信息自动带出；</w:t>
      </w:r>
    </w:p>
    <w:p w:rsidR="00FE012A" w:rsidRDefault="00FE012A" w:rsidP="003B7B0D">
      <w:pPr>
        <w:pStyle w:val="ae"/>
        <w:numPr>
          <w:ilvl w:val="0"/>
          <w:numId w:val="21"/>
        </w:numPr>
        <w:ind w:firstLineChars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对基础数据进行修改，点击“保存”，则返回到列表界面，并新保存变更内容信息；若点击“取消”，则返回到列表界面，并不保存变更信息</w:t>
      </w:r>
    </w:p>
    <w:p w:rsidR="00FC5E64" w:rsidRDefault="00FC5E64" w:rsidP="00FC5E64">
      <w:pPr>
        <w:pStyle w:val="ae"/>
        <w:numPr>
          <w:ilvl w:val="0"/>
          <w:numId w:val="21"/>
        </w:numPr>
        <w:ind w:firstLineChars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对新增的变更信息，可进行编辑或删除操作；</w:t>
      </w:r>
    </w:p>
    <w:p w:rsidR="000C370B" w:rsidRPr="006A5C48" w:rsidRDefault="00FC5E64" w:rsidP="006A5C48">
      <w:pPr>
        <w:pStyle w:val="ae"/>
        <w:numPr>
          <w:ilvl w:val="0"/>
          <w:numId w:val="21"/>
        </w:numPr>
        <w:ind w:firstLineChars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点击“提交”弹出“诚信申报承诺书”</w:t>
      </w:r>
      <w:r w:rsidR="00CF7F0B">
        <w:rPr>
          <w:rFonts w:ascii="Wingdings" w:hAnsi="Wingdings" w:cs="Wingdings" w:hint="eastAsia"/>
          <w:color w:val="000000"/>
          <w:spacing w:val="-3"/>
          <w:kern w:val="0"/>
          <w:szCs w:val="21"/>
        </w:rPr>
        <w:t>，若选择“确定”，</w:t>
      </w: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则工程变</w:t>
      </w: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lastRenderedPageBreak/>
        <w:t>更信息，提交成功；</w:t>
      </w:r>
      <w:r w:rsidR="00CF7F0B">
        <w:rPr>
          <w:rFonts w:ascii="Wingdings" w:hAnsi="Wingdings" w:cs="Wingdings" w:hint="eastAsia"/>
          <w:color w:val="000000"/>
          <w:spacing w:val="-3"/>
          <w:kern w:val="0"/>
          <w:szCs w:val="21"/>
        </w:rPr>
        <w:t>审核通过后，工程信息直接更新到变更的信息。</w:t>
      </w:r>
    </w:p>
    <w:p w:rsidR="008F02DF" w:rsidRDefault="00B02894">
      <w:pPr>
        <w:pStyle w:val="3"/>
        <w:jc w:val="left"/>
      </w:pPr>
      <w:bookmarkStart w:id="15" w:name="_Toc26540017"/>
      <w:r>
        <w:rPr>
          <w:rFonts w:hint="eastAsia"/>
        </w:rPr>
        <w:t>良好行为信息</w:t>
      </w:r>
      <w:r w:rsidR="000D3C38">
        <w:rPr>
          <w:rFonts w:hint="eastAsia"/>
        </w:rPr>
        <w:t>填报</w:t>
      </w:r>
      <w:bookmarkEnd w:id="15"/>
    </w:p>
    <w:p w:rsidR="00E42657" w:rsidRDefault="00CF1F02" w:rsidP="00CF1F02">
      <w:pPr>
        <w:ind w:firstLine="480"/>
      </w:pPr>
      <w:r>
        <w:t>良好行为信息填报主要填报</w:t>
      </w:r>
      <w:r>
        <w:t>“</w:t>
      </w:r>
      <w:r>
        <w:t>企业良好行为信息</w:t>
      </w:r>
      <w:r>
        <w:rPr>
          <w:rFonts w:hint="eastAsia"/>
        </w:rPr>
        <w:t>”或“项目负责人良好行为信息”内容；</w:t>
      </w:r>
    </w:p>
    <w:p w:rsidR="00CF1F02" w:rsidRDefault="00CF1F02" w:rsidP="00CF1F02">
      <w:pPr>
        <w:pStyle w:val="4"/>
        <w:numPr>
          <w:ilvl w:val="3"/>
          <w:numId w:val="1"/>
        </w:numPr>
        <w:ind w:left="0" w:firstLine="0"/>
      </w:pPr>
      <w:r>
        <w:rPr>
          <w:rFonts w:hint="eastAsia"/>
        </w:rPr>
        <w:t>新增企业良好行为</w:t>
      </w:r>
    </w:p>
    <w:p w:rsidR="005974BA" w:rsidRDefault="005974BA" w:rsidP="005974BA">
      <w:pPr>
        <w:pStyle w:val="ae"/>
        <w:numPr>
          <w:ilvl w:val="0"/>
          <w:numId w:val="22"/>
        </w:numPr>
        <w:ind w:firstLineChars="0"/>
        <w:jc w:val="left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 w:rsidRPr="005974BA">
        <w:rPr>
          <w:rFonts w:ascii="Wingdings" w:hAnsi="Wingdings" w:cs="Wingdings" w:hint="eastAsia"/>
          <w:color w:val="000000"/>
          <w:spacing w:val="-3"/>
          <w:kern w:val="0"/>
          <w:szCs w:val="21"/>
        </w:rPr>
        <w:t>点击“新增</w:t>
      </w: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企业良好行为</w:t>
      </w:r>
      <w:r w:rsidRPr="005974BA">
        <w:rPr>
          <w:rFonts w:ascii="Wingdings" w:hAnsi="Wingdings" w:cs="Wingdings" w:hint="eastAsia"/>
          <w:color w:val="000000"/>
          <w:spacing w:val="-3"/>
          <w:kern w:val="0"/>
          <w:szCs w:val="21"/>
        </w:rPr>
        <w:t>”</w:t>
      </w: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按钮，跳转到“添加”界面；如下图所示：</w:t>
      </w:r>
    </w:p>
    <w:p w:rsidR="00CF1F02" w:rsidRDefault="005974BA" w:rsidP="005974BA">
      <w:pPr>
        <w:ind w:firstLineChars="0" w:firstLine="0"/>
      </w:pPr>
      <w:r>
        <w:rPr>
          <w:noProof/>
        </w:rPr>
        <w:drawing>
          <wp:inline distT="0" distB="0" distL="0" distR="0" wp14:anchorId="45A7E817" wp14:editId="6E7F1C5A">
            <wp:extent cx="5274310" cy="2301875"/>
            <wp:effectExtent l="0" t="0" r="0" b="0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0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796F" w:rsidRDefault="003F796F" w:rsidP="003F796F">
      <w:pPr>
        <w:pStyle w:val="ae"/>
        <w:numPr>
          <w:ilvl w:val="0"/>
          <w:numId w:val="22"/>
        </w:numPr>
        <w:ind w:firstLineChars="0"/>
        <w:jc w:val="left"/>
      </w:pPr>
      <w:r>
        <w:rPr>
          <w:rFonts w:hint="eastAsia"/>
        </w:rPr>
        <w:t>“企业名称”以及“企业统一社会信用代码”自动带出且不可修改，</w:t>
      </w:r>
    </w:p>
    <w:p w:rsidR="003F796F" w:rsidRDefault="003F796F" w:rsidP="003F796F">
      <w:pPr>
        <w:pStyle w:val="ae"/>
        <w:ind w:left="1515" w:firstLineChars="0" w:firstLine="0"/>
        <w:jc w:val="left"/>
      </w:pPr>
      <w:r>
        <w:rPr>
          <w:rFonts w:hint="eastAsia"/>
        </w:rPr>
        <w:t>填写其他信息，点击“保存”则保存成功</w:t>
      </w:r>
    </w:p>
    <w:p w:rsidR="003F796F" w:rsidRDefault="003F796F" w:rsidP="003F796F">
      <w:pPr>
        <w:pStyle w:val="ae"/>
        <w:numPr>
          <w:ilvl w:val="0"/>
          <w:numId w:val="22"/>
        </w:numPr>
        <w:ind w:firstLineChars="0"/>
        <w:jc w:val="left"/>
      </w:pPr>
      <w:r>
        <w:rPr>
          <w:rFonts w:hint="eastAsia"/>
        </w:rPr>
        <w:t>可进行编辑或删除操作，可点击“提交”弹出提示信息，选择“确定”则提交成功</w:t>
      </w:r>
    </w:p>
    <w:p w:rsidR="003F796F" w:rsidRDefault="00926DF2" w:rsidP="00926DF2">
      <w:pPr>
        <w:pStyle w:val="4"/>
        <w:numPr>
          <w:ilvl w:val="3"/>
          <w:numId w:val="1"/>
        </w:numPr>
        <w:ind w:left="0" w:firstLine="0"/>
      </w:pPr>
      <w:r>
        <w:rPr>
          <w:rFonts w:hint="eastAsia"/>
        </w:rPr>
        <w:t>新增项目负责人良好行为</w:t>
      </w:r>
    </w:p>
    <w:p w:rsidR="00237B67" w:rsidRDefault="00237B67" w:rsidP="00237B67">
      <w:pPr>
        <w:pStyle w:val="ae"/>
        <w:numPr>
          <w:ilvl w:val="0"/>
          <w:numId w:val="23"/>
        </w:numPr>
        <w:ind w:firstLineChars="0"/>
        <w:jc w:val="left"/>
      </w:pPr>
      <w:r w:rsidRPr="005974BA">
        <w:rPr>
          <w:rFonts w:hint="eastAsia"/>
        </w:rPr>
        <w:t>点击“新增</w:t>
      </w:r>
      <w:r w:rsidR="005C4994">
        <w:rPr>
          <w:rFonts w:hint="eastAsia"/>
        </w:rPr>
        <w:t>项目负责人</w:t>
      </w:r>
      <w:r>
        <w:rPr>
          <w:rFonts w:hint="eastAsia"/>
        </w:rPr>
        <w:t>良好行为</w:t>
      </w:r>
      <w:r w:rsidRPr="005974BA">
        <w:rPr>
          <w:rFonts w:hint="eastAsia"/>
        </w:rPr>
        <w:t>”</w:t>
      </w:r>
      <w:r>
        <w:rPr>
          <w:rFonts w:hint="eastAsia"/>
        </w:rPr>
        <w:t>按钮，跳转到“添加”界面；如下图所示：</w:t>
      </w:r>
    </w:p>
    <w:p w:rsidR="00237B67" w:rsidRDefault="0032256A" w:rsidP="0032256A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303D41B" wp14:editId="34BB19D6">
            <wp:extent cx="5274310" cy="2513965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36577" w:rsidRDefault="00EE1109" w:rsidP="009669FF">
      <w:pPr>
        <w:pStyle w:val="ae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点击“请选择”输入框，选择“项目负责人”，自动带出“项目负责人”以及“身份证号”信息且不可修改，</w:t>
      </w:r>
      <w:r w:rsidR="00636577">
        <w:rPr>
          <w:rFonts w:hint="eastAsia"/>
        </w:rPr>
        <w:t>填写其他信息，点击“保存”则保存成功</w:t>
      </w:r>
      <w:r w:rsidR="00450848">
        <w:rPr>
          <w:rFonts w:hint="eastAsia"/>
        </w:rPr>
        <w:t>；</w:t>
      </w:r>
    </w:p>
    <w:p w:rsidR="00237B67" w:rsidRDefault="00636577" w:rsidP="00FA6CCE">
      <w:pPr>
        <w:pStyle w:val="ae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可进行编辑或删除操作，可点击“提交”弹出提示信息，选择“确定”则提交成功</w:t>
      </w:r>
      <w:r w:rsidR="00450848">
        <w:rPr>
          <w:rFonts w:hint="eastAsia"/>
        </w:rPr>
        <w:t>；</w:t>
      </w:r>
    </w:p>
    <w:p w:rsidR="00450848" w:rsidRPr="00237B67" w:rsidRDefault="00B315BF" w:rsidP="007F792F">
      <w:pPr>
        <w:pStyle w:val="ae"/>
        <w:numPr>
          <w:ilvl w:val="0"/>
          <w:numId w:val="23"/>
        </w:numPr>
        <w:ind w:firstLineChars="0"/>
        <w:jc w:val="left"/>
      </w:pPr>
      <w:r>
        <w:rPr>
          <w:rFonts w:hint="eastAsia"/>
        </w:rPr>
        <w:t>良好行为信息，审核通过或待审核时，可进行查看操作；</w:t>
      </w:r>
    </w:p>
    <w:p w:rsidR="008F02DF" w:rsidRDefault="00B02894">
      <w:pPr>
        <w:pStyle w:val="2"/>
        <w:jc w:val="left"/>
      </w:pPr>
      <w:bookmarkStart w:id="16" w:name="_Toc26540018"/>
      <w:r>
        <w:rPr>
          <w:rFonts w:hint="eastAsia"/>
        </w:rPr>
        <w:t>信息查询</w:t>
      </w:r>
      <w:bookmarkEnd w:id="16"/>
    </w:p>
    <w:p w:rsidR="008F02DF" w:rsidRDefault="00B02894" w:rsidP="001D1AC9">
      <w:pPr>
        <w:pStyle w:val="3"/>
        <w:jc w:val="left"/>
      </w:pPr>
      <w:bookmarkStart w:id="17" w:name="_Toc26540019"/>
      <w:r>
        <w:rPr>
          <w:rFonts w:hint="eastAsia"/>
        </w:rPr>
        <w:t>企业基本信息</w:t>
      </w:r>
      <w:bookmarkEnd w:id="17"/>
    </w:p>
    <w:p w:rsidR="008F02DF" w:rsidRDefault="00303843" w:rsidP="00BC6C5E">
      <w:pPr>
        <w:ind w:firstLine="480"/>
      </w:pPr>
      <w:r>
        <w:rPr>
          <w:rFonts w:hint="eastAsia"/>
        </w:rPr>
        <w:t>选择“信息查询”，并选择“企业基本信息”</w:t>
      </w:r>
      <w:r>
        <w:rPr>
          <w:rFonts w:hint="eastAsia"/>
        </w:rPr>
        <w:t>T</w:t>
      </w:r>
      <w:r>
        <w:t>AB</w:t>
      </w:r>
      <w:r>
        <w:rPr>
          <w:rFonts w:hint="eastAsia"/>
        </w:rPr>
        <w:t>页，</w:t>
      </w:r>
      <w:r w:rsidR="00BC6C5E">
        <w:rPr>
          <w:rFonts w:hint="eastAsia"/>
        </w:rPr>
        <w:t>跳转到审核通过的最新企业信息详情；如下图所示：</w:t>
      </w:r>
    </w:p>
    <w:p w:rsidR="00BC6C5E" w:rsidRDefault="00BC6C5E" w:rsidP="00CB4411">
      <w:pPr>
        <w:ind w:firstLineChars="0" w:firstLine="0"/>
      </w:pPr>
      <w:r>
        <w:rPr>
          <w:noProof/>
        </w:rPr>
        <w:drawing>
          <wp:inline distT="0" distB="0" distL="0" distR="0" wp14:anchorId="24B8C20C" wp14:editId="1471A379">
            <wp:extent cx="5274310" cy="2864485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64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82CFE" w:rsidRPr="009C5E88" w:rsidRDefault="002149F9" w:rsidP="00CB4411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1D7BCA60" wp14:editId="73176F20">
            <wp:extent cx="5274310" cy="1338580"/>
            <wp:effectExtent l="0" t="0" r="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38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DF" w:rsidRDefault="00B02894">
      <w:pPr>
        <w:pStyle w:val="3"/>
        <w:jc w:val="left"/>
      </w:pPr>
      <w:bookmarkStart w:id="18" w:name="_Toc26540020"/>
      <w:r>
        <w:rPr>
          <w:rFonts w:hint="eastAsia"/>
        </w:rPr>
        <w:t>企业人员信息</w:t>
      </w:r>
      <w:bookmarkEnd w:id="18"/>
    </w:p>
    <w:p w:rsidR="008F02DF" w:rsidRDefault="007431CC" w:rsidP="00B35830">
      <w:pPr>
        <w:ind w:firstLine="480"/>
      </w:pPr>
      <w:r>
        <w:rPr>
          <w:rFonts w:hint="eastAsia"/>
        </w:rPr>
        <w:t>选择“信息查询”</w:t>
      </w:r>
      <w:r>
        <w:rPr>
          <w:rFonts w:hint="eastAsia"/>
        </w:rPr>
        <w:t>-</w:t>
      </w:r>
      <w:r>
        <w:rPr>
          <w:rFonts w:hint="eastAsia"/>
        </w:rPr>
        <w:t>“企业人员信息”页，跳转到企业人员信息管理界面；界面显示的信息为“审核通过”的最新企业人员信息；如下图所示：</w:t>
      </w:r>
    </w:p>
    <w:p w:rsidR="008F02DF" w:rsidRDefault="007431CC" w:rsidP="008C0C28">
      <w:pPr>
        <w:spacing w:line="276" w:lineRule="auto"/>
        <w:ind w:firstLineChars="0"/>
        <w:jc w:val="left"/>
      </w:pPr>
      <w:r>
        <w:rPr>
          <w:noProof/>
        </w:rPr>
        <w:drawing>
          <wp:inline distT="0" distB="0" distL="0" distR="0" wp14:anchorId="3A2E9E67" wp14:editId="06BDC258">
            <wp:extent cx="5274310" cy="2292985"/>
            <wp:effectExtent l="0" t="0" r="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2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C0C28" w:rsidRDefault="008C0C28" w:rsidP="008C0C28">
      <w:pPr>
        <w:spacing w:line="276" w:lineRule="auto"/>
        <w:ind w:firstLineChars="0"/>
        <w:jc w:val="left"/>
      </w:pPr>
      <w:r>
        <w:rPr>
          <w:rFonts w:hint="eastAsia"/>
        </w:rPr>
        <w:t>功能操作：</w:t>
      </w:r>
    </w:p>
    <w:p w:rsidR="008C0C28" w:rsidRDefault="008C0C28" w:rsidP="00CB3A8F">
      <w:pPr>
        <w:pStyle w:val="ae"/>
        <w:numPr>
          <w:ilvl w:val="0"/>
          <w:numId w:val="25"/>
        </w:numPr>
        <w:spacing w:line="276" w:lineRule="auto"/>
        <w:ind w:firstLineChars="0"/>
        <w:jc w:val="left"/>
      </w:pPr>
      <w:r>
        <w:rPr>
          <w:rFonts w:hint="eastAsia"/>
        </w:rPr>
        <w:t>输入查询条件，点击“查询”则查询到满足查询条件的数据；</w:t>
      </w:r>
      <w:r w:rsidR="00CB3A8F">
        <w:rPr>
          <w:rFonts w:hint="eastAsia"/>
        </w:rPr>
        <w:t>点击“重置”则清除查询条件的数据；点击“高级搜索”，下拉限制多级查询条件；</w:t>
      </w:r>
    </w:p>
    <w:p w:rsidR="00CB3A8F" w:rsidRDefault="00CB3A8F" w:rsidP="00CB3A8F">
      <w:pPr>
        <w:pStyle w:val="ae"/>
        <w:numPr>
          <w:ilvl w:val="0"/>
          <w:numId w:val="25"/>
        </w:numPr>
        <w:spacing w:line="276" w:lineRule="auto"/>
        <w:ind w:firstLineChars="0"/>
        <w:jc w:val="left"/>
      </w:pPr>
      <w:r>
        <w:rPr>
          <w:rFonts w:hint="eastAsia"/>
        </w:rPr>
        <w:t>查看，选择人员，点击“查看”跳转到查看详情界面；如下图所示：</w:t>
      </w:r>
    </w:p>
    <w:p w:rsidR="00CB3A8F" w:rsidRDefault="00CB3A8F" w:rsidP="00CB3A8F">
      <w:pPr>
        <w:spacing w:line="276" w:lineRule="auto"/>
        <w:ind w:firstLineChars="0" w:firstLine="0"/>
        <w:jc w:val="left"/>
      </w:pPr>
      <w:r>
        <w:rPr>
          <w:noProof/>
        </w:rPr>
        <w:lastRenderedPageBreak/>
        <w:drawing>
          <wp:inline distT="0" distB="0" distL="0" distR="0" wp14:anchorId="79D57B6C" wp14:editId="4B60E58A">
            <wp:extent cx="5274310" cy="2800985"/>
            <wp:effectExtent l="0" t="0" r="0" b="0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0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97484" w:rsidRDefault="00397484" w:rsidP="00CB3A8F">
      <w:pPr>
        <w:spacing w:line="276" w:lineRule="auto"/>
        <w:ind w:firstLineChars="0" w:firstLine="0"/>
        <w:jc w:val="left"/>
      </w:pPr>
      <w:r>
        <w:rPr>
          <w:rFonts w:hint="eastAsia"/>
        </w:rPr>
        <w:t>选择人员证书，点击“查看”则查看到人员证书详情界面；如下图：</w:t>
      </w:r>
    </w:p>
    <w:p w:rsidR="00397484" w:rsidRDefault="00397484" w:rsidP="00CB3A8F">
      <w:pPr>
        <w:spacing w:line="276" w:lineRule="auto"/>
        <w:ind w:firstLineChars="0" w:firstLine="0"/>
        <w:jc w:val="left"/>
      </w:pPr>
      <w:r>
        <w:rPr>
          <w:noProof/>
        </w:rPr>
        <w:drawing>
          <wp:inline distT="0" distB="0" distL="0" distR="0" wp14:anchorId="68214342" wp14:editId="6331C5BA">
            <wp:extent cx="5274310" cy="1417955"/>
            <wp:effectExtent l="0" t="0" r="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17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48EF" w:rsidRDefault="00F748EF" w:rsidP="00CB3A8F">
      <w:pPr>
        <w:spacing w:line="276" w:lineRule="auto"/>
        <w:ind w:firstLineChars="0" w:firstLine="0"/>
        <w:jc w:val="left"/>
      </w:pPr>
      <w:r>
        <w:rPr>
          <w:rFonts w:hint="eastAsia"/>
        </w:rPr>
        <w:t>项目负责人可对“人员业绩”进行查看操作；</w:t>
      </w:r>
    </w:p>
    <w:p w:rsidR="00CB3A8F" w:rsidRDefault="00E61DF2" w:rsidP="00C84603">
      <w:pPr>
        <w:spacing w:line="276" w:lineRule="auto"/>
        <w:ind w:firstLineChars="0" w:firstLine="0"/>
        <w:jc w:val="left"/>
      </w:pPr>
      <w:r>
        <w:rPr>
          <w:rFonts w:hint="eastAsia"/>
        </w:rPr>
        <w:t>可点击“附件名称”跳转到图片预览界面；</w:t>
      </w:r>
    </w:p>
    <w:p w:rsidR="008F02DF" w:rsidRDefault="00B02894" w:rsidP="00792880">
      <w:pPr>
        <w:pStyle w:val="3"/>
        <w:jc w:val="left"/>
      </w:pPr>
      <w:bookmarkStart w:id="19" w:name="_Toc26540021"/>
      <w:r>
        <w:rPr>
          <w:rFonts w:hint="eastAsia"/>
        </w:rPr>
        <w:t>工程项目信息</w:t>
      </w:r>
      <w:bookmarkEnd w:id="19"/>
    </w:p>
    <w:p w:rsidR="008F02DF" w:rsidRDefault="00792880">
      <w:pPr>
        <w:ind w:firstLine="480"/>
      </w:pPr>
      <w:r>
        <w:rPr>
          <w:rFonts w:hint="eastAsia"/>
        </w:rPr>
        <w:t>选择“信息查询”</w:t>
      </w:r>
      <w:r>
        <w:rPr>
          <w:rFonts w:hint="eastAsia"/>
        </w:rPr>
        <w:t>-</w:t>
      </w:r>
      <w:r>
        <w:rPr>
          <w:rFonts w:hint="eastAsia"/>
        </w:rPr>
        <w:t>“工程项目信息”</w:t>
      </w:r>
      <w:r>
        <w:rPr>
          <w:rFonts w:hint="eastAsia"/>
        </w:rPr>
        <w:t>T</w:t>
      </w:r>
      <w:r>
        <w:t>AB</w:t>
      </w:r>
      <w:r>
        <w:rPr>
          <w:rFonts w:hint="eastAsia"/>
        </w:rPr>
        <w:t>页，跳转到工程项目信息列表界面；如下图所示：</w:t>
      </w:r>
    </w:p>
    <w:p w:rsidR="00792880" w:rsidRDefault="00792880" w:rsidP="00792880">
      <w:pPr>
        <w:ind w:firstLineChars="0" w:firstLine="0"/>
      </w:pPr>
      <w:r>
        <w:rPr>
          <w:noProof/>
        </w:rPr>
        <w:drawing>
          <wp:inline distT="0" distB="0" distL="0" distR="0" wp14:anchorId="18379BCA" wp14:editId="12938D76">
            <wp:extent cx="5274310" cy="1830070"/>
            <wp:effectExtent l="0" t="0" r="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0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F291F" w:rsidRDefault="00DF291F" w:rsidP="00792880">
      <w:pPr>
        <w:ind w:firstLineChars="0" w:firstLine="0"/>
      </w:pPr>
      <w:r>
        <w:rPr>
          <w:rFonts w:hint="eastAsia"/>
        </w:rPr>
        <w:t>界面操作：</w:t>
      </w:r>
    </w:p>
    <w:p w:rsidR="00DF291F" w:rsidRDefault="00DF291F" w:rsidP="00DF291F">
      <w:pPr>
        <w:pStyle w:val="ae"/>
        <w:numPr>
          <w:ilvl w:val="0"/>
          <w:numId w:val="26"/>
        </w:numPr>
        <w:ind w:firstLineChars="0"/>
      </w:pPr>
      <w:r>
        <w:rPr>
          <w:rFonts w:hint="eastAsia"/>
        </w:rPr>
        <w:lastRenderedPageBreak/>
        <w:t>查询，输入查询条件，点击“查询”，查询到对应数据</w:t>
      </w:r>
    </w:p>
    <w:p w:rsidR="00DF291F" w:rsidRDefault="00DF291F" w:rsidP="00DF291F">
      <w:pPr>
        <w:pStyle w:val="ae"/>
        <w:numPr>
          <w:ilvl w:val="0"/>
          <w:numId w:val="26"/>
        </w:numPr>
        <w:ind w:firstLineChars="0"/>
      </w:pPr>
      <w:r>
        <w:rPr>
          <w:rFonts w:hint="eastAsia"/>
        </w:rPr>
        <w:t>查看，点击“查看”，跳转到查看详情界面；如下图所示：</w:t>
      </w:r>
    </w:p>
    <w:p w:rsidR="008877B9" w:rsidRDefault="00DF291F" w:rsidP="00DF291F">
      <w:pPr>
        <w:ind w:firstLineChars="0" w:firstLine="0"/>
      </w:pPr>
      <w:r>
        <w:rPr>
          <w:noProof/>
        </w:rPr>
        <w:drawing>
          <wp:inline distT="0" distB="0" distL="0" distR="0" wp14:anchorId="2E227A7B" wp14:editId="3032F95C">
            <wp:extent cx="5274310" cy="3085465"/>
            <wp:effectExtent l="0" t="0" r="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5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DF" w:rsidRDefault="00B02894" w:rsidP="00497BD9">
      <w:pPr>
        <w:pStyle w:val="3"/>
        <w:jc w:val="left"/>
      </w:pPr>
      <w:bookmarkStart w:id="20" w:name="_Toc26540022"/>
      <w:r>
        <w:rPr>
          <w:rFonts w:hint="eastAsia"/>
        </w:rPr>
        <w:t>良好行为信息</w:t>
      </w:r>
      <w:bookmarkEnd w:id="20"/>
    </w:p>
    <w:p w:rsidR="008F02DF" w:rsidRDefault="0081211C">
      <w:pPr>
        <w:ind w:firstLine="480"/>
      </w:pPr>
      <w:r>
        <w:rPr>
          <w:rFonts w:hint="eastAsia"/>
        </w:rPr>
        <w:t>在“信息查询”</w:t>
      </w:r>
      <w:r>
        <w:rPr>
          <w:rFonts w:hint="eastAsia"/>
        </w:rPr>
        <w:t>-</w:t>
      </w:r>
      <w:r>
        <w:rPr>
          <w:rFonts w:hint="eastAsia"/>
        </w:rPr>
        <w:t>“良好行为信息”页，跳转到“良好行为信息”列表界面；界面如下图所示：</w:t>
      </w:r>
    </w:p>
    <w:p w:rsidR="0081211C" w:rsidRDefault="0081211C" w:rsidP="0081211C">
      <w:pPr>
        <w:ind w:firstLineChars="0" w:firstLine="0"/>
      </w:pPr>
      <w:r>
        <w:rPr>
          <w:noProof/>
        </w:rPr>
        <w:drawing>
          <wp:inline distT="0" distB="0" distL="0" distR="0" wp14:anchorId="0685A1C1" wp14:editId="303BE97B">
            <wp:extent cx="5274310" cy="2276475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76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56A" w:rsidRDefault="00E1556A" w:rsidP="00E1556A">
      <w:pPr>
        <w:ind w:firstLineChars="0" w:firstLine="0"/>
      </w:pPr>
      <w:r>
        <w:rPr>
          <w:rFonts w:hint="eastAsia"/>
        </w:rPr>
        <w:t>界面操作：</w:t>
      </w:r>
    </w:p>
    <w:p w:rsidR="00E1556A" w:rsidRDefault="00E1556A" w:rsidP="000D7FB8">
      <w:pPr>
        <w:pStyle w:val="ae"/>
        <w:numPr>
          <w:ilvl w:val="0"/>
          <w:numId w:val="27"/>
        </w:numPr>
        <w:ind w:firstLineChars="0"/>
      </w:pPr>
      <w:r>
        <w:rPr>
          <w:rFonts w:hint="eastAsia"/>
        </w:rPr>
        <w:t>查询，输入查询条件，点击“查询”，查询到对应数据</w:t>
      </w:r>
    </w:p>
    <w:p w:rsidR="00E1556A" w:rsidRDefault="00E1556A" w:rsidP="000D7FB8">
      <w:pPr>
        <w:pStyle w:val="ae"/>
        <w:numPr>
          <w:ilvl w:val="0"/>
          <w:numId w:val="27"/>
        </w:numPr>
        <w:ind w:firstLineChars="0"/>
      </w:pPr>
      <w:r>
        <w:rPr>
          <w:rFonts w:hint="eastAsia"/>
        </w:rPr>
        <w:t>查看，点击“查看”，跳转到查看详情界面；如下图所示：</w:t>
      </w:r>
    </w:p>
    <w:p w:rsidR="00E1556A" w:rsidRPr="00E1556A" w:rsidRDefault="00F40719" w:rsidP="0081211C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42DDB25A" wp14:editId="35BB8581">
            <wp:extent cx="5274310" cy="2164715"/>
            <wp:effectExtent l="0" t="0" r="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64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02DF" w:rsidRDefault="00B02894">
      <w:pPr>
        <w:pStyle w:val="3"/>
        <w:jc w:val="left"/>
      </w:pPr>
      <w:bookmarkStart w:id="21" w:name="_Toc26540023"/>
      <w:r>
        <w:rPr>
          <w:rFonts w:hint="eastAsia"/>
        </w:rPr>
        <w:t>不良行为信息</w:t>
      </w:r>
      <w:bookmarkEnd w:id="21"/>
    </w:p>
    <w:p w:rsidR="008F02DF" w:rsidRDefault="002D4714" w:rsidP="002C02F0">
      <w:pPr>
        <w:ind w:firstLine="468"/>
        <w:rPr>
          <w:rFonts w:ascii="Wingdings" w:hAnsi="Wingdings" w:cs="Wingdings" w:hint="eastAsia"/>
          <w:color w:val="000000"/>
          <w:spacing w:val="-3"/>
          <w:kern w:val="0"/>
          <w:szCs w:val="21"/>
        </w:rPr>
      </w:pPr>
      <w:r>
        <w:rPr>
          <w:rFonts w:ascii="Wingdings" w:hAnsi="Wingdings" w:cs="Wingdings" w:hint="eastAsia"/>
          <w:color w:val="000000"/>
          <w:spacing w:val="-3"/>
          <w:kern w:val="0"/>
          <w:szCs w:val="21"/>
        </w:rPr>
        <w:t>选择“信息查询”－“不良行为信息”页，跳转到“不良行为信息”查看列表界面；如下图所示：</w:t>
      </w:r>
    </w:p>
    <w:p w:rsidR="002D4714" w:rsidRDefault="002D4714" w:rsidP="002D4714">
      <w:pPr>
        <w:ind w:firstLineChars="0" w:firstLine="0"/>
      </w:pPr>
      <w:r>
        <w:rPr>
          <w:noProof/>
        </w:rPr>
        <w:drawing>
          <wp:inline distT="0" distB="0" distL="0" distR="0" wp14:anchorId="12C88E71" wp14:editId="0F859DA6">
            <wp:extent cx="5274310" cy="2118360"/>
            <wp:effectExtent l="0" t="0" r="0" b="0"/>
            <wp:docPr id="59" name="图片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F7C6F" w:rsidRDefault="008F7C6F" w:rsidP="008F7C6F">
      <w:pPr>
        <w:ind w:firstLineChars="0" w:firstLine="0"/>
      </w:pPr>
      <w:r>
        <w:rPr>
          <w:rFonts w:hint="eastAsia"/>
        </w:rPr>
        <w:t>界面操作：</w:t>
      </w:r>
    </w:p>
    <w:p w:rsidR="002C0944" w:rsidRDefault="002C0944" w:rsidP="002C0944">
      <w:pPr>
        <w:pStyle w:val="ae"/>
        <w:numPr>
          <w:ilvl w:val="0"/>
          <w:numId w:val="28"/>
        </w:numPr>
        <w:ind w:firstLineChars="0"/>
      </w:pPr>
      <w:r>
        <w:rPr>
          <w:rFonts w:hint="eastAsia"/>
        </w:rPr>
        <w:t>查询，输入查询条件，点击“查询”，查询到对应数据</w:t>
      </w:r>
    </w:p>
    <w:p w:rsidR="002C0944" w:rsidRDefault="002C0944" w:rsidP="002C0944">
      <w:pPr>
        <w:pStyle w:val="ae"/>
        <w:numPr>
          <w:ilvl w:val="0"/>
          <w:numId w:val="28"/>
        </w:numPr>
        <w:ind w:firstLineChars="0"/>
      </w:pPr>
      <w:r>
        <w:rPr>
          <w:rFonts w:hint="eastAsia"/>
        </w:rPr>
        <w:t>查看，点击“查看”，跳转到查看详情界面；如下图所示：</w:t>
      </w:r>
    </w:p>
    <w:p w:rsidR="008F7C6F" w:rsidRDefault="00E3405C" w:rsidP="008F7C6F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5EBF495D" wp14:editId="7CFFFD76">
            <wp:extent cx="5274310" cy="3528695"/>
            <wp:effectExtent l="0" t="0" r="0" b="0"/>
            <wp:docPr id="60" name="图片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28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29D" w:rsidRDefault="00996C6A" w:rsidP="00A9429D">
      <w:pPr>
        <w:pStyle w:val="2"/>
        <w:spacing w:line="276" w:lineRule="auto"/>
        <w:jc w:val="left"/>
      </w:pPr>
      <w:bookmarkStart w:id="22" w:name="_Toc26540024"/>
      <w:r>
        <w:rPr>
          <w:rFonts w:hint="eastAsia"/>
        </w:rPr>
        <w:t>现场检查</w:t>
      </w:r>
      <w:bookmarkEnd w:id="22"/>
    </w:p>
    <w:p w:rsidR="00A9429D" w:rsidRDefault="00A9429D" w:rsidP="00A9429D">
      <w:pPr>
        <w:ind w:firstLine="480"/>
      </w:pPr>
      <w:r>
        <w:rPr>
          <w:rFonts w:hint="eastAsia"/>
        </w:rPr>
        <w:t>检查人员，添加“现场检查”</w:t>
      </w:r>
      <w:r w:rsidR="00C10762">
        <w:rPr>
          <w:rFonts w:hint="eastAsia"/>
        </w:rPr>
        <w:t>并根据企业名称，关联对应的企业人员，发布成功后，企业人员在“现场检查”界面中，可查看到对应的现场检查信息；列表界面如下图所示：</w:t>
      </w:r>
    </w:p>
    <w:p w:rsidR="00C10762" w:rsidRDefault="00C10762" w:rsidP="00C10762">
      <w:pPr>
        <w:ind w:firstLineChars="0" w:firstLine="0"/>
      </w:pPr>
      <w:r>
        <w:rPr>
          <w:noProof/>
        </w:rPr>
        <w:drawing>
          <wp:inline distT="0" distB="0" distL="0" distR="0" wp14:anchorId="2CBF31C7" wp14:editId="57522388">
            <wp:extent cx="5274310" cy="1920240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0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2885" w:rsidRDefault="00372885" w:rsidP="00C10762">
      <w:pPr>
        <w:ind w:firstLineChars="0" w:firstLine="0"/>
      </w:pPr>
      <w:r>
        <w:rPr>
          <w:rFonts w:hint="eastAsia"/>
        </w:rPr>
        <w:t>功能操作：</w:t>
      </w:r>
    </w:p>
    <w:p w:rsidR="00372885" w:rsidRDefault="00372885" w:rsidP="00372885">
      <w:pPr>
        <w:pStyle w:val="ae"/>
        <w:numPr>
          <w:ilvl w:val="0"/>
          <w:numId w:val="30"/>
        </w:numPr>
        <w:ind w:firstLineChars="0"/>
      </w:pPr>
      <w:r>
        <w:rPr>
          <w:rFonts w:hint="eastAsia"/>
        </w:rPr>
        <w:t>查询，输入查询条件，点击“查询”可查询到满足查询条件的信息；点击“重置”按钮，则重置条件信息；</w:t>
      </w:r>
    </w:p>
    <w:p w:rsidR="00372885" w:rsidRDefault="00372885" w:rsidP="00372885">
      <w:pPr>
        <w:pStyle w:val="ae"/>
        <w:numPr>
          <w:ilvl w:val="0"/>
          <w:numId w:val="30"/>
        </w:numPr>
        <w:ind w:firstLineChars="0"/>
      </w:pPr>
      <w:r>
        <w:rPr>
          <w:rFonts w:hint="eastAsia"/>
        </w:rPr>
        <w:t>现场检查评分标准，点击“现场检查评分标准”弹出“现场检查评分标准”描述信息界面；如下图所示：</w:t>
      </w:r>
    </w:p>
    <w:p w:rsidR="00372885" w:rsidRDefault="00372885" w:rsidP="0037288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29AFFDD8" wp14:editId="742EC512">
            <wp:extent cx="5274310" cy="3237865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37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697C" w:rsidRDefault="0098697C" w:rsidP="0098697C">
      <w:pPr>
        <w:pStyle w:val="ae"/>
        <w:numPr>
          <w:ilvl w:val="0"/>
          <w:numId w:val="30"/>
        </w:numPr>
        <w:ind w:firstLineChars="0"/>
      </w:pPr>
      <w:r>
        <w:rPr>
          <w:rFonts w:hint="eastAsia"/>
        </w:rPr>
        <w:t>查看，点击“查看”，跳转到查看详情界面；如下图所示：</w:t>
      </w:r>
    </w:p>
    <w:p w:rsidR="0098697C" w:rsidRDefault="0098697C" w:rsidP="0098697C">
      <w:pPr>
        <w:ind w:firstLineChars="0" w:firstLine="0"/>
      </w:pPr>
      <w:r>
        <w:rPr>
          <w:noProof/>
        </w:rPr>
        <w:drawing>
          <wp:inline distT="0" distB="0" distL="0" distR="0" wp14:anchorId="026E6A00" wp14:editId="1C752E34">
            <wp:extent cx="5274310" cy="3466465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6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5714" w:rsidRDefault="00E35714" w:rsidP="0098697C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6190234B" wp14:editId="6D7BDB6E">
            <wp:extent cx="5274310" cy="2877820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77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43D2" w:rsidRDefault="002343D2" w:rsidP="0098697C">
      <w:pPr>
        <w:ind w:firstLineChars="0" w:firstLine="0"/>
      </w:pPr>
      <w:r>
        <w:rPr>
          <w:noProof/>
        </w:rPr>
        <w:drawing>
          <wp:inline distT="0" distB="0" distL="0" distR="0" wp14:anchorId="47DA17D1" wp14:editId="49EEA2BD">
            <wp:extent cx="5274310" cy="818515"/>
            <wp:effectExtent l="0" t="0" r="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18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6F5A" w:rsidRDefault="00CD6F5A" w:rsidP="0098697C">
      <w:pPr>
        <w:ind w:firstLineChars="0" w:firstLine="0"/>
      </w:pPr>
      <w:r>
        <w:rPr>
          <w:rFonts w:hint="eastAsia"/>
        </w:rPr>
        <w:t>基本信息不可修改，点击“整改验收申请”跳转到整改验收申请界面；如下图所示：</w:t>
      </w:r>
    </w:p>
    <w:p w:rsidR="00CD6F5A" w:rsidRDefault="00CD6F5A" w:rsidP="0098697C">
      <w:pPr>
        <w:ind w:firstLineChars="0" w:firstLine="0"/>
      </w:pPr>
      <w:r>
        <w:rPr>
          <w:noProof/>
        </w:rPr>
        <w:drawing>
          <wp:inline distT="0" distB="0" distL="0" distR="0" wp14:anchorId="24BC7C50" wp14:editId="2E15EC1B">
            <wp:extent cx="5274310" cy="1995170"/>
            <wp:effectExtent l="0" t="0" r="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5731" w:rsidRDefault="00835731" w:rsidP="0098697C">
      <w:pPr>
        <w:ind w:firstLineChars="0" w:firstLine="0"/>
      </w:pPr>
      <w:r>
        <w:rPr>
          <w:rFonts w:hint="eastAsia"/>
        </w:rPr>
        <w:t>输入信息后，若点击“返回”则返回到列表界面；若点击“保存”，则将数据保存成功，若点击“发送”，</w:t>
      </w:r>
      <w:r w:rsidR="00030F30">
        <w:rPr>
          <w:rFonts w:hint="eastAsia"/>
        </w:rPr>
        <w:t>则</w:t>
      </w:r>
      <w:r w:rsidR="008717D2">
        <w:rPr>
          <w:rFonts w:hint="eastAsia"/>
        </w:rPr>
        <w:t>整改信息，</w:t>
      </w:r>
      <w:r w:rsidR="00030F30">
        <w:rPr>
          <w:rFonts w:hint="eastAsia"/>
        </w:rPr>
        <w:t>发送成功；</w:t>
      </w:r>
    </w:p>
    <w:p w:rsidR="00030F30" w:rsidRPr="00CE5FCA" w:rsidRDefault="00030F30" w:rsidP="0098697C">
      <w:pPr>
        <w:ind w:firstLineChars="0" w:firstLine="0"/>
      </w:pPr>
    </w:p>
    <w:p w:rsidR="008F02DF" w:rsidRDefault="00B02894">
      <w:pPr>
        <w:pStyle w:val="2"/>
        <w:spacing w:line="276" w:lineRule="auto"/>
        <w:jc w:val="left"/>
      </w:pPr>
      <w:bookmarkStart w:id="23" w:name="_Toc26540025"/>
      <w:r>
        <w:rPr>
          <w:rFonts w:hint="eastAsia"/>
        </w:rPr>
        <w:t>个人中心</w:t>
      </w:r>
      <w:bookmarkEnd w:id="23"/>
    </w:p>
    <w:p w:rsidR="008F02DF" w:rsidRDefault="00CE5FCA" w:rsidP="00CE5FCA">
      <w:pPr>
        <w:spacing w:line="276" w:lineRule="auto"/>
        <w:ind w:firstLineChars="0" w:firstLine="480"/>
        <w:jc w:val="left"/>
      </w:pPr>
      <w:r>
        <w:rPr>
          <w:rFonts w:hint="eastAsia"/>
        </w:rPr>
        <w:t>点击右上角企业名称，并选择“个人中心”跳转到个人中心界面；如下图所示：</w:t>
      </w:r>
    </w:p>
    <w:p w:rsidR="00CE5FCA" w:rsidRDefault="00CE5FCA" w:rsidP="00CE5FCA">
      <w:pPr>
        <w:spacing w:line="276" w:lineRule="auto"/>
        <w:ind w:firstLineChars="0" w:firstLine="480"/>
        <w:jc w:val="left"/>
      </w:pPr>
      <w:r>
        <w:rPr>
          <w:noProof/>
        </w:rPr>
        <w:lastRenderedPageBreak/>
        <w:drawing>
          <wp:inline distT="0" distB="0" distL="0" distR="0" wp14:anchorId="43AF7262" wp14:editId="4B67543E">
            <wp:extent cx="4819048" cy="3590476"/>
            <wp:effectExtent l="0" t="0" r="635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4819048" cy="35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2431" w:rsidRDefault="00792431" w:rsidP="00CE5FCA">
      <w:pPr>
        <w:spacing w:line="276" w:lineRule="auto"/>
        <w:ind w:firstLineChars="0" w:firstLine="480"/>
        <w:jc w:val="left"/>
      </w:pPr>
      <w:r>
        <w:rPr>
          <w:rFonts w:hint="eastAsia"/>
        </w:rPr>
        <w:t>输入旧密码，新密码，密码确认信息，点击“更新”按钮，则更新修改密码；</w:t>
      </w:r>
    </w:p>
    <w:p w:rsidR="00792431" w:rsidRDefault="00B60A2E" w:rsidP="00EF38F7">
      <w:pPr>
        <w:pStyle w:val="2"/>
        <w:spacing w:line="276" w:lineRule="auto"/>
        <w:jc w:val="left"/>
      </w:pPr>
      <w:bookmarkStart w:id="24" w:name="_Toc26540026"/>
      <w:r>
        <w:rPr>
          <w:rFonts w:hint="eastAsia"/>
        </w:rPr>
        <w:t>问题反馈</w:t>
      </w:r>
      <w:bookmarkEnd w:id="24"/>
    </w:p>
    <w:p w:rsidR="003A20A1" w:rsidRDefault="003A20A1" w:rsidP="003A20A1">
      <w:pPr>
        <w:ind w:firstLine="480"/>
      </w:pPr>
      <w:r>
        <w:rPr>
          <w:rFonts w:hint="eastAsia"/>
        </w:rPr>
        <w:t>点击“问题反馈”跳转到问题反馈列表界面；界面如下图所示：</w:t>
      </w:r>
    </w:p>
    <w:p w:rsidR="003A20A1" w:rsidRDefault="003A20A1" w:rsidP="003A20A1">
      <w:pPr>
        <w:ind w:firstLineChars="0" w:firstLine="0"/>
      </w:pPr>
      <w:r>
        <w:rPr>
          <w:noProof/>
        </w:rPr>
        <w:drawing>
          <wp:inline distT="0" distB="0" distL="0" distR="0" wp14:anchorId="456BCC33" wp14:editId="6566B5EC">
            <wp:extent cx="5274310" cy="1814195"/>
            <wp:effectExtent l="0" t="0" r="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05" w:rsidRDefault="009A1C05" w:rsidP="003A20A1">
      <w:pPr>
        <w:ind w:firstLineChars="0" w:firstLine="0"/>
      </w:pPr>
      <w:r>
        <w:rPr>
          <w:rFonts w:hint="eastAsia"/>
        </w:rPr>
        <w:t>功能操作：</w:t>
      </w:r>
    </w:p>
    <w:p w:rsidR="009A1C05" w:rsidRDefault="009A1C05" w:rsidP="009A1C05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查询，输入查询条件，点击“查询”，则查询到满足查询条件的数据；</w:t>
      </w:r>
    </w:p>
    <w:p w:rsidR="009A1C05" w:rsidRDefault="009A1C05" w:rsidP="009A1C05">
      <w:pPr>
        <w:pStyle w:val="ae"/>
        <w:numPr>
          <w:ilvl w:val="0"/>
          <w:numId w:val="32"/>
        </w:numPr>
        <w:ind w:firstLineChars="0"/>
      </w:pPr>
      <w:r>
        <w:rPr>
          <w:rFonts w:hint="eastAsia"/>
        </w:rPr>
        <w:t>新建，点击“新建”按钮，跳转到新建界面；如下图所示：</w:t>
      </w:r>
    </w:p>
    <w:p w:rsidR="009A1C05" w:rsidRDefault="009A1C05" w:rsidP="009A1C05">
      <w:pPr>
        <w:ind w:firstLineChars="0" w:firstLine="0"/>
      </w:pPr>
      <w:r>
        <w:rPr>
          <w:noProof/>
        </w:rPr>
        <w:lastRenderedPageBreak/>
        <w:drawing>
          <wp:inline distT="0" distB="0" distL="0" distR="0" wp14:anchorId="3C24BC5C" wp14:editId="7AB5941C">
            <wp:extent cx="5274310" cy="3201670"/>
            <wp:effectExtent l="0" t="0" r="0" b="0"/>
            <wp:docPr id="74" name="图片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01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1C05" w:rsidRDefault="009A1C05" w:rsidP="009A1C05">
      <w:pPr>
        <w:ind w:firstLineChars="0" w:firstLine="0"/>
      </w:pPr>
      <w:r>
        <w:rPr>
          <w:rFonts w:hint="eastAsia"/>
        </w:rPr>
        <w:t>输入信息，点击“确定”则保存成功；若点击“取消”返回到列表界面；</w:t>
      </w:r>
    </w:p>
    <w:p w:rsidR="009A1C05" w:rsidRPr="003A20A1" w:rsidRDefault="009A1C05" w:rsidP="009A1C05">
      <w:pPr>
        <w:ind w:firstLineChars="0" w:firstLine="0"/>
      </w:pPr>
    </w:p>
    <w:sectPr w:rsidR="009A1C05" w:rsidRPr="003A20A1">
      <w:footerReference w:type="default" r:id="rId78"/>
      <w:pgSz w:w="11906" w:h="16838"/>
      <w:pgMar w:top="1440" w:right="1800" w:bottom="1440" w:left="1800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275D8A" w:rsidRDefault="00275D8A">
      <w:pPr>
        <w:spacing w:line="240" w:lineRule="auto"/>
        <w:ind w:firstLine="480"/>
      </w:pPr>
      <w:r>
        <w:separator/>
      </w:r>
    </w:p>
  </w:endnote>
  <w:endnote w:type="continuationSeparator" w:id="0">
    <w:p w:rsidR="00275D8A" w:rsidRDefault="00275D8A"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Bold">
    <w:altName w:val="Arial"/>
    <w:panose1 w:val="020B0704020202020204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731" w:rsidRDefault="00835731">
    <w:pPr>
      <w:pStyle w:val="a7"/>
      <w:ind w:firstLine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731" w:rsidRDefault="00835731">
    <w:pPr>
      <w:pStyle w:val="a7"/>
      <w:ind w:firstLine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731" w:rsidRDefault="00835731">
    <w:pPr>
      <w:pStyle w:val="a7"/>
      <w:ind w:firstLine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731" w:rsidRDefault="00275D8A">
    <w:pPr>
      <w:pStyle w:val="a7"/>
      <w:ind w:firstLine="360"/>
      <w:jc w:val="center"/>
    </w:pPr>
    <w:sdt>
      <w:sdtPr>
        <w:id w:val="618114097"/>
      </w:sdtPr>
      <w:sdtEndPr/>
      <w:sdtContent>
        <w:r w:rsidR="00835731">
          <w:t>第</w:t>
        </w:r>
        <w:r w:rsidR="00835731">
          <w:fldChar w:fldCharType="begin"/>
        </w:r>
        <w:r w:rsidR="00835731">
          <w:instrText>PAGE   \* MERGEFORMAT</w:instrText>
        </w:r>
        <w:r w:rsidR="00835731">
          <w:fldChar w:fldCharType="separate"/>
        </w:r>
        <w:r w:rsidR="00835731">
          <w:rPr>
            <w:lang w:val="zh-CN"/>
          </w:rPr>
          <w:t>26</w:t>
        </w:r>
        <w:r w:rsidR="00835731">
          <w:fldChar w:fldCharType="end"/>
        </w:r>
        <w:r w:rsidR="00835731">
          <w:t>页</w:t>
        </w:r>
      </w:sdtContent>
    </w:sdt>
  </w:p>
  <w:p w:rsidR="00835731" w:rsidRDefault="00835731">
    <w:pPr>
      <w:pStyle w:val="a7"/>
      <w:ind w:firstLine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275D8A" w:rsidRDefault="00275D8A">
      <w:pPr>
        <w:spacing w:line="240" w:lineRule="auto"/>
        <w:ind w:firstLine="480"/>
      </w:pPr>
      <w:r>
        <w:separator/>
      </w:r>
    </w:p>
  </w:footnote>
  <w:footnote w:type="continuationSeparator" w:id="0">
    <w:p w:rsidR="00275D8A" w:rsidRDefault="00275D8A">
      <w:pPr>
        <w:spacing w:line="24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731" w:rsidRDefault="00835731">
    <w:pPr>
      <w:pStyle w:val="a9"/>
      <w:ind w:firstLine="360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731" w:rsidRDefault="00835731">
    <w:pPr>
      <w:pStyle w:val="a9"/>
      <w:pBdr>
        <w:bottom w:val="none" w:sz="0" w:space="0" w:color="auto"/>
      </w:pBdr>
      <w:ind w:firstLine="360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35731" w:rsidRDefault="00835731">
    <w:pPr>
      <w:pStyle w:val="a9"/>
      <w:ind w:firstLine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D0554A"/>
    <w:multiLevelType w:val="hybridMultilevel"/>
    <w:tmpl w:val="46DA91C4"/>
    <w:lvl w:ilvl="0" w:tplc="26C83C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" w15:restartNumberingAfterBreak="0">
    <w:nsid w:val="090B21C8"/>
    <w:multiLevelType w:val="multilevel"/>
    <w:tmpl w:val="090B21C8"/>
    <w:lvl w:ilvl="0">
      <w:start w:val="1"/>
      <w:numFmt w:val="decimal"/>
      <w:pStyle w:val="1"/>
      <w:lvlText w:val="%1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ind w:left="425" w:firstLine="0"/>
      </w:pPr>
      <w:rPr>
        <w:rFonts w:hint="eastAsia"/>
      </w:r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hint="eastAsia"/>
      </w:rPr>
    </w:lvl>
    <w:lvl w:ilvl="4">
      <w:start w:val="1"/>
      <w:numFmt w:val="decimal"/>
      <w:lvlText w:val="%1.%2.%3.%4.%5"/>
      <w:lvlJc w:val="left"/>
      <w:pPr>
        <w:ind w:left="2551" w:hanging="85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260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3827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394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102" w:hanging="1700"/>
      </w:pPr>
      <w:rPr>
        <w:rFonts w:hint="eastAsia"/>
      </w:rPr>
    </w:lvl>
  </w:abstractNum>
  <w:abstractNum w:abstractNumId="2" w15:restartNumberingAfterBreak="0">
    <w:nsid w:val="12CB3B42"/>
    <w:multiLevelType w:val="hybridMultilevel"/>
    <w:tmpl w:val="47FC0B02"/>
    <w:lvl w:ilvl="0" w:tplc="393AAFF2">
      <w:start w:val="1"/>
      <w:numFmt w:val="decimalFullWidth"/>
      <w:lvlText w:val="（%1）"/>
      <w:lvlJc w:val="left"/>
      <w:pPr>
        <w:ind w:left="151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3" w15:restartNumberingAfterBreak="0">
    <w:nsid w:val="14E83517"/>
    <w:multiLevelType w:val="multilevel"/>
    <w:tmpl w:val="7EDAD978"/>
    <w:lvl w:ilvl="0">
      <w:start w:val="3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4" w15:restartNumberingAfterBreak="0">
    <w:nsid w:val="15B44778"/>
    <w:multiLevelType w:val="hybridMultilevel"/>
    <w:tmpl w:val="47FC0B02"/>
    <w:lvl w:ilvl="0" w:tplc="393AAFF2">
      <w:start w:val="1"/>
      <w:numFmt w:val="decimalFullWidth"/>
      <w:lvlText w:val="（%1）"/>
      <w:lvlJc w:val="left"/>
      <w:pPr>
        <w:ind w:left="151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5" w15:restartNumberingAfterBreak="0">
    <w:nsid w:val="28AC7C03"/>
    <w:multiLevelType w:val="hybridMultilevel"/>
    <w:tmpl w:val="47FC0B02"/>
    <w:lvl w:ilvl="0" w:tplc="393AAFF2">
      <w:start w:val="1"/>
      <w:numFmt w:val="decimalFullWidth"/>
      <w:lvlText w:val="（%1）"/>
      <w:lvlJc w:val="left"/>
      <w:pPr>
        <w:ind w:left="151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6" w15:restartNumberingAfterBreak="0">
    <w:nsid w:val="303107A7"/>
    <w:multiLevelType w:val="hybridMultilevel"/>
    <w:tmpl w:val="2BA2469A"/>
    <w:lvl w:ilvl="0" w:tplc="4550595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7" w15:restartNumberingAfterBreak="0">
    <w:nsid w:val="31F24B23"/>
    <w:multiLevelType w:val="hybridMultilevel"/>
    <w:tmpl w:val="9E7C801A"/>
    <w:lvl w:ilvl="0" w:tplc="26C83C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0D67214">
      <w:start w:val="1"/>
      <w:numFmt w:val="japaneseCounting"/>
      <w:lvlText w:val="（%4）"/>
      <w:lvlJc w:val="left"/>
      <w:pPr>
        <w:ind w:left="2400" w:hanging="72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37C5465B"/>
    <w:multiLevelType w:val="hybridMultilevel"/>
    <w:tmpl w:val="F336E0D0"/>
    <w:lvl w:ilvl="0" w:tplc="4550595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 w15:restartNumberingAfterBreak="0">
    <w:nsid w:val="38F3785F"/>
    <w:multiLevelType w:val="hybridMultilevel"/>
    <w:tmpl w:val="6BF4E902"/>
    <w:lvl w:ilvl="0" w:tplc="3F1C7914">
      <w:start w:val="1"/>
      <w:numFmt w:val="decimalFullWidth"/>
      <w:lvlText w:val="（%1）"/>
      <w:lvlJc w:val="left"/>
      <w:pPr>
        <w:ind w:left="9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10" w15:restartNumberingAfterBreak="0">
    <w:nsid w:val="3DD00F69"/>
    <w:multiLevelType w:val="hybridMultilevel"/>
    <w:tmpl w:val="47FC0B02"/>
    <w:lvl w:ilvl="0" w:tplc="393AAFF2">
      <w:start w:val="1"/>
      <w:numFmt w:val="decimalFullWidth"/>
      <w:lvlText w:val="（%1）"/>
      <w:lvlJc w:val="left"/>
      <w:pPr>
        <w:ind w:left="151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1" w15:restartNumberingAfterBreak="0">
    <w:nsid w:val="401071C9"/>
    <w:multiLevelType w:val="hybridMultilevel"/>
    <w:tmpl w:val="46DA91C4"/>
    <w:lvl w:ilvl="0" w:tplc="26C83C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2" w15:restartNumberingAfterBreak="0">
    <w:nsid w:val="45AC0996"/>
    <w:multiLevelType w:val="hybridMultilevel"/>
    <w:tmpl w:val="47FC0B02"/>
    <w:lvl w:ilvl="0" w:tplc="393AAFF2">
      <w:start w:val="1"/>
      <w:numFmt w:val="decimalFullWidth"/>
      <w:lvlText w:val="（%1）"/>
      <w:lvlJc w:val="left"/>
      <w:pPr>
        <w:ind w:left="1515" w:hanging="108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75" w:hanging="420"/>
      </w:pPr>
    </w:lvl>
    <w:lvl w:ilvl="2" w:tplc="0409001B" w:tentative="1">
      <w:start w:val="1"/>
      <w:numFmt w:val="lowerRoman"/>
      <w:lvlText w:val="%3."/>
      <w:lvlJc w:val="right"/>
      <w:pPr>
        <w:ind w:left="1695" w:hanging="420"/>
      </w:pPr>
    </w:lvl>
    <w:lvl w:ilvl="3" w:tplc="0409000F" w:tentative="1">
      <w:start w:val="1"/>
      <w:numFmt w:val="decimal"/>
      <w:lvlText w:val="%4."/>
      <w:lvlJc w:val="left"/>
      <w:pPr>
        <w:ind w:left="2115" w:hanging="420"/>
      </w:pPr>
    </w:lvl>
    <w:lvl w:ilvl="4" w:tplc="04090019" w:tentative="1">
      <w:start w:val="1"/>
      <w:numFmt w:val="lowerLetter"/>
      <w:lvlText w:val="%5)"/>
      <w:lvlJc w:val="left"/>
      <w:pPr>
        <w:ind w:left="2535" w:hanging="420"/>
      </w:pPr>
    </w:lvl>
    <w:lvl w:ilvl="5" w:tplc="0409001B" w:tentative="1">
      <w:start w:val="1"/>
      <w:numFmt w:val="lowerRoman"/>
      <w:lvlText w:val="%6."/>
      <w:lvlJc w:val="right"/>
      <w:pPr>
        <w:ind w:left="2955" w:hanging="420"/>
      </w:pPr>
    </w:lvl>
    <w:lvl w:ilvl="6" w:tplc="0409000F" w:tentative="1">
      <w:start w:val="1"/>
      <w:numFmt w:val="decimal"/>
      <w:lvlText w:val="%7."/>
      <w:lvlJc w:val="left"/>
      <w:pPr>
        <w:ind w:left="3375" w:hanging="420"/>
      </w:pPr>
    </w:lvl>
    <w:lvl w:ilvl="7" w:tplc="04090019" w:tentative="1">
      <w:start w:val="1"/>
      <w:numFmt w:val="lowerLetter"/>
      <w:lvlText w:val="%8)"/>
      <w:lvlJc w:val="left"/>
      <w:pPr>
        <w:ind w:left="3795" w:hanging="420"/>
      </w:pPr>
    </w:lvl>
    <w:lvl w:ilvl="8" w:tplc="0409001B" w:tentative="1">
      <w:start w:val="1"/>
      <w:numFmt w:val="lowerRoman"/>
      <w:lvlText w:val="%9."/>
      <w:lvlJc w:val="right"/>
      <w:pPr>
        <w:ind w:left="4215" w:hanging="420"/>
      </w:pPr>
    </w:lvl>
  </w:abstractNum>
  <w:abstractNum w:abstractNumId="13" w15:restartNumberingAfterBreak="0">
    <w:nsid w:val="495453EB"/>
    <w:multiLevelType w:val="hybridMultilevel"/>
    <w:tmpl w:val="ADE49812"/>
    <w:lvl w:ilvl="0" w:tplc="4550595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4" w15:restartNumberingAfterBreak="0">
    <w:nsid w:val="4E8F01F1"/>
    <w:multiLevelType w:val="hybridMultilevel"/>
    <w:tmpl w:val="9E7C801A"/>
    <w:lvl w:ilvl="0" w:tplc="26C83C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0D67214">
      <w:start w:val="1"/>
      <w:numFmt w:val="japaneseCounting"/>
      <w:lvlText w:val="（%4）"/>
      <w:lvlJc w:val="left"/>
      <w:pPr>
        <w:ind w:left="2400" w:hanging="72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5" w15:restartNumberingAfterBreak="0">
    <w:nsid w:val="545931A7"/>
    <w:multiLevelType w:val="hybridMultilevel"/>
    <w:tmpl w:val="3024313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 w15:restartNumberingAfterBreak="0">
    <w:nsid w:val="58685D86"/>
    <w:multiLevelType w:val="hybridMultilevel"/>
    <w:tmpl w:val="46DA91C4"/>
    <w:lvl w:ilvl="0" w:tplc="26C83C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17" w15:restartNumberingAfterBreak="0">
    <w:nsid w:val="5E30330A"/>
    <w:multiLevelType w:val="multilevel"/>
    <w:tmpl w:val="5E30330A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18" w15:restartNumberingAfterBreak="0">
    <w:nsid w:val="655F3083"/>
    <w:multiLevelType w:val="hybridMultilevel"/>
    <w:tmpl w:val="ADE49812"/>
    <w:lvl w:ilvl="0" w:tplc="4550595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80C6956"/>
    <w:multiLevelType w:val="multilevel"/>
    <w:tmpl w:val="7EDAD978"/>
    <w:lvl w:ilvl="0">
      <w:start w:val="3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0" w15:restartNumberingAfterBreak="0">
    <w:nsid w:val="68294197"/>
    <w:multiLevelType w:val="multilevel"/>
    <w:tmpl w:val="68294197"/>
    <w:lvl w:ilvl="0">
      <w:start w:val="1"/>
      <w:numFmt w:val="decimal"/>
      <w:lvlText w:val="%1."/>
      <w:lvlJc w:val="left"/>
      <w:pPr>
        <w:ind w:left="78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260" w:hanging="420"/>
      </w:pPr>
    </w:lvl>
    <w:lvl w:ilvl="2">
      <w:start w:val="1"/>
      <w:numFmt w:val="lowerRoman"/>
      <w:lvlText w:val="%3."/>
      <w:lvlJc w:val="right"/>
      <w:pPr>
        <w:ind w:left="1680" w:hanging="420"/>
      </w:pPr>
    </w:lvl>
    <w:lvl w:ilvl="3">
      <w:start w:val="1"/>
      <w:numFmt w:val="decimal"/>
      <w:lvlText w:val="%4."/>
      <w:lvlJc w:val="left"/>
      <w:pPr>
        <w:ind w:left="2100" w:hanging="420"/>
      </w:pPr>
    </w:lvl>
    <w:lvl w:ilvl="4">
      <w:start w:val="1"/>
      <w:numFmt w:val="lowerLetter"/>
      <w:lvlText w:val="%5)"/>
      <w:lvlJc w:val="left"/>
      <w:pPr>
        <w:ind w:left="2520" w:hanging="420"/>
      </w:pPr>
    </w:lvl>
    <w:lvl w:ilvl="5">
      <w:start w:val="1"/>
      <w:numFmt w:val="lowerRoman"/>
      <w:lvlText w:val="%6."/>
      <w:lvlJc w:val="right"/>
      <w:pPr>
        <w:ind w:left="2940" w:hanging="420"/>
      </w:pPr>
    </w:lvl>
    <w:lvl w:ilvl="6">
      <w:start w:val="1"/>
      <w:numFmt w:val="decimal"/>
      <w:lvlText w:val="%7."/>
      <w:lvlJc w:val="left"/>
      <w:pPr>
        <w:ind w:left="3360" w:hanging="420"/>
      </w:pPr>
    </w:lvl>
    <w:lvl w:ilvl="7">
      <w:start w:val="1"/>
      <w:numFmt w:val="lowerLetter"/>
      <w:lvlText w:val="%8)"/>
      <w:lvlJc w:val="left"/>
      <w:pPr>
        <w:ind w:left="3780" w:hanging="420"/>
      </w:pPr>
    </w:lvl>
    <w:lvl w:ilvl="8">
      <w:start w:val="1"/>
      <w:numFmt w:val="lowerRoman"/>
      <w:lvlText w:val="%9."/>
      <w:lvlJc w:val="right"/>
      <w:pPr>
        <w:ind w:left="4200" w:hanging="420"/>
      </w:pPr>
    </w:lvl>
  </w:abstractNum>
  <w:abstractNum w:abstractNumId="21" w15:restartNumberingAfterBreak="0">
    <w:nsid w:val="685A0BE6"/>
    <w:multiLevelType w:val="hybridMultilevel"/>
    <w:tmpl w:val="30E62DC4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742F0621"/>
    <w:multiLevelType w:val="hybridMultilevel"/>
    <w:tmpl w:val="ADE49812"/>
    <w:lvl w:ilvl="0" w:tplc="4550595C">
      <w:start w:val="1"/>
      <w:numFmt w:val="decimalFullWidth"/>
      <w:lvlText w:val="（%1）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3" w15:restartNumberingAfterBreak="0">
    <w:nsid w:val="74DB4394"/>
    <w:multiLevelType w:val="multilevel"/>
    <w:tmpl w:val="7EDAD978"/>
    <w:lvl w:ilvl="0">
      <w:start w:val="3"/>
      <w:numFmt w:val="decimal"/>
      <w:lvlText w:val="%1"/>
      <w:lvlJc w:val="left"/>
      <w:pPr>
        <w:ind w:left="825" w:hanging="825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825" w:hanging="825"/>
      </w:pPr>
      <w:rPr>
        <w:rFonts w:hint="default"/>
      </w:rPr>
    </w:lvl>
    <w:lvl w:ilvl="2">
      <w:start w:val="2"/>
      <w:numFmt w:val="decimal"/>
      <w:lvlText w:val="%1.%2.%3"/>
      <w:lvlJc w:val="left"/>
      <w:pPr>
        <w:ind w:left="825" w:hanging="825"/>
      </w:pPr>
      <w:rPr>
        <w:rFonts w:hint="default"/>
      </w:rPr>
    </w:lvl>
    <w:lvl w:ilvl="3">
      <w:start w:val="3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 w15:restartNumberingAfterBreak="0">
    <w:nsid w:val="7725138B"/>
    <w:multiLevelType w:val="hybridMultilevel"/>
    <w:tmpl w:val="9E7C801A"/>
    <w:lvl w:ilvl="0" w:tplc="26C83C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>
      <w:start w:val="1"/>
      <w:numFmt w:val="lowerLetter"/>
      <w:lvlText w:val="%2)"/>
      <w:lvlJc w:val="left"/>
      <w:pPr>
        <w:ind w:left="1260" w:hanging="420"/>
      </w:pPr>
    </w:lvl>
    <w:lvl w:ilvl="2" w:tplc="0409001B">
      <w:start w:val="1"/>
      <w:numFmt w:val="lowerRoman"/>
      <w:lvlText w:val="%3."/>
      <w:lvlJc w:val="right"/>
      <w:pPr>
        <w:ind w:left="1680" w:hanging="420"/>
      </w:pPr>
    </w:lvl>
    <w:lvl w:ilvl="3" w:tplc="00D67214">
      <w:start w:val="1"/>
      <w:numFmt w:val="japaneseCounting"/>
      <w:lvlText w:val="（%4）"/>
      <w:lvlJc w:val="left"/>
      <w:pPr>
        <w:ind w:left="2400" w:hanging="720"/>
      </w:pPr>
      <w:rPr>
        <w:rFonts w:hint="default"/>
      </w:r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5" w15:restartNumberingAfterBreak="0">
    <w:nsid w:val="79E64792"/>
    <w:multiLevelType w:val="hybridMultilevel"/>
    <w:tmpl w:val="46DA91C4"/>
    <w:lvl w:ilvl="0" w:tplc="26C83C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26" w15:restartNumberingAfterBreak="0">
    <w:nsid w:val="7CDE15D1"/>
    <w:multiLevelType w:val="multilevel"/>
    <w:tmpl w:val="AF44614A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  <w:rPr>
        <w:rFonts w:ascii="Times New Roman" w:hAnsi="Times New Roman" w:cs="Times New Roman" w:hint="default"/>
      </w:r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7" w15:restartNumberingAfterBreak="0">
    <w:nsid w:val="7E77730C"/>
    <w:multiLevelType w:val="hybridMultilevel"/>
    <w:tmpl w:val="46DA91C4"/>
    <w:lvl w:ilvl="0" w:tplc="26C83C0E">
      <w:start w:val="1"/>
      <w:numFmt w:val="decimal"/>
      <w:lvlText w:val="（%1）"/>
      <w:lvlJc w:val="left"/>
      <w:pPr>
        <w:ind w:left="114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1"/>
  </w:num>
  <w:num w:numId="2">
    <w:abstractNumId w:val="17"/>
  </w:num>
  <w:num w:numId="3">
    <w:abstractNumId w:val="20"/>
  </w:num>
  <w:num w:numId="4">
    <w:abstractNumId w:val="0"/>
  </w:num>
  <w:num w:numId="5">
    <w:abstractNumId w:val="11"/>
  </w:num>
  <w:num w:numId="6">
    <w:abstractNumId w:val="25"/>
  </w:num>
  <w:num w:numId="7">
    <w:abstractNumId w:val="15"/>
  </w:num>
  <w:num w:numId="8">
    <w:abstractNumId w:val="21"/>
  </w:num>
  <w:num w:numId="9">
    <w:abstractNumId w:val="27"/>
  </w:num>
  <w:num w:numId="10">
    <w:abstractNumId w:val="1"/>
  </w:num>
  <w:num w:numId="11">
    <w:abstractNumId w:val="16"/>
  </w:num>
  <w:num w:numId="12">
    <w:abstractNumId w:val="7"/>
  </w:num>
  <w:num w:numId="13">
    <w:abstractNumId w:val="1"/>
  </w:num>
  <w:num w:numId="14">
    <w:abstractNumId w:val="26"/>
  </w:num>
  <w:num w:numId="15">
    <w:abstractNumId w:val="14"/>
  </w:num>
  <w:num w:numId="16">
    <w:abstractNumId w:val="24"/>
  </w:num>
  <w:num w:numId="17">
    <w:abstractNumId w:val="23"/>
  </w:num>
  <w:num w:numId="18">
    <w:abstractNumId w:val="19"/>
  </w:num>
  <w:num w:numId="19">
    <w:abstractNumId w:val="3"/>
  </w:num>
  <w:num w:numId="20">
    <w:abstractNumId w:val="10"/>
  </w:num>
  <w:num w:numId="21">
    <w:abstractNumId w:val="2"/>
  </w:num>
  <w:num w:numId="22">
    <w:abstractNumId w:val="5"/>
  </w:num>
  <w:num w:numId="23">
    <w:abstractNumId w:val="12"/>
  </w:num>
  <w:num w:numId="24">
    <w:abstractNumId w:val="4"/>
  </w:num>
  <w:num w:numId="25">
    <w:abstractNumId w:val="9"/>
  </w:num>
  <w:num w:numId="26">
    <w:abstractNumId w:val="13"/>
  </w:num>
  <w:num w:numId="27">
    <w:abstractNumId w:val="18"/>
  </w:num>
  <w:num w:numId="28">
    <w:abstractNumId w:val="22"/>
  </w:num>
  <w:num w:numId="29">
    <w:abstractNumId w:val="1"/>
  </w:num>
  <w:num w:numId="30">
    <w:abstractNumId w:val="8"/>
  </w:num>
  <w:num w:numId="31">
    <w:abstractNumId w:val="1"/>
  </w:num>
  <w:num w:numId="32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bordersDoNotSurroundHeader/>
  <w:bordersDoNotSurroundFooter/>
  <w:proofState w:spelling="clean"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A16A2D"/>
    <w:rsid w:val="00000A82"/>
    <w:rsid w:val="000021A6"/>
    <w:rsid w:val="00010927"/>
    <w:rsid w:val="00011F53"/>
    <w:rsid w:val="00012CB7"/>
    <w:rsid w:val="00030F30"/>
    <w:rsid w:val="00033A3E"/>
    <w:rsid w:val="00034CF2"/>
    <w:rsid w:val="00037A7F"/>
    <w:rsid w:val="00041473"/>
    <w:rsid w:val="00045E5F"/>
    <w:rsid w:val="000523C0"/>
    <w:rsid w:val="000565B6"/>
    <w:rsid w:val="00063753"/>
    <w:rsid w:val="00077772"/>
    <w:rsid w:val="000813EE"/>
    <w:rsid w:val="00085683"/>
    <w:rsid w:val="00095657"/>
    <w:rsid w:val="00096DB5"/>
    <w:rsid w:val="000A04AF"/>
    <w:rsid w:val="000A2B3D"/>
    <w:rsid w:val="000A4E15"/>
    <w:rsid w:val="000A52C3"/>
    <w:rsid w:val="000A5D17"/>
    <w:rsid w:val="000A7070"/>
    <w:rsid w:val="000B3125"/>
    <w:rsid w:val="000B7C6E"/>
    <w:rsid w:val="000C11EA"/>
    <w:rsid w:val="000C1B7D"/>
    <w:rsid w:val="000C23B9"/>
    <w:rsid w:val="000C370B"/>
    <w:rsid w:val="000C3B82"/>
    <w:rsid w:val="000C47D4"/>
    <w:rsid w:val="000C5CDC"/>
    <w:rsid w:val="000D10B7"/>
    <w:rsid w:val="000D1576"/>
    <w:rsid w:val="000D38B6"/>
    <w:rsid w:val="000D3C38"/>
    <w:rsid w:val="000D4317"/>
    <w:rsid w:val="000D77A1"/>
    <w:rsid w:val="000D7FB8"/>
    <w:rsid w:val="000F1213"/>
    <w:rsid w:val="000F17E6"/>
    <w:rsid w:val="000F1867"/>
    <w:rsid w:val="000F5B31"/>
    <w:rsid w:val="000F63F8"/>
    <w:rsid w:val="00107B9E"/>
    <w:rsid w:val="001145D4"/>
    <w:rsid w:val="00114C1B"/>
    <w:rsid w:val="00123282"/>
    <w:rsid w:val="0012343B"/>
    <w:rsid w:val="00127871"/>
    <w:rsid w:val="0013217C"/>
    <w:rsid w:val="0013590E"/>
    <w:rsid w:val="00136C02"/>
    <w:rsid w:val="00137401"/>
    <w:rsid w:val="00140755"/>
    <w:rsid w:val="00142F3C"/>
    <w:rsid w:val="00151F61"/>
    <w:rsid w:val="00154B2F"/>
    <w:rsid w:val="001640EA"/>
    <w:rsid w:val="00164EBF"/>
    <w:rsid w:val="00165613"/>
    <w:rsid w:val="00166642"/>
    <w:rsid w:val="0017406A"/>
    <w:rsid w:val="00174167"/>
    <w:rsid w:val="00175360"/>
    <w:rsid w:val="001926DF"/>
    <w:rsid w:val="0019463D"/>
    <w:rsid w:val="00194DF9"/>
    <w:rsid w:val="001969CC"/>
    <w:rsid w:val="001A2D4B"/>
    <w:rsid w:val="001A3F49"/>
    <w:rsid w:val="001A5735"/>
    <w:rsid w:val="001A7E19"/>
    <w:rsid w:val="001B13D2"/>
    <w:rsid w:val="001B3BEC"/>
    <w:rsid w:val="001B4E53"/>
    <w:rsid w:val="001C2AB5"/>
    <w:rsid w:val="001C3935"/>
    <w:rsid w:val="001C683E"/>
    <w:rsid w:val="001C7DC9"/>
    <w:rsid w:val="001D1AC9"/>
    <w:rsid w:val="001D408A"/>
    <w:rsid w:val="001D478D"/>
    <w:rsid w:val="001D4BF4"/>
    <w:rsid w:val="001D4DCB"/>
    <w:rsid w:val="001D563E"/>
    <w:rsid w:val="001D62BF"/>
    <w:rsid w:val="001D7533"/>
    <w:rsid w:val="001E5F7B"/>
    <w:rsid w:val="001F2EB3"/>
    <w:rsid w:val="001F7A23"/>
    <w:rsid w:val="0020129F"/>
    <w:rsid w:val="0020203F"/>
    <w:rsid w:val="00204233"/>
    <w:rsid w:val="00205A0C"/>
    <w:rsid w:val="00213740"/>
    <w:rsid w:val="00213970"/>
    <w:rsid w:val="002149F9"/>
    <w:rsid w:val="002174EB"/>
    <w:rsid w:val="00220FAF"/>
    <w:rsid w:val="002342BC"/>
    <w:rsid w:val="002343D2"/>
    <w:rsid w:val="00236BD4"/>
    <w:rsid w:val="00237B67"/>
    <w:rsid w:val="0024624B"/>
    <w:rsid w:val="00250396"/>
    <w:rsid w:val="002511F2"/>
    <w:rsid w:val="00253421"/>
    <w:rsid w:val="002537F0"/>
    <w:rsid w:val="00254C08"/>
    <w:rsid w:val="002559EE"/>
    <w:rsid w:val="00261107"/>
    <w:rsid w:val="00263781"/>
    <w:rsid w:val="002651F6"/>
    <w:rsid w:val="002652D7"/>
    <w:rsid w:val="00270E23"/>
    <w:rsid w:val="00275D8A"/>
    <w:rsid w:val="00281360"/>
    <w:rsid w:val="00281704"/>
    <w:rsid w:val="00285D39"/>
    <w:rsid w:val="0029191F"/>
    <w:rsid w:val="00293439"/>
    <w:rsid w:val="0029361C"/>
    <w:rsid w:val="00297CC0"/>
    <w:rsid w:val="002A7EDC"/>
    <w:rsid w:val="002B17E2"/>
    <w:rsid w:val="002B58CB"/>
    <w:rsid w:val="002B66C1"/>
    <w:rsid w:val="002C02F0"/>
    <w:rsid w:val="002C0944"/>
    <w:rsid w:val="002C2C7F"/>
    <w:rsid w:val="002D010F"/>
    <w:rsid w:val="002D112B"/>
    <w:rsid w:val="002D2AB2"/>
    <w:rsid w:val="002D4714"/>
    <w:rsid w:val="002E06F4"/>
    <w:rsid w:val="002E5EA2"/>
    <w:rsid w:val="003020D7"/>
    <w:rsid w:val="00303843"/>
    <w:rsid w:val="0030554E"/>
    <w:rsid w:val="00312E03"/>
    <w:rsid w:val="00312E63"/>
    <w:rsid w:val="00314311"/>
    <w:rsid w:val="00321C00"/>
    <w:rsid w:val="0032256A"/>
    <w:rsid w:val="00323DE7"/>
    <w:rsid w:val="003301AF"/>
    <w:rsid w:val="00330D1A"/>
    <w:rsid w:val="00332CE0"/>
    <w:rsid w:val="0033795E"/>
    <w:rsid w:val="00337B48"/>
    <w:rsid w:val="00340E19"/>
    <w:rsid w:val="00341311"/>
    <w:rsid w:val="00342A00"/>
    <w:rsid w:val="00344933"/>
    <w:rsid w:val="0035051B"/>
    <w:rsid w:val="003554CC"/>
    <w:rsid w:val="00370D2B"/>
    <w:rsid w:val="00371115"/>
    <w:rsid w:val="00372885"/>
    <w:rsid w:val="00372B30"/>
    <w:rsid w:val="00375F0B"/>
    <w:rsid w:val="003760E4"/>
    <w:rsid w:val="00376D64"/>
    <w:rsid w:val="00377326"/>
    <w:rsid w:val="003774BF"/>
    <w:rsid w:val="00395B8D"/>
    <w:rsid w:val="00397484"/>
    <w:rsid w:val="003A20A1"/>
    <w:rsid w:val="003A3E32"/>
    <w:rsid w:val="003A5CC5"/>
    <w:rsid w:val="003A61FA"/>
    <w:rsid w:val="003B7B0D"/>
    <w:rsid w:val="003C0260"/>
    <w:rsid w:val="003C14BE"/>
    <w:rsid w:val="003C1553"/>
    <w:rsid w:val="003C39C5"/>
    <w:rsid w:val="003C73BE"/>
    <w:rsid w:val="003D7BCF"/>
    <w:rsid w:val="003E14E5"/>
    <w:rsid w:val="003E2365"/>
    <w:rsid w:val="003E47D2"/>
    <w:rsid w:val="003E4BEC"/>
    <w:rsid w:val="003E798E"/>
    <w:rsid w:val="003F1CBF"/>
    <w:rsid w:val="003F56E8"/>
    <w:rsid w:val="003F5DD3"/>
    <w:rsid w:val="003F796F"/>
    <w:rsid w:val="00407D01"/>
    <w:rsid w:val="00416C3A"/>
    <w:rsid w:val="004205ED"/>
    <w:rsid w:val="0042337A"/>
    <w:rsid w:val="004365AD"/>
    <w:rsid w:val="00437473"/>
    <w:rsid w:val="0044497B"/>
    <w:rsid w:val="00447093"/>
    <w:rsid w:val="00450848"/>
    <w:rsid w:val="00452D15"/>
    <w:rsid w:val="00456402"/>
    <w:rsid w:val="00456A6A"/>
    <w:rsid w:val="00465B1A"/>
    <w:rsid w:val="004672A0"/>
    <w:rsid w:val="00472215"/>
    <w:rsid w:val="00481D9F"/>
    <w:rsid w:val="0048349C"/>
    <w:rsid w:val="00486370"/>
    <w:rsid w:val="00492B2D"/>
    <w:rsid w:val="00492D6B"/>
    <w:rsid w:val="0049426C"/>
    <w:rsid w:val="004947A1"/>
    <w:rsid w:val="0049726D"/>
    <w:rsid w:val="00497BD9"/>
    <w:rsid w:val="004A2EDD"/>
    <w:rsid w:val="004A539C"/>
    <w:rsid w:val="004A586F"/>
    <w:rsid w:val="004A5D5B"/>
    <w:rsid w:val="004A63E8"/>
    <w:rsid w:val="004B1436"/>
    <w:rsid w:val="004B1992"/>
    <w:rsid w:val="004B2B10"/>
    <w:rsid w:val="004B4466"/>
    <w:rsid w:val="004B4D10"/>
    <w:rsid w:val="004C70F3"/>
    <w:rsid w:val="004D65A0"/>
    <w:rsid w:val="004E0165"/>
    <w:rsid w:val="004E0694"/>
    <w:rsid w:val="004E4C54"/>
    <w:rsid w:val="004E510F"/>
    <w:rsid w:val="004F4533"/>
    <w:rsid w:val="005036EB"/>
    <w:rsid w:val="00503C33"/>
    <w:rsid w:val="00505C67"/>
    <w:rsid w:val="00505E26"/>
    <w:rsid w:val="00506C90"/>
    <w:rsid w:val="00507337"/>
    <w:rsid w:val="00513EB7"/>
    <w:rsid w:val="00515C1A"/>
    <w:rsid w:val="00521EC6"/>
    <w:rsid w:val="00522168"/>
    <w:rsid w:val="0052406A"/>
    <w:rsid w:val="0053084C"/>
    <w:rsid w:val="00530F56"/>
    <w:rsid w:val="005368BD"/>
    <w:rsid w:val="00537AE6"/>
    <w:rsid w:val="00542471"/>
    <w:rsid w:val="00551736"/>
    <w:rsid w:val="00553A77"/>
    <w:rsid w:val="00553B24"/>
    <w:rsid w:val="00556610"/>
    <w:rsid w:val="005611AB"/>
    <w:rsid w:val="005623B8"/>
    <w:rsid w:val="00567259"/>
    <w:rsid w:val="00570256"/>
    <w:rsid w:val="00580908"/>
    <w:rsid w:val="00581C2C"/>
    <w:rsid w:val="00584352"/>
    <w:rsid w:val="00584730"/>
    <w:rsid w:val="00585E7C"/>
    <w:rsid w:val="00595EAF"/>
    <w:rsid w:val="005974BA"/>
    <w:rsid w:val="005A1084"/>
    <w:rsid w:val="005B3DA0"/>
    <w:rsid w:val="005B4197"/>
    <w:rsid w:val="005C0229"/>
    <w:rsid w:val="005C0D4E"/>
    <w:rsid w:val="005C24C3"/>
    <w:rsid w:val="005C3EFE"/>
    <w:rsid w:val="005C4994"/>
    <w:rsid w:val="005C5151"/>
    <w:rsid w:val="005C5BAC"/>
    <w:rsid w:val="005D0235"/>
    <w:rsid w:val="005D0B82"/>
    <w:rsid w:val="005D0C4B"/>
    <w:rsid w:val="005D4874"/>
    <w:rsid w:val="005D5B9D"/>
    <w:rsid w:val="005E01F3"/>
    <w:rsid w:val="005E27BF"/>
    <w:rsid w:val="005E2992"/>
    <w:rsid w:val="005E31AF"/>
    <w:rsid w:val="005F41D8"/>
    <w:rsid w:val="005F5050"/>
    <w:rsid w:val="00600FC2"/>
    <w:rsid w:val="00602F46"/>
    <w:rsid w:val="006049AD"/>
    <w:rsid w:val="00606D94"/>
    <w:rsid w:val="00611D6F"/>
    <w:rsid w:val="006148BE"/>
    <w:rsid w:val="00616C1B"/>
    <w:rsid w:val="00620C52"/>
    <w:rsid w:val="00622867"/>
    <w:rsid w:val="0062401E"/>
    <w:rsid w:val="0062590E"/>
    <w:rsid w:val="006311CE"/>
    <w:rsid w:val="00634235"/>
    <w:rsid w:val="00634BDE"/>
    <w:rsid w:val="00635C15"/>
    <w:rsid w:val="00636577"/>
    <w:rsid w:val="006470D4"/>
    <w:rsid w:val="00647562"/>
    <w:rsid w:val="00651D5D"/>
    <w:rsid w:val="006535FC"/>
    <w:rsid w:val="006657ED"/>
    <w:rsid w:val="00673449"/>
    <w:rsid w:val="00674C13"/>
    <w:rsid w:val="00685B24"/>
    <w:rsid w:val="0069416B"/>
    <w:rsid w:val="006A1D7E"/>
    <w:rsid w:val="006A5C48"/>
    <w:rsid w:val="006B328D"/>
    <w:rsid w:val="006C2964"/>
    <w:rsid w:val="006C2E05"/>
    <w:rsid w:val="006C46CB"/>
    <w:rsid w:val="006C5FC1"/>
    <w:rsid w:val="006D5114"/>
    <w:rsid w:val="006D5304"/>
    <w:rsid w:val="006F0938"/>
    <w:rsid w:val="006F5E7A"/>
    <w:rsid w:val="006F7D31"/>
    <w:rsid w:val="00701E0B"/>
    <w:rsid w:val="00703A9D"/>
    <w:rsid w:val="00704A92"/>
    <w:rsid w:val="00707D5D"/>
    <w:rsid w:val="00713D59"/>
    <w:rsid w:val="007171EB"/>
    <w:rsid w:val="0072459F"/>
    <w:rsid w:val="00724C7E"/>
    <w:rsid w:val="00726008"/>
    <w:rsid w:val="00730B69"/>
    <w:rsid w:val="00730DC2"/>
    <w:rsid w:val="007311C7"/>
    <w:rsid w:val="0073392A"/>
    <w:rsid w:val="007410E9"/>
    <w:rsid w:val="007431CC"/>
    <w:rsid w:val="00743229"/>
    <w:rsid w:val="007464A5"/>
    <w:rsid w:val="00747DC2"/>
    <w:rsid w:val="00751412"/>
    <w:rsid w:val="007529FF"/>
    <w:rsid w:val="00753719"/>
    <w:rsid w:val="00753764"/>
    <w:rsid w:val="007552F4"/>
    <w:rsid w:val="0076223B"/>
    <w:rsid w:val="00773630"/>
    <w:rsid w:val="00773D7B"/>
    <w:rsid w:val="007773C2"/>
    <w:rsid w:val="007833F5"/>
    <w:rsid w:val="00784EC7"/>
    <w:rsid w:val="00792431"/>
    <w:rsid w:val="00792880"/>
    <w:rsid w:val="00792D3F"/>
    <w:rsid w:val="00794902"/>
    <w:rsid w:val="00797CAA"/>
    <w:rsid w:val="007A7BA2"/>
    <w:rsid w:val="007E06F3"/>
    <w:rsid w:val="007F50CA"/>
    <w:rsid w:val="007F792F"/>
    <w:rsid w:val="008038AC"/>
    <w:rsid w:val="00806D2B"/>
    <w:rsid w:val="00807BBD"/>
    <w:rsid w:val="0081211C"/>
    <w:rsid w:val="00832369"/>
    <w:rsid w:val="00834634"/>
    <w:rsid w:val="00835731"/>
    <w:rsid w:val="00842D1C"/>
    <w:rsid w:val="008452CF"/>
    <w:rsid w:val="008472FB"/>
    <w:rsid w:val="00847DB3"/>
    <w:rsid w:val="00850BBA"/>
    <w:rsid w:val="00851737"/>
    <w:rsid w:val="00861CBA"/>
    <w:rsid w:val="00864BE8"/>
    <w:rsid w:val="00866968"/>
    <w:rsid w:val="00867C1B"/>
    <w:rsid w:val="00870DCC"/>
    <w:rsid w:val="008717D2"/>
    <w:rsid w:val="00871A31"/>
    <w:rsid w:val="00875ECB"/>
    <w:rsid w:val="0088316C"/>
    <w:rsid w:val="00883E5C"/>
    <w:rsid w:val="008844F5"/>
    <w:rsid w:val="008877B9"/>
    <w:rsid w:val="0089103A"/>
    <w:rsid w:val="008971FE"/>
    <w:rsid w:val="008A4483"/>
    <w:rsid w:val="008A77C9"/>
    <w:rsid w:val="008B0775"/>
    <w:rsid w:val="008B1123"/>
    <w:rsid w:val="008B725B"/>
    <w:rsid w:val="008C0C28"/>
    <w:rsid w:val="008C5306"/>
    <w:rsid w:val="008D1B64"/>
    <w:rsid w:val="008D2339"/>
    <w:rsid w:val="008D3E0B"/>
    <w:rsid w:val="008D56EE"/>
    <w:rsid w:val="008E227F"/>
    <w:rsid w:val="008F02DF"/>
    <w:rsid w:val="008F4947"/>
    <w:rsid w:val="008F57A9"/>
    <w:rsid w:val="008F7BA8"/>
    <w:rsid w:val="008F7C6F"/>
    <w:rsid w:val="00903905"/>
    <w:rsid w:val="009104CD"/>
    <w:rsid w:val="00910519"/>
    <w:rsid w:val="00921068"/>
    <w:rsid w:val="00926DF2"/>
    <w:rsid w:val="00933CAC"/>
    <w:rsid w:val="009343FE"/>
    <w:rsid w:val="009357DA"/>
    <w:rsid w:val="009373DA"/>
    <w:rsid w:val="009669FF"/>
    <w:rsid w:val="00974EB4"/>
    <w:rsid w:val="00976348"/>
    <w:rsid w:val="00977BA2"/>
    <w:rsid w:val="0098697C"/>
    <w:rsid w:val="009918AE"/>
    <w:rsid w:val="00992518"/>
    <w:rsid w:val="00996C6A"/>
    <w:rsid w:val="009A019B"/>
    <w:rsid w:val="009A1C05"/>
    <w:rsid w:val="009A5DC9"/>
    <w:rsid w:val="009B0BCD"/>
    <w:rsid w:val="009B0FBF"/>
    <w:rsid w:val="009B758A"/>
    <w:rsid w:val="009C33BC"/>
    <w:rsid w:val="009C3CF9"/>
    <w:rsid w:val="009C4F8B"/>
    <w:rsid w:val="009C5E88"/>
    <w:rsid w:val="009D53D7"/>
    <w:rsid w:val="009D737B"/>
    <w:rsid w:val="009E02D2"/>
    <w:rsid w:val="009E14AF"/>
    <w:rsid w:val="009E3CF0"/>
    <w:rsid w:val="009E46C3"/>
    <w:rsid w:val="009F3FE3"/>
    <w:rsid w:val="009F4B6B"/>
    <w:rsid w:val="009F5497"/>
    <w:rsid w:val="00A04844"/>
    <w:rsid w:val="00A0674B"/>
    <w:rsid w:val="00A07ACB"/>
    <w:rsid w:val="00A1157D"/>
    <w:rsid w:val="00A140C0"/>
    <w:rsid w:val="00A1581D"/>
    <w:rsid w:val="00A16A2D"/>
    <w:rsid w:val="00A22B71"/>
    <w:rsid w:val="00A247E4"/>
    <w:rsid w:val="00A25B41"/>
    <w:rsid w:val="00A33B47"/>
    <w:rsid w:val="00A34ADD"/>
    <w:rsid w:val="00A37923"/>
    <w:rsid w:val="00A41A60"/>
    <w:rsid w:val="00A41EB3"/>
    <w:rsid w:val="00A45E50"/>
    <w:rsid w:val="00A4602C"/>
    <w:rsid w:val="00A54CC7"/>
    <w:rsid w:val="00A54D85"/>
    <w:rsid w:val="00A6669D"/>
    <w:rsid w:val="00A736A5"/>
    <w:rsid w:val="00A76A65"/>
    <w:rsid w:val="00A82CFE"/>
    <w:rsid w:val="00A83CE0"/>
    <w:rsid w:val="00A86D70"/>
    <w:rsid w:val="00A86F69"/>
    <w:rsid w:val="00A90376"/>
    <w:rsid w:val="00A92823"/>
    <w:rsid w:val="00A9429D"/>
    <w:rsid w:val="00A95D0F"/>
    <w:rsid w:val="00A95E57"/>
    <w:rsid w:val="00A96145"/>
    <w:rsid w:val="00A96443"/>
    <w:rsid w:val="00AD5F99"/>
    <w:rsid w:val="00AE18B7"/>
    <w:rsid w:val="00AF3BCB"/>
    <w:rsid w:val="00B02894"/>
    <w:rsid w:val="00B12982"/>
    <w:rsid w:val="00B14F2F"/>
    <w:rsid w:val="00B156E7"/>
    <w:rsid w:val="00B15C15"/>
    <w:rsid w:val="00B2116D"/>
    <w:rsid w:val="00B22BF7"/>
    <w:rsid w:val="00B30AA6"/>
    <w:rsid w:val="00B315BF"/>
    <w:rsid w:val="00B32037"/>
    <w:rsid w:val="00B35830"/>
    <w:rsid w:val="00B41BBD"/>
    <w:rsid w:val="00B41C7C"/>
    <w:rsid w:val="00B45891"/>
    <w:rsid w:val="00B50BE1"/>
    <w:rsid w:val="00B53B2B"/>
    <w:rsid w:val="00B54BF1"/>
    <w:rsid w:val="00B5532B"/>
    <w:rsid w:val="00B60A2E"/>
    <w:rsid w:val="00B6756B"/>
    <w:rsid w:val="00B7077C"/>
    <w:rsid w:val="00B72D66"/>
    <w:rsid w:val="00B74514"/>
    <w:rsid w:val="00B7656D"/>
    <w:rsid w:val="00B84605"/>
    <w:rsid w:val="00B93F15"/>
    <w:rsid w:val="00B96659"/>
    <w:rsid w:val="00B979B0"/>
    <w:rsid w:val="00BA3E04"/>
    <w:rsid w:val="00BA4D47"/>
    <w:rsid w:val="00BA58B0"/>
    <w:rsid w:val="00BB6CC3"/>
    <w:rsid w:val="00BB77C7"/>
    <w:rsid w:val="00BB7AFC"/>
    <w:rsid w:val="00BC1041"/>
    <w:rsid w:val="00BC1B29"/>
    <w:rsid w:val="00BC2DE3"/>
    <w:rsid w:val="00BC6C5E"/>
    <w:rsid w:val="00BC6C8F"/>
    <w:rsid w:val="00BD1453"/>
    <w:rsid w:val="00BD42A9"/>
    <w:rsid w:val="00BE2AE6"/>
    <w:rsid w:val="00BE52A7"/>
    <w:rsid w:val="00BF5074"/>
    <w:rsid w:val="00BF59AF"/>
    <w:rsid w:val="00C04FFA"/>
    <w:rsid w:val="00C073AA"/>
    <w:rsid w:val="00C10762"/>
    <w:rsid w:val="00C1401F"/>
    <w:rsid w:val="00C15922"/>
    <w:rsid w:val="00C22523"/>
    <w:rsid w:val="00C2275E"/>
    <w:rsid w:val="00C264AE"/>
    <w:rsid w:val="00C30458"/>
    <w:rsid w:val="00C33398"/>
    <w:rsid w:val="00C34850"/>
    <w:rsid w:val="00C448B0"/>
    <w:rsid w:val="00C46844"/>
    <w:rsid w:val="00C46AD7"/>
    <w:rsid w:val="00C46CD9"/>
    <w:rsid w:val="00C51522"/>
    <w:rsid w:val="00C51825"/>
    <w:rsid w:val="00C522A7"/>
    <w:rsid w:val="00C603CC"/>
    <w:rsid w:val="00C63316"/>
    <w:rsid w:val="00C662BB"/>
    <w:rsid w:val="00C665C9"/>
    <w:rsid w:val="00C82512"/>
    <w:rsid w:val="00C84275"/>
    <w:rsid w:val="00C84603"/>
    <w:rsid w:val="00C84783"/>
    <w:rsid w:val="00C8510F"/>
    <w:rsid w:val="00C85DDC"/>
    <w:rsid w:val="00C87695"/>
    <w:rsid w:val="00C91816"/>
    <w:rsid w:val="00C95F14"/>
    <w:rsid w:val="00C96848"/>
    <w:rsid w:val="00C9798B"/>
    <w:rsid w:val="00CA1BE1"/>
    <w:rsid w:val="00CA209D"/>
    <w:rsid w:val="00CA3BD2"/>
    <w:rsid w:val="00CA4B48"/>
    <w:rsid w:val="00CA5388"/>
    <w:rsid w:val="00CA79EC"/>
    <w:rsid w:val="00CB073D"/>
    <w:rsid w:val="00CB3A8F"/>
    <w:rsid w:val="00CB4411"/>
    <w:rsid w:val="00CB5B5B"/>
    <w:rsid w:val="00CC11CC"/>
    <w:rsid w:val="00CC30B6"/>
    <w:rsid w:val="00CC6989"/>
    <w:rsid w:val="00CD071E"/>
    <w:rsid w:val="00CD6F5A"/>
    <w:rsid w:val="00CE0C23"/>
    <w:rsid w:val="00CE3014"/>
    <w:rsid w:val="00CE447B"/>
    <w:rsid w:val="00CE5FCA"/>
    <w:rsid w:val="00CE76D1"/>
    <w:rsid w:val="00CF0678"/>
    <w:rsid w:val="00CF19A6"/>
    <w:rsid w:val="00CF1F02"/>
    <w:rsid w:val="00CF6211"/>
    <w:rsid w:val="00CF7F0B"/>
    <w:rsid w:val="00D03EE0"/>
    <w:rsid w:val="00D0587A"/>
    <w:rsid w:val="00D10BC7"/>
    <w:rsid w:val="00D130E1"/>
    <w:rsid w:val="00D17AB0"/>
    <w:rsid w:val="00D23054"/>
    <w:rsid w:val="00D237CD"/>
    <w:rsid w:val="00D24FC2"/>
    <w:rsid w:val="00D36DBA"/>
    <w:rsid w:val="00D45835"/>
    <w:rsid w:val="00D47B9B"/>
    <w:rsid w:val="00D47C9A"/>
    <w:rsid w:val="00D529B4"/>
    <w:rsid w:val="00D55A1E"/>
    <w:rsid w:val="00D55FD0"/>
    <w:rsid w:val="00D6226A"/>
    <w:rsid w:val="00D64765"/>
    <w:rsid w:val="00D65F1C"/>
    <w:rsid w:val="00D73A38"/>
    <w:rsid w:val="00D76CAF"/>
    <w:rsid w:val="00D83EF9"/>
    <w:rsid w:val="00D91E33"/>
    <w:rsid w:val="00D92AF1"/>
    <w:rsid w:val="00DB1160"/>
    <w:rsid w:val="00DB19F5"/>
    <w:rsid w:val="00DB3571"/>
    <w:rsid w:val="00DB7728"/>
    <w:rsid w:val="00DC2F7C"/>
    <w:rsid w:val="00DC39BA"/>
    <w:rsid w:val="00DC4377"/>
    <w:rsid w:val="00DD250C"/>
    <w:rsid w:val="00DF0DE2"/>
    <w:rsid w:val="00DF291F"/>
    <w:rsid w:val="00E024EE"/>
    <w:rsid w:val="00E04BEA"/>
    <w:rsid w:val="00E06688"/>
    <w:rsid w:val="00E10BDA"/>
    <w:rsid w:val="00E14E45"/>
    <w:rsid w:val="00E1556A"/>
    <w:rsid w:val="00E15981"/>
    <w:rsid w:val="00E23587"/>
    <w:rsid w:val="00E25BAE"/>
    <w:rsid w:val="00E27A3D"/>
    <w:rsid w:val="00E30E49"/>
    <w:rsid w:val="00E3405C"/>
    <w:rsid w:val="00E35714"/>
    <w:rsid w:val="00E41418"/>
    <w:rsid w:val="00E42657"/>
    <w:rsid w:val="00E43013"/>
    <w:rsid w:val="00E51EF4"/>
    <w:rsid w:val="00E550D9"/>
    <w:rsid w:val="00E55829"/>
    <w:rsid w:val="00E56D3C"/>
    <w:rsid w:val="00E61DF2"/>
    <w:rsid w:val="00E65511"/>
    <w:rsid w:val="00E66544"/>
    <w:rsid w:val="00E67452"/>
    <w:rsid w:val="00E72AC2"/>
    <w:rsid w:val="00E733E4"/>
    <w:rsid w:val="00E82DC1"/>
    <w:rsid w:val="00E9065E"/>
    <w:rsid w:val="00E9092C"/>
    <w:rsid w:val="00E9195B"/>
    <w:rsid w:val="00E93D39"/>
    <w:rsid w:val="00EA37E0"/>
    <w:rsid w:val="00EA3F18"/>
    <w:rsid w:val="00EA5400"/>
    <w:rsid w:val="00EB07B3"/>
    <w:rsid w:val="00EB0D12"/>
    <w:rsid w:val="00EB3E9D"/>
    <w:rsid w:val="00EB7963"/>
    <w:rsid w:val="00ED6443"/>
    <w:rsid w:val="00EE1109"/>
    <w:rsid w:val="00EE13C1"/>
    <w:rsid w:val="00EE297F"/>
    <w:rsid w:val="00EE4280"/>
    <w:rsid w:val="00EE7888"/>
    <w:rsid w:val="00EF22CB"/>
    <w:rsid w:val="00EF38F7"/>
    <w:rsid w:val="00EF3A66"/>
    <w:rsid w:val="00EF4114"/>
    <w:rsid w:val="00F04A57"/>
    <w:rsid w:val="00F0770C"/>
    <w:rsid w:val="00F10F44"/>
    <w:rsid w:val="00F15970"/>
    <w:rsid w:val="00F265C7"/>
    <w:rsid w:val="00F27D62"/>
    <w:rsid w:val="00F31516"/>
    <w:rsid w:val="00F3336C"/>
    <w:rsid w:val="00F35662"/>
    <w:rsid w:val="00F40719"/>
    <w:rsid w:val="00F442EE"/>
    <w:rsid w:val="00F564BF"/>
    <w:rsid w:val="00F748EF"/>
    <w:rsid w:val="00F75FF0"/>
    <w:rsid w:val="00F81902"/>
    <w:rsid w:val="00F823ED"/>
    <w:rsid w:val="00F83539"/>
    <w:rsid w:val="00F8681B"/>
    <w:rsid w:val="00F90387"/>
    <w:rsid w:val="00F9079B"/>
    <w:rsid w:val="00F93E7D"/>
    <w:rsid w:val="00F94D3E"/>
    <w:rsid w:val="00FA449F"/>
    <w:rsid w:val="00FA6BF7"/>
    <w:rsid w:val="00FA6CCE"/>
    <w:rsid w:val="00FB1A9F"/>
    <w:rsid w:val="00FB2B24"/>
    <w:rsid w:val="00FB5AAB"/>
    <w:rsid w:val="00FC172F"/>
    <w:rsid w:val="00FC5E64"/>
    <w:rsid w:val="00FD1FEF"/>
    <w:rsid w:val="00FD2A39"/>
    <w:rsid w:val="00FD2CD6"/>
    <w:rsid w:val="00FD2D39"/>
    <w:rsid w:val="00FD40F1"/>
    <w:rsid w:val="00FD44D8"/>
    <w:rsid w:val="00FD5EFB"/>
    <w:rsid w:val="00FE012A"/>
    <w:rsid w:val="00FE2A0C"/>
    <w:rsid w:val="00FF0BCE"/>
    <w:rsid w:val="00FF0F78"/>
    <w:rsid w:val="00FF277B"/>
    <w:rsid w:val="00FF63CC"/>
    <w:rsid w:val="0FD05FDA"/>
    <w:rsid w:val="103E0911"/>
    <w:rsid w:val="1A826E35"/>
    <w:rsid w:val="263F046A"/>
    <w:rsid w:val="2AC059AA"/>
    <w:rsid w:val="30AF4EDD"/>
    <w:rsid w:val="3C7D715E"/>
    <w:rsid w:val="438245A4"/>
    <w:rsid w:val="543D2971"/>
    <w:rsid w:val="58396581"/>
    <w:rsid w:val="63E476E3"/>
    <w:rsid w:val="643008F3"/>
    <w:rsid w:val="661B7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B573A5EE-4C06-464C-A595-869AF8EEA7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uiPriority="2" w:qFormat="1"/>
    <w:lsdException w:name="heading 3" w:uiPriority="4" w:qFormat="1"/>
    <w:lsdException w:name="heading 4" w:uiPriority="4" w:qFormat="1"/>
    <w:lsdException w:name="heading 5" w:uiPriority="9" w:unhideWhenUsed="1" w:qFormat="1"/>
    <w:lsdException w:name="heading 6" w:uiPriority="9" w:unhideWhenUsed="1" w:qFormat="1"/>
    <w:lsdException w:name="heading 7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/>
    <w:lsdException w:name="toc 2" w:uiPriority="39" w:unhideWhenUsed="1"/>
    <w:lsdException w:name="toc 3" w:uiPriority="39" w:unhideWhenUsed="1"/>
    <w:lsdException w:name="toc 4" w:uiPriority="39" w:unhideWhenUsed="1"/>
    <w:lsdException w:name="toc 5" w:uiPriority="39" w:unhideWhenUsed="1"/>
    <w:lsdException w:name="toc 6" w:uiPriority="39" w:unhideWhenUsed="1"/>
    <w:lsdException w:name="toc 7" w:uiPriority="39" w:unhideWhenUsed="1"/>
    <w:lsdException w:name="toc 8" w:uiPriority="39" w:unhideWhenUsed="1"/>
    <w:lsdException w:name="toc 9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/>
    <w:lsdException w:name="FollowedHyperlink" w:semiHidden="1" w:unhideWhenUsed="1" w:qFormat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5368BD"/>
    <w:pPr>
      <w:widowControl w:val="0"/>
      <w:spacing w:line="360" w:lineRule="auto"/>
      <w:ind w:firstLineChars="200" w:firstLine="200"/>
      <w:jc w:val="both"/>
    </w:pPr>
    <w:rPr>
      <w:kern w:val="2"/>
      <w:sz w:val="24"/>
      <w:szCs w:val="24"/>
    </w:rPr>
  </w:style>
  <w:style w:type="paragraph" w:styleId="1">
    <w:name w:val="heading 1"/>
    <w:basedOn w:val="a"/>
    <w:next w:val="a"/>
    <w:link w:val="10"/>
    <w:uiPriority w:val="1"/>
    <w:qFormat/>
    <w:rsid w:val="00045E5F"/>
    <w:pPr>
      <w:keepNext/>
      <w:keepLines/>
      <w:numPr>
        <w:numId w:val="1"/>
      </w:numPr>
      <w:ind w:firstLineChars="0"/>
      <w:outlineLvl w:val="0"/>
    </w:pPr>
    <w:rPr>
      <w:b/>
      <w:bCs/>
      <w:kern w:val="44"/>
      <w:sz w:val="32"/>
      <w:szCs w:val="44"/>
    </w:rPr>
  </w:style>
  <w:style w:type="paragraph" w:styleId="2">
    <w:name w:val="heading 2"/>
    <w:basedOn w:val="a"/>
    <w:next w:val="a"/>
    <w:link w:val="20"/>
    <w:uiPriority w:val="2"/>
    <w:qFormat/>
    <w:rsid w:val="006F5E7A"/>
    <w:pPr>
      <w:keepNext/>
      <w:keepLines/>
      <w:numPr>
        <w:ilvl w:val="1"/>
        <w:numId w:val="1"/>
      </w:numPr>
      <w:ind w:firstLineChars="0"/>
      <w:outlineLvl w:val="1"/>
    </w:pPr>
    <w:rPr>
      <w:rFonts w:asciiTheme="majorHAnsi" w:hAnsiTheme="majorHAnsi" w:cstheme="majorBidi"/>
      <w:b/>
      <w:bCs/>
      <w:sz w:val="28"/>
      <w:szCs w:val="32"/>
    </w:rPr>
  </w:style>
  <w:style w:type="paragraph" w:styleId="3">
    <w:name w:val="heading 3"/>
    <w:basedOn w:val="a"/>
    <w:next w:val="a"/>
    <w:link w:val="30"/>
    <w:uiPriority w:val="4"/>
    <w:qFormat/>
    <w:rsid w:val="006311CE"/>
    <w:pPr>
      <w:keepNext/>
      <w:keepLines/>
      <w:numPr>
        <w:ilvl w:val="2"/>
        <w:numId w:val="1"/>
      </w:numPr>
      <w:ind w:firstLineChars="0"/>
      <w:outlineLvl w:val="2"/>
    </w:pPr>
    <w:rPr>
      <w:b/>
      <w:bCs/>
      <w:sz w:val="28"/>
      <w:szCs w:val="32"/>
    </w:rPr>
  </w:style>
  <w:style w:type="paragraph" w:styleId="4">
    <w:name w:val="heading 4"/>
    <w:basedOn w:val="a"/>
    <w:link w:val="40"/>
    <w:uiPriority w:val="4"/>
    <w:qFormat/>
    <w:rsid w:val="006F0938"/>
    <w:pPr>
      <w:keepNext/>
      <w:keepLines/>
      <w:ind w:firstLineChars="0" w:firstLine="0"/>
      <w:outlineLvl w:val="3"/>
    </w:pPr>
    <w:rPr>
      <w:rFonts w:asciiTheme="majorHAnsi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280" w:after="290" w:line="376" w:lineRule="auto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240" w:after="64" w:line="320" w:lineRule="auto"/>
      <w:outlineLvl w:val="5"/>
    </w:pPr>
    <w:rPr>
      <w:rFonts w:asciiTheme="majorHAnsi" w:eastAsiaTheme="majorEastAsia" w:hAnsiTheme="majorHAnsi" w:cstheme="majorBidi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240" w:after="64" w:line="320" w:lineRule="auto"/>
      <w:outlineLvl w:val="6"/>
    </w:pPr>
    <w:rPr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TOC7">
    <w:name w:val="toc 7"/>
    <w:basedOn w:val="a"/>
    <w:next w:val="a"/>
    <w:uiPriority w:val="39"/>
    <w:unhideWhenUsed/>
    <w:pPr>
      <w:ind w:left="1260"/>
      <w:jc w:val="left"/>
    </w:pPr>
    <w:rPr>
      <w:rFonts w:asciiTheme="minorHAnsi" w:hAnsiTheme="minorHAnsi"/>
      <w:sz w:val="18"/>
      <w:szCs w:val="18"/>
    </w:rPr>
  </w:style>
  <w:style w:type="paragraph" w:styleId="a3">
    <w:name w:val="Document Map"/>
    <w:basedOn w:val="a"/>
    <w:link w:val="a4"/>
    <w:uiPriority w:val="99"/>
    <w:semiHidden/>
    <w:unhideWhenUsed/>
    <w:rPr>
      <w:rFonts w:ascii="宋体"/>
      <w:sz w:val="18"/>
      <w:szCs w:val="18"/>
    </w:rPr>
  </w:style>
  <w:style w:type="paragraph" w:styleId="TOC5">
    <w:name w:val="toc 5"/>
    <w:basedOn w:val="a"/>
    <w:next w:val="a"/>
    <w:uiPriority w:val="39"/>
    <w:unhideWhenUsed/>
    <w:pPr>
      <w:ind w:left="840"/>
      <w:jc w:val="left"/>
    </w:pPr>
    <w:rPr>
      <w:rFonts w:asciiTheme="minorHAnsi" w:hAnsiTheme="minorHAnsi"/>
      <w:sz w:val="18"/>
      <w:szCs w:val="18"/>
    </w:rPr>
  </w:style>
  <w:style w:type="paragraph" w:styleId="TOC3">
    <w:name w:val="toc 3"/>
    <w:basedOn w:val="a"/>
    <w:next w:val="a"/>
    <w:uiPriority w:val="39"/>
    <w:unhideWhenUsed/>
    <w:pPr>
      <w:ind w:left="420"/>
      <w:jc w:val="left"/>
    </w:pPr>
    <w:rPr>
      <w:rFonts w:asciiTheme="minorHAnsi" w:hAnsiTheme="minorHAnsi"/>
      <w:i/>
      <w:iCs/>
      <w:sz w:val="20"/>
      <w:szCs w:val="20"/>
    </w:rPr>
  </w:style>
  <w:style w:type="paragraph" w:styleId="TOC8">
    <w:name w:val="toc 8"/>
    <w:basedOn w:val="a"/>
    <w:next w:val="a"/>
    <w:uiPriority w:val="39"/>
    <w:unhideWhenUsed/>
    <w:pPr>
      <w:ind w:left="1470"/>
      <w:jc w:val="left"/>
    </w:pPr>
    <w:rPr>
      <w:rFonts w:asciiTheme="minorHAnsi" w:hAnsiTheme="minorHAnsi"/>
      <w:sz w:val="18"/>
      <w:szCs w:val="18"/>
    </w:rPr>
  </w:style>
  <w:style w:type="paragraph" w:styleId="a5">
    <w:name w:val="Balloon Text"/>
    <w:basedOn w:val="a"/>
    <w:link w:val="a6"/>
    <w:uiPriority w:val="99"/>
    <w:semiHidden/>
    <w:unhideWhenUsed/>
    <w:pPr>
      <w:spacing w:line="240" w:lineRule="auto"/>
    </w:pPr>
    <w:rPr>
      <w:sz w:val="18"/>
      <w:szCs w:val="18"/>
    </w:rPr>
  </w:style>
  <w:style w:type="paragraph" w:styleId="a7">
    <w:name w:val="footer"/>
    <w:basedOn w:val="a"/>
    <w:link w:val="a8"/>
    <w:uiPriority w:val="99"/>
    <w:unhideWhenUsed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aa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uiPriority w:val="39"/>
    <w:unhideWhenUsed/>
    <w:pPr>
      <w:spacing w:before="120" w:after="120"/>
      <w:jc w:val="left"/>
    </w:pPr>
    <w:rPr>
      <w:rFonts w:asciiTheme="minorHAnsi" w:hAnsiTheme="minorHAnsi"/>
      <w:b/>
      <w:bCs/>
      <w:caps/>
      <w:sz w:val="20"/>
      <w:szCs w:val="20"/>
    </w:rPr>
  </w:style>
  <w:style w:type="paragraph" w:styleId="TOC4">
    <w:name w:val="toc 4"/>
    <w:basedOn w:val="a"/>
    <w:next w:val="a"/>
    <w:uiPriority w:val="39"/>
    <w:unhideWhenUsed/>
    <w:pPr>
      <w:ind w:left="630"/>
      <w:jc w:val="left"/>
    </w:pPr>
    <w:rPr>
      <w:rFonts w:asciiTheme="minorHAnsi" w:hAnsiTheme="minorHAnsi"/>
      <w:sz w:val="18"/>
      <w:szCs w:val="18"/>
    </w:rPr>
  </w:style>
  <w:style w:type="paragraph" w:styleId="TOC6">
    <w:name w:val="toc 6"/>
    <w:basedOn w:val="a"/>
    <w:next w:val="a"/>
    <w:uiPriority w:val="39"/>
    <w:unhideWhenUsed/>
    <w:pPr>
      <w:ind w:left="1050"/>
      <w:jc w:val="left"/>
    </w:pPr>
    <w:rPr>
      <w:rFonts w:asciiTheme="minorHAnsi" w:hAnsiTheme="minorHAnsi"/>
      <w:sz w:val="18"/>
      <w:szCs w:val="18"/>
    </w:rPr>
  </w:style>
  <w:style w:type="paragraph" w:styleId="TOC2">
    <w:name w:val="toc 2"/>
    <w:basedOn w:val="a"/>
    <w:next w:val="a"/>
    <w:uiPriority w:val="39"/>
    <w:unhideWhenUsed/>
    <w:pPr>
      <w:ind w:left="210"/>
      <w:jc w:val="left"/>
    </w:pPr>
    <w:rPr>
      <w:rFonts w:asciiTheme="minorHAnsi" w:hAnsiTheme="minorHAnsi"/>
      <w:smallCaps/>
      <w:sz w:val="20"/>
      <w:szCs w:val="20"/>
    </w:rPr>
  </w:style>
  <w:style w:type="paragraph" w:styleId="TOC9">
    <w:name w:val="toc 9"/>
    <w:basedOn w:val="a"/>
    <w:next w:val="a"/>
    <w:uiPriority w:val="39"/>
    <w:unhideWhenUsed/>
    <w:pPr>
      <w:ind w:left="1680"/>
      <w:jc w:val="left"/>
    </w:pPr>
    <w:rPr>
      <w:rFonts w:asciiTheme="minorHAnsi" w:hAnsiTheme="minorHAnsi"/>
      <w:sz w:val="18"/>
      <w:szCs w:val="18"/>
    </w:rPr>
  </w:style>
  <w:style w:type="character" w:styleId="ab">
    <w:name w:val="FollowedHyperlink"/>
    <w:basedOn w:val="a0"/>
    <w:uiPriority w:val="99"/>
    <w:semiHidden/>
    <w:unhideWhenUsed/>
    <w:qFormat/>
    <w:rPr>
      <w:color w:val="954F72" w:themeColor="followedHyperlink"/>
      <w:u w:val="single"/>
    </w:rPr>
  </w:style>
  <w:style w:type="character" w:styleId="ac">
    <w:name w:val="Hyperlink"/>
    <w:basedOn w:val="a0"/>
    <w:uiPriority w:val="99"/>
    <w:unhideWhenUsed/>
    <w:rPr>
      <w:color w:val="0563C1" w:themeColor="hyperlink"/>
      <w:u w:val="single"/>
    </w:rPr>
  </w:style>
  <w:style w:type="table" w:styleId="ad">
    <w:name w:val="Table Grid"/>
    <w:basedOn w:val="a1"/>
    <w:uiPriority w:val="59"/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标题 1 字符"/>
    <w:basedOn w:val="a0"/>
    <w:link w:val="1"/>
    <w:uiPriority w:val="1"/>
    <w:rsid w:val="00045E5F"/>
    <w:rPr>
      <w:b/>
      <w:bCs/>
      <w:kern w:val="44"/>
      <w:sz w:val="32"/>
      <w:szCs w:val="44"/>
    </w:rPr>
  </w:style>
  <w:style w:type="character" w:customStyle="1" w:styleId="aa">
    <w:name w:val="页眉 字符"/>
    <w:basedOn w:val="a0"/>
    <w:link w:val="a9"/>
    <w:uiPriority w:val="99"/>
    <w:rPr>
      <w:sz w:val="18"/>
      <w:szCs w:val="18"/>
    </w:rPr>
  </w:style>
  <w:style w:type="character" w:customStyle="1" w:styleId="a8">
    <w:name w:val="页脚 字符"/>
    <w:basedOn w:val="a0"/>
    <w:link w:val="a7"/>
    <w:uiPriority w:val="99"/>
    <w:qFormat/>
    <w:rPr>
      <w:sz w:val="18"/>
      <w:szCs w:val="18"/>
    </w:rPr>
  </w:style>
  <w:style w:type="character" w:customStyle="1" w:styleId="20">
    <w:name w:val="标题 2 字符"/>
    <w:basedOn w:val="a0"/>
    <w:link w:val="2"/>
    <w:uiPriority w:val="2"/>
    <w:qFormat/>
    <w:rsid w:val="006F5E7A"/>
    <w:rPr>
      <w:rFonts w:asciiTheme="majorHAnsi" w:hAnsiTheme="majorHAnsi" w:cstheme="majorBidi"/>
      <w:b/>
      <w:bCs/>
      <w:kern w:val="2"/>
      <w:sz w:val="28"/>
      <w:szCs w:val="32"/>
    </w:rPr>
  </w:style>
  <w:style w:type="character" w:customStyle="1" w:styleId="30">
    <w:name w:val="标题 3 字符"/>
    <w:basedOn w:val="a0"/>
    <w:link w:val="3"/>
    <w:uiPriority w:val="4"/>
    <w:qFormat/>
    <w:rsid w:val="006311CE"/>
    <w:rPr>
      <w:b/>
      <w:bCs/>
      <w:kern w:val="2"/>
      <w:sz w:val="28"/>
      <w:szCs w:val="32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character" w:customStyle="1" w:styleId="a6">
    <w:name w:val="批注框文本 字符"/>
    <w:basedOn w:val="a0"/>
    <w:link w:val="a5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0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240" w:line="259" w:lineRule="auto"/>
      <w:jc w:val="left"/>
      <w:outlineLvl w:val="9"/>
    </w:pPr>
    <w:rPr>
      <w:rFonts w:asciiTheme="majorHAnsi" w:eastAsiaTheme="majorEastAsia" w:hAnsiTheme="majorHAnsi" w:cstheme="majorBidi"/>
      <w:b w:val="0"/>
      <w:bCs w:val="0"/>
      <w:color w:val="2E74B5" w:themeColor="accent1" w:themeShade="BF"/>
      <w:kern w:val="0"/>
      <w:szCs w:val="32"/>
    </w:rPr>
  </w:style>
  <w:style w:type="paragraph" w:styleId="ae">
    <w:name w:val="List Paragraph"/>
    <w:basedOn w:val="a"/>
    <w:uiPriority w:val="34"/>
    <w:qFormat/>
    <w:pPr>
      <w:ind w:firstLine="420"/>
    </w:pPr>
  </w:style>
  <w:style w:type="character" w:customStyle="1" w:styleId="40">
    <w:name w:val="标题 4 字符"/>
    <w:basedOn w:val="a0"/>
    <w:link w:val="4"/>
    <w:uiPriority w:val="4"/>
    <w:qFormat/>
    <w:rsid w:val="006F0938"/>
    <w:rPr>
      <w:rFonts w:asciiTheme="majorHAnsi" w:hAnsiTheme="majorHAnsi" w:cstheme="majorBidi"/>
      <w:b/>
      <w:bCs/>
      <w:kern w:val="2"/>
      <w:sz w:val="28"/>
      <w:szCs w:val="28"/>
    </w:rPr>
  </w:style>
  <w:style w:type="character" w:customStyle="1" w:styleId="11">
    <w:name w:val="不明显强调1"/>
    <w:basedOn w:val="a0"/>
    <w:uiPriority w:val="19"/>
    <w:qFormat/>
    <w:rPr>
      <w:i/>
      <w:iCs/>
      <w:color w:val="404040" w:themeColor="text1" w:themeTint="BF"/>
    </w:rPr>
  </w:style>
  <w:style w:type="character" w:customStyle="1" w:styleId="50">
    <w:name w:val="标题 5 字符"/>
    <w:basedOn w:val="a0"/>
    <w:link w:val="5"/>
    <w:uiPriority w:val="9"/>
    <w:qFormat/>
    <w:rPr>
      <w:rFonts w:ascii="Times New Roman" w:eastAsia="宋体" w:hAnsi="Times New Roman" w:cs="Times New Roman"/>
      <w:b/>
      <w:bCs/>
      <w:sz w:val="28"/>
      <w:szCs w:val="28"/>
    </w:rPr>
  </w:style>
  <w:style w:type="character" w:customStyle="1" w:styleId="60">
    <w:name w:val="标题 6 字符"/>
    <w:basedOn w:val="a0"/>
    <w:link w:val="6"/>
    <w:uiPriority w:val="9"/>
    <w:qFormat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0">
    <w:name w:val="标题 7 字符"/>
    <w:basedOn w:val="a0"/>
    <w:link w:val="7"/>
    <w:uiPriority w:val="9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styleId="af">
    <w:name w:val="Unresolved Mention"/>
    <w:basedOn w:val="a0"/>
    <w:uiPriority w:val="99"/>
    <w:semiHidden/>
    <w:unhideWhenUsed/>
    <w:rsid w:val="005368B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png"/><Relationship Id="rId21" Type="http://schemas.openxmlformats.org/officeDocument/2006/relationships/image" Target="media/image6.png"/><Relationship Id="rId42" Type="http://schemas.openxmlformats.org/officeDocument/2006/relationships/image" Target="media/image27.png"/><Relationship Id="rId47" Type="http://schemas.openxmlformats.org/officeDocument/2006/relationships/image" Target="media/image32.png"/><Relationship Id="rId63" Type="http://schemas.openxmlformats.org/officeDocument/2006/relationships/image" Target="media/image48.png"/><Relationship Id="rId68" Type="http://schemas.openxmlformats.org/officeDocument/2006/relationships/image" Target="media/image53.png"/><Relationship Id="rId16" Type="http://schemas.openxmlformats.org/officeDocument/2006/relationships/image" Target="media/image1.png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image" Target="media/image25.png"/><Relationship Id="rId45" Type="http://schemas.openxmlformats.org/officeDocument/2006/relationships/image" Target="media/image30.png"/><Relationship Id="rId53" Type="http://schemas.openxmlformats.org/officeDocument/2006/relationships/image" Target="media/image38.png"/><Relationship Id="rId58" Type="http://schemas.openxmlformats.org/officeDocument/2006/relationships/image" Target="media/image43.png"/><Relationship Id="rId66" Type="http://schemas.openxmlformats.org/officeDocument/2006/relationships/image" Target="media/image51.png"/><Relationship Id="rId74" Type="http://schemas.openxmlformats.org/officeDocument/2006/relationships/image" Target="media/image59.png"/><Relationship Id="rId79" Type="http://schemas.openxmlformats.org/officeDocument/2006/relationships/fontTable" Target="fontTable.xml"/><Relationship Id="rId5" Type="http://schemas.openxmlformats.org/officeDocument/2006/relationships/settings" Target="settings.xml"/><Relationship Id="rId61" Type="http://schemas.openxmlformats.org/officeDocument/2006/relationships/image" Target="media/image46.png"/><Relationship Id="rId19" Type="http://schemas.openxmlformats.org/officeDocument/2006/relationships/image" Target="media/image4.png"/><Relationship Id="rId14" Type="http://schemas.openxmlformats.org/officeDocument/2006/relationships/footer" Target="footer3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Relationship Id="rId43" Type="http://schemas.openxmlformats.org/officeDocument/2006/relationships/image" Target="media/image28.png"/><Relationship Id="rId48" Type="http://schemas.openxmlformats.org/officeDocument/2006/relationships/image" Target="media/image33.png"/><Relationship Id="rId56" Type="http://schemas.openxmlformats.org/officeDocument/2006/relationships/image" Target="media/image41.png"/><Relationship Id="rId64" Type="http://schemas.openxmlformats.org/officeDocument/2006/relationships/image" Target="media/image49.png"/><Relationship Id="rId69" Type="http://schemas.openxmlformats.org/officeDocument/2006/relationships/image" Target="media/image54.png"/><Relationship Id="rId77" Type="http://schemas.openxmlformats.org/officeDocument/2006/relationships/image" Target="media/image62.png"/><Relationship Id="rId8" Type="http://schemas.openxmlformats.org/officeDocument/2006/relationships/endnotes" Target="endnotes.xml"/><Relationship Id="rId51" Type="http://schemas.openxmlformats.org/officeDocument/2006/relationships/image" Target="media/image36.png"/><Relationship Id="rId72" Type="http://schemas.openxmlformats.org/officeDocument/2006/relationships/image" Target="media/image57.png"/><Relationship Id="rId80" Type="http://schemas.openxmlformats.org/officeDocument/2006/relationships/theme" Target="theme/theme1.xml"/><Relationship Id="rId3" Type="http://schemas.openxmlformats.org/officeDocument/2006/relationships/numbering" Target="numbering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image" Target="media/image23.png"/><Relationship Id="rId46" Type="http://schemas.openxmlformats.org/officeDocument/2006/relationships/image" Target="media/image31.png"/><Relationship Id="rId59" Type="http://schemas.openxmlformats.org/officeDocument/2006/relationships/image" Target="media/image44.png"/><Relationship Id="rId67" Type="http://schemas.openxmlformats.org/officeDocument/2006/relationships/image" Target="media/image52.png"/><Relationship Id="rId20" Type="http://schemas.openxmlformats.org/officeDocument/2006/relationships/image" Target="media/image5.png"/><Relationship Id="rId41" Type="http://schemas.openxmlformats.org/officeDocument/2006/relationships/image" Target="media/image26.png"/><Relationship Id="rId54" Type="http://schemas.openxmlformats.org/officeDocument/2006/relationships/image" Target="media/image39.png"/><Relationship Id="rId62" Type="http://schemas.openxmlformats.org/officeDocument/2006/relationships/image" Target="media/image47.png"/><Relationship Id="rId70" Type="http://schemas.openxmlformats.org/officeDocument/2006/relationships/image" Target="media/image55.png"/><Relationship Id="rId75" Type="http://schemas.openxmlformats.org/officeDocument/2006/relationships/image" Target="media/image6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xypj.bjylfw.cn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49" Type="http://schemas.openxmlformats.org/officeDocument/2006/relationships/image" Target="media/image34.png"/><Relationship Id="rId57" Type="http://schemas.openxmlformats.org/officeDocument/2006/relationships/image" Target="media/image42.png"/><Relationship Id="rId10" Type="http://schemas.openxmlformats.org/officeDocument/2006/relationships/header" Target="header2.xml"/><Relationship Id="rId31" Type="http://schemas.openxmlformats.org/officeDocument/2006/relationships/image" Target="media/image16.png"/><Relationship Id="rId44" Type="http://schemas.openxmlformats.org/officeDocument/2006/relationships/image" Target="media/image29.png"/><Relationship Id="rId52" Type="http://schemas.openxmlformats.org/officeDocument/2006/relationships/image" Target="media/image37.png"/><Relationship Id="rId60" Type="http://schemas.openxmlformats.org/officeDocument/2006/relationships/image" Target="media/image45.png"/><Relationship Id="rId65" Type="http://schemas.openxmlformats.org/officeDocument/2006/relationships/image" Target="media/image50.png"/><Relationship Id="rId73" Type="http://schemas.openxmlformats.org/officeDocument/2006/relationships/image" Target="media/image58.png"/><Relationship Id="rId78" Type="http://schemas.openxmlformats.org/officeDocument/2006/relationships/footer" Target="footer4.xml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3" Type="http://schemas.openxmlformats.org/officeDocument/2006/relationships/header" Target="header3.xml"/><Relationship Id="rId18" Type="http://schemas.openxmlformats.org/officeDocument/2006/relationships/image" Target="media/image3.png"/><Relationship Id="rId39" Type="http://schemas.openxmlformats.org/officeDocument/2006/relationships/image" Target="media/image24.png"/><Relationship Id="rId34" Type="http://schemas.openxmlformats.org/officeDocument/2006/relationships/image" Target="media/image19.png"/><Relationship Id="rId50" Type="http://schemas.openxmlformats.org/officeDocument/2006/relationships/image" Target="media/image35.png"/><Relationship Id="rId55" Type="http://schemas.openxmlformats.org/officeDocument/2006/relationships/image" Target="media/image40.png"/><Relationship Id="rId76" Type="http://schemas.openxmlformats.org/officeDocument/2006/relationships/image" Target="media/image61.png"/><Relationship Id="rId7" Type="http://schemas.openxmlformats.org/officeDocument/2006/relationships/footnotes" Target="footnotes.xml"/><Relationship Id="rId71" Type="http://schemas.openxmlformats.org/officeDocument/2006/relationships/image" Target="media/image56.png"/><Relationship Id="rId2" Type="http://schemas.openxmlformats.org/officeDocument/2006/relationships/customXml" Target="../customXml/item2.xml"/><Relationship Id="rId2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C82C76BB-2DDC-41CE-A05A-2CCB4B49C4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1741</TotalTime>
  <Pages>31</Pages>
  <Words>1113</Words>
  <Characters>6348</Characters>
  <Application>Microsoft Office Word</Application>
  <DocSecurity>0</DocSecurity>
  <Lines>52</Lines>
  <Paragraphs>14</Paragraphs>
  <ScaleCrop>false</ScaleCrop>
  <Company/>
  <LinksUpToDate>false</LinksUpToDate>
  <CharactersWithSpaces>7447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qlj</cp:lastModifiedBy>
  <cp:revision>680</cp:revision>
  <dcterms:created xsi:type="dcterms:W3CDTF">2015-04-12T07:52:00Z</dcterms:created>
  <dcterms:modified xsi:type="dcterms:W3CDTF">2019-12-06T07:53:00Z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2052-11.1.0.8214</vt:lpwstr>
  </property>
</Properties>
</file>