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10F8" w14:textId="77777777" w:rsidR="00991CCE" w:rsidRDefault="00991CCE" w:rsidP="00991CCE">
      <w:pPr>
        <w:spacing w:line="560" w:lineRule="exact"/>
        <w:ind w:firstLineChars="0" w:firstLine="0"/>
        <w:rPr>
          <w:rFonts w:ascii="国标黑体" w:eastAsia="国标黑体" w:hAnsi="国标黑体" w:cs="国标黑体" w:hint="eastAsia"/>
          <w:sz w:val="30"/>
          <w:szCs w:val="30"/>
        </w:rPr>
      </w:pPr>
      <w:r>
        <w:rPr>
          <w:rFonts w:ascii="国标黑体" w:eastAsia="国标黑体" w:hAnsi="国标黑体" w:cs="国标黑体" w:hint="eastAsia"/>
          <w:sz w:val="30"/>
          <w:szCs w:val="30"/>
        </w:rPr>
        <w:t xml:space="preserve">附件3 </w:t>
      </w:r>
    </w:p>
    <w:p w14:paraId="345EB870" w14:textId="77777777" w:rsidR="00991CCE" w:rsidRDefault="00991CCE" w:rsidP="00991CCE">
      <w:pPr>
        <w:spacing w:line="560" w:lineRule="exact"/>
        <w:ind w:firstLineChars="0" w:firstLine="0"/>
        <w:jc w:val="center"/>
        <w:rPr>
          <w:rFonts w:ascii="国标黑体" w:eastAsia="国标黑体" w:hAnsi="国标黑体" w:cs="国标黑体" w:hint="eastAsia"/>
          <w:sz w:val="30"/>
          <w:szCs w:val="30"/>
        </w:rPr>
      </w:pPr>
      <w:r>
        <w:rPr>
          <w:rFonts w:ascii="国标黑体" w:eastAsia="国标黑体" w:hAnsi="国标黑体" w:cs="国标黑体" w:hint="eastAsia"/>
          <w:sz w:val="30"/>
          <w:szCs w:val="30"/>
        </w:rPr>
        <w:t>首都花园城市建设最佳实践案例</w:t>
      </w:r>
    </w:p>
    <w:p w14:paraId="30D66FF6" w14:textId="77777777" w:rsidR="00991CCE" w:rsidRDefault="00991CCE" w:rsidP="00991CCE">
      <w:pPr>
        <w:spacing w:line="560" w:lineRule="exact"/>
        <w:ind w:firstLineChars="0" w:firstLine="0"/>
        <w:jc w:val="center"/>
        <w:rPr>
          <w:rFonts w:ascii="国标黑体" w:eastAsia="国标黑体" w:hAnsi="国标黑体" w:cs="国标黑体" w:hint="eastAsia"/>
          <w:sz w:val="30"/>
          <w:szCs w:val="30"/>
        </w:rPr>
      </w:pPr>
      <w:r>
        <w:rPr>
          <w:rFonts w:ascii="国标黑体" w:eastAsia="国标黑体" w:hAnsi="国标黑体" w:cs="国标黑体" w:hint="eastAsia"/>
          <w:sz w:val="30"/>
          <w:szCs w:val="30"/>
        </w:rPr>
        <w:t>申报承诺书及材料使用授权书</w:t>
      </w:r>
    </w:p>
    <w:p w14:paraId="2D9210F4" w14:textId="77777777" w:rsidR="00991CCE" w:rsidRDefault="00991CCE" w:rsidP="00991CCE">
      <w:pPr>
        <w:spacing w:line="560" w:lineRule="exact"/>
        <w:ind w:firstLine="560"/>
        <w:rPr>
          <w:rFonts w:ascii="仿宋_GB2312" w:hAnsi="仿宋_GB2312" w:cs="仿宋_GB2312" w:hint="eastAsia"/>
          <w:kern w:val="0"/>
          <w:szCs w:val="28"/>
        </w:rPr>
      </w:pPr>
    </w:p>
    <w:p w14:paraId="57A11949" w14:textId="77777777" w:rsidR="00991CCE" w:rsidRDefault="00991CCE" w:rsidP="00991CCE">
      <w:pPr>
        <w:spacing w:line="560" w:lineRule="exact"/>
        <w:ind w:firstLine="560"/>
        <w:rPr>
          <w:rFonts w:ascii="仿宋_GB2312" w:hAnsi="仿宋_GB2312" w:cs="仿宋_GB2312" w:hint="eastAsia"/>
          <w:kern w:val="0"/>
          <w:szCs w:val="28"/>
        </w:rPr>
      </w:pPr>
      <w:r>
        <w:rPr>
          <w:rFonts w:ascii="仿宋_GB2312" w:hAnsi="仿宋_GB2312" w:cs="仿宋_GB2312" w:hint="eastAsia"/>
          <w:kern w:val="0"/>
          <w:szCs w:val="28"/>
        </w:rPr>
        <w:t>申报/推荐单位名称：</w:t>
      </w:r>
    </w:p>
    <w:p w14:paraId="5A53EBA5" w14:textId="77777777" w:rsidR="00991CCE" w:rsidRDefault="00991CCE" w:rsidP="00991CCE">
      <w:pPr>
        <w:spacing w:line="560" w:lineRule="exact"/>
        <w:ind w:firstLine="560"/>
        <w:rPr>
          <w:rFonts w:ascii="仿宋_GB2312" w:hAnsi="仿宋_GB2312" w:cs="仿宋_GB2312" w:hint="eastAsia"/>
          <w:kern w:val="0"/>
          <w:szCs w:val="28"/>
        </w:rPr>
      </w:pPr>
      <w:r>
        <w:rPr>
          <w:rFonts w:ascii="仿宋_GB2312" w:hAnsi="仿宋_GB2312" w:cs="仿宋_GB2312" w:hint="eastAsia"/>
          <w:kern w:val="0"/>
          <w:szCs w:val="28"/>
        </w:rPr>
        <w:t>案例名称：</w:t>
      </w:r>
    </w:p>
    <w:p w14:paraId="608408E2" w14:textId="77777777" w:rsidR="00991CCE" w:rsidRDefault="00991CCE" w:rsidP="00991CCE">
      <w:pPr>
        <w:spacing w:line="560" w:lineRule="exact"/>
        <w:ind w:firstLine="560"/>
        <w:rPr>
          <w:rFonts w:ascii="仿宋_GB2312" w:hAnsi="仿宋_GB2312" w:cs="仿宋_GB2312" w:hint="eastAsia"/>
          <w:kern w:val="0"/>
          <w:szCs w:val="28"/>
        </w:rPr>
      </w:pPr>
      <w:r>
        <w:rPr>
          <w:rFonts w:ascii="仿宋_GB2312" w:hAnsi="仿宋_GB2312" w:cs="仿宋_GB2312" w:hint="eastAsia"/>
          <w:kern w:val="0"/>
          <w:szCs w:val="28"/>
        </w:rPr>
        <w:t>申报类别：</w:t>
      </w:r>
    </w:p>
    <w:p w14:paraId="4455AE2D" w14:textId="77777777" w:rsidR="00991CCE" w:rsidRDefault="00991CCE" w:rsidP="00991CCE">
      <w:pPr>
        <w:spacing w:line="560" w:lineRule="exact"/>
        <w:ind w:firstLine="560"/>
        <w:rPr>
          <w:rFonts w:ascii="仿宋_GB2312" w:hAnsi="仿宋_GB2312" w:cs="仿宋_GB2312" w:hint="eastAsia"/>
          <w:kern w:val="0"/>
          <w:szCs w:val="28"/>
        </w:rPr>
      </w:pPr>
      <w:r>
        <w:rPr>
          <w:rFonts w:ascii="仿宋_GB2312" w:hAnsi="仿宋_GB2312" w:cs="仿宋_GB2312" w:hint="eastAsia"/>
          <w:kern w:val="0"/>
          <w:szCs w:val="28"/>
        </w:rPr>
        <w:t>联系人及联系方式：</w:t>
      </w:r>
    </w:p>
    <w:p w14:paraId="2607D9A7" w14:textId="77777777" w:rsidR="00991CCE" w:rsidRDefault="00991CCE" w:rsidP="00991CCE">
      <w:pPr>
        <w:spacing w:line="560" w:lineRule="exact"/>
        <w:ind w:firstLine="560"/>
        <w:rPr>
          <w:rFonts w:ascii="仿宋_GB2312" w:hAnsi="仿宋_GB2312" w:cs="仿宋_GB2312" w:hint="eastAsia"/>
          <w:kern w:val="0"/>
          <w:szCs w:val="28"/>
        </w:rPr>
      </w:pPr>
      <w:r>
        <w:rPr>
          <w:rFonts w:ascii="仿宋_GB2312" w:hAnsi="仿宋_GB2312" w:cs="仿宋_GB2312" w:hint="eastAsia"/>
          <w:kern w:val="0"/>
          <w:szCs w:val="28"/>
        </w:rPr>
        <w:t>本单位就申报首都花园城市建设最佳实践案例有关事项承诺并授权如下：</w:t>
      </w:r>
    </w:p>
    <w:p w14:paraId="1635A553" w14:textId="77777777" w:rsidR="00991CCE" w:rsidRDefault="00991CCE" w:rsidP="00991CCE">
      <w:pPr>
        <w:spacing w:line="560" w:lineRule="exact"/>
        <w:ind w:firstLine="560"/>
        <w:rPr>
          <w:rFonts w:ascii="仿宋_GB2312" w:hAnsi="仿宋_GB2312" w:cs="仿宋_GB2312" w:hint="eastAsia"/>
          <w:kern w:val="0"/>
          <w:szCs w:val="28"/>
        </w:rPr>
      </w:pPr>
      <w:r>
        <w:rPr>
          <w:rFonts w:ascii="仿宋_GB2312" w:hAnsi="仿宋_GB2312" w:cs="仿宋_GB2312" w:hint="eastAsia"/>
          <w:kern w:val="0"/>
          <w:szCs w:val="28"/>
        </w:rPr>
        <w:t>一、本单位提交的申报材料真实、准确、完整，所填报的案例信息、实施情况、成效数据、图片资料、视频资料及其他支撑材料不存在虚假、夸大、隐瞒或误导性内容。</w:t>
      </w:r>
    </w:p>
    <w:p w14:paraId="231429D6" w14:textId="77777777" w:rsidR="00991CCE" w:rsidRDefault="00991CCE" w:rsidP="00991CCE">
      <w:pPr>
        <w:spacing w:line="560" w:lineRule="exact"/>
        <w:ind w:firstLine="560"/>
        <w:rPr>
          <w:rFonts w:ascii="仿宋_GB2312" w:hAnsi="仿宋_GB2312" w:cs="仿宋_GB2312" w:hint="eastAsia"/>
          <w:kern w:val="0"/>
          <w:szCs w:val="28"/>
        </w:rPr>
      </w:pPr>
      <w:r>
        <w:rPr>
          <w:rFonts w:ascii="仿宋_GB2312" w:hAnsi="仿宋_GB2312" w:cs="仿宋_GB2312" w:hint="eastAsia"/>
          <w:kern w:val="0"/>
          <w:szCs w:val="28"/>
        </w:rPr>
        <w:t>二、本单位确认申报案例为原创设计或已获得知识产权权利方的合法授权，不存在任何侵权行为、法律纠纷或其他不适宜参加本次征集的情形。如因申报材料不实、侵权行为发生、授权不完整或其他原因引发争议，由本单位承担相应的全部责任。</w:t>
      </w:r>
    </w:p>
    <w:p w14:paraId="5795B18F" w14:textId="77777777" w:rsidR="00991CCE" w:rsidRDefault="00991CCE" w:rsidP="00991CCE">
      <w:pPr>
        <w:spacing w:line="560" w:lineRule="exact"/>
        <w:ind w:firstLine="560"/>
        <w:rPr>
          <w:rFonts w:ascii="仿宋_GB2312" w:hAnsi="仿宋_GB2312" w:cs="仿宋_GB2312" w:hint="eastAsia"/>
          <w:kern w:val="0"/>
          <w:szCs w:val="28"/>
        </w:rPr>
      </w:pPr>
      <w:r>
        <w:rPr>
          <w:rFonts w:ascii="仿宋_GB2312" w:hAnsi="仿宋_GB2312" w:cs="仿宋_GB2312" w:hint="eastAsia"/>
          <w:kern w:val="0"/>
          <w:szCs w:val="28"/>
        </w:rPr>
        <w:t>三、本单位确认，申报材料中涉及的图片、图纸、视频、文字、数据、商标、肖像、作品、设计成果及其他相关内容，如涉及第三方的法律权利（包括但不限于使用权、商标权、著作权、专利权和肖像权等），本单位事先已取得权利方的书面许可，可用于本次活动相关工作。</w:t>
      </w:r>
    </w:p>
    <w:p w14:paraId="24C9AB58" w14:textId="77777777" w:rsidR="00991CCE" w:rsidRDefault="00991CCE" w:rsidP="00991CCE">
      <w:pPr>
        <w:spacing w:line="560" w:lineRule="exact"/>
        <w:ind w:firstLine="560"/>
        <w:rPr>
          <w:rFonts w:ascii="仿宋_GB2312" w:hAnsi="仿宋_GB2312" w:cs="仿宋_GB2312" w:hint="eastAsia"/>
          <w:kern w:val="0"/>
          <w:szCs w:val="28"/>
        </w:rPr>
      </w:pPr>
      <w:r>
        <w:rPr>
          <w:rFonts w:ascii="仿宋_GB2312" w:hAnsi="仿宋_GB2312" w:cs="仿宋_GB2312" w:hint="eastAsia"/>
          <w:kern w:val="0"/>
          <w:szCs w:val="28"/>
        </w:rPr>
        <w:t>四、本单位同意主办方在本次首都花园城市建设最佳实践案例征集、评审、展示、宣传、发布、出版、研究、案例集编制、经验总结</w:t>
      </w:r>
      <w:r>
        <w:rPr>
          <w:rFonts w:ascii="仿宋_GB2312" w:hAnsi="仿宋_GB2312" w:cs="仿宋_GB2312" w:hint="eastAsia"/>
          <w:kern w:val="0"/>
          <w:szCs w:val="28"/>
        </w:rPr>
        <w:lastRenderedPageBreak/>
        <w:t>和成果推广等工作中，无偿使用本单位提交的申报材料及相关内容。</w:t>
      </w:r>
    </w:p>
    <w:p w14:paraId="67BF1420" w14:textId="77777777" w:rsidR="00991CCE" w:rsidRDefault="00991CCE" w:rsidP="00991CCE">
      <w:pPr>
        <w:spacing w:line="560" w:lineRule="exact"/>
        <w:ind w:firstLine="560"/>
        <w:rPr>
          <w:rFonts w:ascii="仿宋_GB2312" w:hAnsi="仿宋_GB2312" w:cs="仿宋_GB2312" w:hint="eastAsia"/>
          <w:kern w:val="0"/>
          <w:szCs w:val="28"/>
        </w:rPr>
      </w:pPr>
      <w:r>
        <w:rPr>
          <w:rFonts w:ascii="仿宋_GB2312" w:hAnsi="仿宋_GB2312" w:cs="仿宋_GB2312" w:hint="eastAsia"/>
          <w:kern w:val="0"/>
          <w:szCs w:val="28"/>
        </w:rPr>
        <w:t>五、本单位同意，入选案例相关信息可在官方网站、微信公众号、新闻媒体、专题页面、宣传视频、案例展览、案例集、研究报告及其他活动成果中公开展示和传播。</w:t>
      </w:r>
    </w:p>
    <w:p w14:paraId="28740291" w14:textId="77777777" w:rsidR="00991CCE" w:rsidRDefault="00991CCE" w:rsidP="00991CCE">
      <w:pPr>
        <w:spacing w:line="560" w:lineRule="exact"/>
        <w:ind w:firstLine="560"/>
        <w:rPr>
          <w:rFonts w:ascii="仿宋_GB2312" w:hAnsi="仿宋_GB2312" w:cs="仿宋_GB2312" w:hint="eastAsia"/>
          <w:kern w:val="0"/>
          <w:szCs w:val="28"/>
        </w:rPr>
      </w:pPr>
      <w:r>
        <w:rPr>
          <w:rFonts w:ascii="仿宋_GB2312" w:hAnsi="仿宋_GB2312" w:cs="仿宋_GB2312" w:hint="eastAsia"/>
          <w:kern w:val="0"/>
          <w:szCs w:val="28"/>
        </w:rPr>
        <w:t>六、本单位将积极配合主办方开展材料补充、情况核实、视频提交、现场评审、成果展示、宣传报道和后续推广等相关工作。</w:t>
      </w:r>
    </w:p>
    <w:p w14:paraId="05934095" w14:textId="77777777" w:rsidR="00991CCE" w:rsidRDefault="00991CCE" w:rsidP="00991CCE">
      <w:pPr>
        <w:spacing w:line="560" w:lineRule="exact"/>
        <w:ind w:firstLine="560"/>
        <w:rPr>
          <w:rFonts w:ascii="仿宋_GB2312" w:hAnsi="仿宋_GB2312" w:cs="仿宋_GB2312" w:hint="eastAsia"/>
          <w:kern w:val="0"/>
          <w:szCs w:val="28"/>
        </w:rPr>
      </w:pPr>
      <w:r>
        <w:rPr>
          <w:rFonts w:ascii="仿宋_GB2312" w:hAnsi="仿宋_GB2312" w:cs="仿宋_GB2312" w:hint="eastAsia"/>
          <w:kern w:val="0"/>
          <w:szCs w:val="28"/>
        </w:rPr>
        <w:t>七、本承诺书及授权书自签署之日起生效。</w:t>
      </w:r>
    </w:p>
    <w:p w14:paraId="7D2147AD" w14:textId="77777777" w:rsidR="00991CCE" w:rsidRDefault="00991CCE" w:rsidP="00991CCE">
      <w:pPr>
        <w:spacing w:line="560" w:lineRule="exact"/>
        <w:ind w:firstLine="560"/>
        <w:rPr>
          <w:rFonts w:ascii="仿宋_GB2312" w:hAnsi="仿宋_GB2312" w:cs="仿宋_GB2312" w:hint="eastAsia"/>
          <w:kern w:val="0"/>
          <w:szCs w:val="28"/>
        </w:rPr>
      </w:pPr>
    </w:p>
    <w:p w14:paraId="00C7B6DB" w14:textId="77777777" w:rsidR="00991CCE" w:rsidRDefault="00991CCE" w:rsidP="00991CCE">
      <w:pPr>
        <w:pStyle w:val="a0"/>
        <w:ind w:firstLine="560"/>
      </w:pPr>
    </w:p>
    <w:p w14:paraId="08BE9E8B" w14:textId="77777777" w:rsidR="00991CCE" w:rsidRDefault="00991CCE" w:rsidP="00991CCE">
      <w:pPr>
        <w:spacing w:line="560" w:lineRule="exact"/>
        <w:ind w:firstLineChars="1400" w:firstLine="3920"/>
        <w:rPr>
          <w:rFonts w:ascii="仿宋_GB2312" w:hAnsi="仿宋_GB2312" w:cs="仿宋_GB2312" w:hint="eastAsia"/>
          <w:kern w:val="0"/>
          <w:szCs w:val="28"/>
        </w:rPr>
      </w:pPr>
      <w:r>
        <w:rPr>
          <w:rFonts w:ascii="仿宋_GB2312" w:hAnsi="仿宋_GB2312" w:cs="仿宋_GB2312" w:hint="eastAsia"/>
          <w:kern w:val="0"/>
          <w:szCs w:val="28"/>
        </w:rPr>
        <w:t>申报/推荐单位：〔加盖公章〕</w:t>
      </w:r>
    </w:p>
    <w:p w14:paraId="13D4E9B5" w14:textId="77777777" w:rsidR="00991CCE" w:rsidRDefault="00991CCE" w:rsidP="00991CCE">
      <w:pPr>
        <w:spacing w:line="560" w:lineRule="exact"/>
        <w:ind w:firstLineChars="1400" w:firstLine="3920"/>
        <w:rPr>
          <w:rFonts w:ascii="仿宋_GB2312" w:hAnsi="仿宋_GB2312" w:cs="仿宋_GB2312" w:hint="eastAsia"/>
          <w:kern w:val="0"/>
          <w:szCs w:val="28"/>
        </w:rPr>
      </w:pPr>
      <w:r>
        <w:rPr>
          <w:rFonts w:ascii="仿宋_GB2312" w:hAnsi="仿宋_GB2312" w:cs="仿宋_GB2312" w:hint="eastAsia"/>
          <w:kern w:val="0"/>
          <w:szCs w:val="28"/>
        </w:rPr>
        <w:t>法定代表人或授权代表签字：</w:t>
      </w:r>
    </w:p>
    <w:p w14:paraId="6A166E00" w14:textId="77777777" w:rsidR="00991CCE" w:rsidRDefault="00991CCE" w:rsidP="00991CCE">
      <w:pPr>
        <w:spacing w:line="560" w:lineRule="exact"/>
        <w:ind w:firstLineChars="1400" w:firstLine="3920"/>
        <w:rPr>
          <w:rFonts w:ascii="仿宋_GB2312" w:hAnsi="仿宋_GB2312" w:cs="仿宋_GB2312" w:hint="eastAsia"/>
        </w:rPr>
      </w:pPr>
      <w:r>
        <w:rPr>
          <w:rFonts w:ascii="仿宋_GB2312" w:hAnsi="仿宋_GB2312" w:cs="仿宋_GB2312" w:hint="eastAsia"/>
          <w:kern w:val="0"/>
          <w:szCs w:val="28"/>
        </w:rPr>
        <w:t>日期： 年 月 日</w:t>
      </w:r>
    </w:p>
    <w:p w14:paraId="4E9D5545" w14:textId="77777777" w:rsidR="007A4A78" w:rsidRDefault="007A4A78">
      <w:pPr>
        <w:ind w:firstLine="560"/>
      </w:pPr>
    </w:p>
    <w:sectPr w:rsidR="007A4A78" w:rsidSect="00E276E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484B5" w14:textId="77777777" w:rsidR="00D02745" w:rsidRDefault="00D02745">
      <w:pPr>
        <w:spacing w:line="240" w:lineRule="auto"/>
        <w:ind w:firstLine="560"/>
      </w:pPr>
      <w:r>
        <w:separator/>
      </w:r>
    </w:p>
  </w:endnote>
  <w:endnote w:type="continuationSeparator" w:id="0">
    <w:p w14:paraId="0D84C8A8" w14:textId="77777777" w:rsidR="00D02745" w:rsidRDefault="00D02745">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国标黑体">
    <w:altName w:val="微软雅黑"/>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70B6" w14:textId="77777777" w:rsidR="00E276ED" w:rsidRDefault="00E276ED">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5A63" w14:textId="77777777" w:rsidR="00E276ED" w:rsidRDefault="00E276ED">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4FC41" w14:textId="77777777" w:rsidR="00E276ED" w:rsidRDefault="00E276ED">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F9D9" w14:textId="77777777" w:rsidR="00D02745" w:rsidRDefault="00D02745">
      <w:pPr>
        <w:spacing w:line="240" w:lineRule="auto"/>
        <w:ind w:firstLine="560"/>
      </w:pPr>
      <w:r>
        <w:separator/>
      </w:r>
    </w:p>
  </w:footnote>
  <w:footnote w:type="continuationSeparator" w:id="0">
    <w:p w14:paraId="247BE4FA" w14:textId="77777777" w:rsidR="00D02745" w:rsidRDefault="00D02745">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CD453" w14:textId="77777777" w:rsidR="00E276ED" w:rsidRDefault="00E276ED">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2FE5" w14:textId="77777777" w:rsidR="00E276ED" w:rsidRDefault="00E276ED">
    <w:pPr>
      <w:pStyle w:val="af2"/>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D176" w14:textId="77777777" w:rsidR="00E276ED" w:rsidRDefault="00E276ED">
    <w:pPr>
      <w:pStyle w:val="af2"/>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F3B1D"/>
    <w:multiLevelType w:val="multilevel"/>
    <w:tmpl w:val="4EBE2670"/>
    <w:lvl w:ilvl="0">
      <w:start w:val="1"/>
      <w:numFmt w:val="chineseCountingThousand"/>
      <w:pStyle w:val="1"/>
      <w:suff w:val="space"/>
      <w:lvlText w:val="%1、"/>
      <w:lvlJc w:val="left"/>
      <w:pPr>
        <w:ind w:left="-32767" w:firstLine="32767"/>
      </w:pPr>
      <w:rPr>
        <w:rFonts w:ascii="Times New Roman" w:eastAsia="仿宋_GB2312" w:hAnsi="Times New Roman" w:hint="default"/>
        <w:color w:val="auto"/>
        <w:sz w:val="30"/>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lvlText w:val="%1.%2.%3.%4"/>
      <w:lvlJc w:val="left"/>
      <w:pPr>
        <w:ind w:left="3686" w:hanging="708"/>
      </w:pPr>
      <w:rPr>
        <w:rFonts w:hint="eastAsia"/>
      </w:rPr>
    </w:lvl>
    <w:lvl w:ilvl="4">
      <w:start w:val="1"/>
      <w:numFmt w:val="decimal"/>
      <w:lvlText w:val="%1.%2.%3.%4.%5"/>
      <w:lvlJc w:val="left"/>
      <w:pPr>
        <w:ind w:left="4253" w:hanging="850"/>
      </w:pPr>
      <w:rPr>
        <w:rFonts w:hint="eastAsia"/>
      </w:rPr>
    </w:lvl>
    <w:lvl w:ilvl="5">
      <w:start w:val="1"/>
      <w:numFmt w:val="decimal"/>
      <w:lvlText w:val="%1.%2.%3.%4.%5.%6"/>
      <w:lvlJc w:val="left"/>
      <w:pPr>
        <w:ind w:left="4962" w:hanging="1134"/>
      </w:pPr>
      <w:rPr>
        <w:rFonts w:hint="eastAsia"/>
      </w:rPr>
    </w:lvl>
    <w:lvl w:ilvl="6">
      <w:start w:val="1"/>
      <w:numFmt w:val="decimal"/>
      <w:lvlText w:val="%1.%2.%3.%4.%5.%6.%7"/>
      <w:lvlJc w:val="left"/>
      <w:pPr>
        <w:ind w:left="5529" w:hanging="1276"/>
      </w:pPr>
      <w:rPr>
        <w:rFonts w:hint="eastAsia"/>
      </w:rPr>
    </w:lvl>
    <w:lvl w:ilvl="7">
      <w:start w:val="1"/>
      <w:numFmt w:val="decimal"/>
      <w:lvlText w:val="%1.%2.%3.%4.%5.%6.%7.%8"/>
      <w:lvlJc w:val="left"/>
      <w:pPr>
        <w:ind w:left="6096" w:hanging="1418"/>
      </w:pPr>
      <w:rPr>
        <w:rFonts w:hint="eastAsia"/>
      </w:rPr>
    </w:lvl>
    <w:lvl w:ilvl="8">
      <w:start w:val="1"/>
      <w:numFmt w:val="decimal"/>
      <w:lvlText w:val="%1.%2.%3.%4.%5.%6.%7.%8.%9"/>
      <w:lvlJc w:val="left"/>
      <w:pPr>
        <w:ind w:left="6804" w:hanging="1700"/>
      </w:pPr>
      <w:rPr>
        <w:rFonts w:hint="eastAsia"/>
      </w:rPr>
    </w:lvl>
  </w:abstractNum>
  <w:num w:numId="1" w16cid:durableId="2056154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6ED"/>
    <w:rsid w:val="002153B1"/>
    <w:rsid w:val="00340F67"/>
    <w:rsid w:val="0079058C"/>
    <w:rsid w:val="007A4A78"/>
    <w:rsid w:val="00991CCE"/>
    <w:rsid w:val="00D02745"/>
    <w:rsid w:val="00D51411"/>
    <w:rsid w:val="00E276ED"/>
    <w:rsid w:val="00F61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956D3"/>
  <w15:chartTrackingRefBased/>
  <w15:docId w15:val="{6E80FFAC-4BC6-4CBC-8527-49E0FA6C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91CCE"/>
    <w:pPr>
      <w:widowControl w:val="0"/>
      <w:suppressAutoHyphens/>
      <w:adjustRightInd w:val="0"/>
      <w:snapToGrid w:val="0"/>
      <w:spacing w:after="0" w:line="300" w:lineRule="auto"/>
      <w:ind w:firstLineChars="200" w:firstLine="200"/>
      <w:jc w:val="both"/>
    </w:pPr>
    <w:rPr>
      <w:rFonts w:ascii="Times New Roman" w:eastAsia="仿宋_GB2312" w:hAnsi="Times New Roman" w:cs="Times New Roman"/>
      <w:sz w:val="28"/>
      <w14:ligatures w14:val="none"/>
    </w:rPr>
  </w:style>
  <w:style w:type="paragraph" w:styleId="1">
    <w:name w:val="heading 1"/>
    <w:basedOn w:val="a"/>
    <w:next w:val="a"/>
    <w:link w:val="10"/>
    <w:qFormat/>
    <w:rsid w:val="00D51411"/>
    <w:pPr>
      <w:keepNext/>
      <w:keepLines/>
      <w:numPr>
        <w:numId w:val="1"/>
      </w:numPr>
      <w:spacing w:line="360" w:lineRule="auto"/>
      <w:outlineLvl w:val="0"/>
    </w:pPr>
    <w:rPr>
      <w:b/>
      <w:sz w:val="30"/>
    </w:rPr>
  </w:style>
  <w:style w:type="paragraph" w:styleId="2">
    <w:name w:val="heading 2"/>
    <w:basedOn w:val="a"/>
    <w:next w:val="a"/>
    <w:link w:val="20"/>
    <w:semiHidden/>
    <w:unhideWhenUsed/>
    <w:qFormat/>
    <w:rsid w:val="00D51411"/>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semiHidden/>
    <w:unhideWhenUsed/>
    <w:qFormat/>
    <w:rsid w:val="00D51411"/>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E276ED"/>
    <w:pPr>
      <w:keepNext/>
      <w:keepLines/>
      <w:spacing w:before="80" w:after="40"/>
      <w:outlineLvl w:val="3"/>
    </w:pPr>
    <w:rPr>
      <w:rFonts w:asciiTheme="minorHAnsi" w:eastAsiaTheme="minorEastAsia" w:hAnsiTheme="minorHAnsi" w:cstheme="majorBidi"/>
      <w:color w:val="0F4761" w:themeColor="accent1" w:themeShade="BF"/>
      <w:szCs w:val="28"/>
    </w:rPr>
  </w:style>
  <w:style w:type="paragraph" w:styleId="5">
    <w:name w:val="heading 5"/>
    <w:basedOn w:val="a"/>
    <w:next w:val="a"/>
    <w:link w:val="50"/>
    <w:uiPriority w:val="9"/>
    <w:semiHidden/>
    <w:unhideWhenUsed/>
    <w:qFormat/>
    <w:rsid w:val="00E276ED"/>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E276ED"/>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E276ED"/>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E276ED"/>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E276ED"/>
    <w:pPr>
      <w:keepNext/>
      <w:keepLines/>
      <w:outlineLvl w:val="8"/>
    </w:pPr>
    <w:rPr>
      <w:rFonts w:asciiTheme="minorHAnsi" w:eastAsiaTheme="majorEastAsia" w:hAnsiTheme="minorHAnsi"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
    <w:next w:val="a"/>
    <w:link w:val="a5"/>
    <w:qFormat/>
    <w:rsid w:val="00D51411"/>
    <w:pPr>
      <w:spacing w:before="240" w:after="60"/>
      <w:ind w:firstLine="803"/>
      <w:jc w:val="center"/>
      <w:outlineLvl w:val="0"/>
    </w:pPr>
    <w:rPr>
      <w:b/>
      <w:bCs/>
      <w:sz w:val="40"/>
      <w:szCs w:val="40"/>
    </w:rPr>
  </w:style>
  <w:style w:type="character" w:customStyle="1" w:styleId="a5">
    <w:name w:val="标题 字符"/>
    <w:link w:val="a4"/>
    <w:rsid w:val="00D51411"/>
    <w:rPr>
      <w:rFonts w:ascii="Times New Roman" w:eastAsia="仿宋_GB2312" w:hAnsi="Times New Roman" w:cs="Times New Roman"/>
      <w:b/>
      <w:bCs/>
      <w:sz w:val="40"/>
      <w:szCs w:val="40"/>
      <w14:ligatures w14:val="none"/>
    </w:rPr>
  </w:style>
  <w:style w:type="character" w:customStyle="1" w:styleId="10">
    <w:name w:val="标题 1 字符"/>
    <w:link w:val="1"/>
    <w:rsid w:val="00D51411"/>
    <w:rPr>
      <w:rFonts w:ascii="Times New Roman" w:eastAsia="仿宋_GB2312" w:hAnsi="Times New Roman" w:cs="Times New Roman"/>
      <w:b/>
      <w:sz w:val="30"/>
      <w14:ligatures w14:val="none"/>
    </w:rPr>
  </w:style>
  <w:style w:type="character" w:customStyle="1" w:styleId="20">
    <w:name w:val="标题 2 字符"/>
    <w:link w:val="2"/>
    <w:semiHidden/>
    <w:rsid w:val="00D51411"/>
    <w:rPr>
      <w:rFonts w:ascii="等线 Light" w:eastAsia="等线 Light" w:hAnsi="等线 Light" w:cs="Times New Roman"/>
      <w:b/>
      <w:bCs/>
      <w:sz w:val="32"/>
      <w:szCs w:val="32"/>
      <w14:ligatures w14:val="none"/>
    </w:rPr>
  </w:style>
  <w:style w:type="character" w:customStyle="1" w:styleId="30">
    <w:name w:val="标题 3 字符"/>
    <w:link w:val="3"/>
    <w:semiHidden/>
    <w:rsid w:val="00D51411"/>
    <w:rPr>
      <w:rFonts w:ascii="Times New Roman" w:eastAsia="仿宋_GB2312" w:hAnsi="Times New Roman" w:cs="Times New Roman"/>
      <w:b/>
      <w:bCs/>
      <w:sz w:val="32"/>
      <w:szCs w:val="32"/>
      <w14:ligatures w14:val="none"/>
    </w:rPr>
  </w:style>
  <w:style w:type="paragraph" w:styleId="a0">
    <w:name w:val="Body Text"/>
    <w:basedOn w:val="a"/>
    <w:link w:val="a6"/>
    <w:unhideWhenUsed/>
    <w:qFormat/>
    <w:rsid w:val="00D51411"/>
    <w:pPr>
      <w:spacing w:after="120"/>
    </w:pPr>
  </w:style>
  <w:style w:type="character" w:customStyle="1" w:styleId="a6">
    <w:name w:val="正文文本 字符"/>
    <w:basedOn w:val="a1"/>
    <w:link w:val="a0"/>
    <w:uiPriority w:val="99"/>
    <w:semiHidden/>
    <w:qFormat/>
    <w:rsid w:val="00D51411"/>
    <w:rPr>
      <w:rFonts w:ascii="Times New Roman" w:eastAsia="仿宋_GB2312" w:hAnsi="Times New Roman" w:cs="Times New Roman"/>
      <w:sz w:val="28"/>
      <w14:ligatures w14:val="none"/>
    </w:rPr>
  </w:style>
  <w:style w:type="character" w:customStyle="1" w:styleId="40">
    <w:name w:val="标题 4 字符"/>
    <w:basedOn w:val="a1"/>
    <w:link w:val="4"/>
    <w:uiPriority w:val="9"/>
    <w:semiHidden/>
    <w:rsid w:val="00E276ED"/>
    <w:rPr>
      <w:rFonts w:cstheme="majorBidi"/>
      <w:color w:val="0F4761" w:themeColor="accent1" w:themeShade="BF"/>
      <w:sz w:val="28"/>
      <w:szCs w:val="28"/>
      <w14:ligatures w14:val="none"/>
    </w:rPr>
  </w:style>
  <w:style w:type="character" w:customStyle="1" w:styleId="50">
    <w:name w:val="标题 5 字符"/>
    <w:basedOn w:val="a1"/>
    <w:link w:val="5"/>
    <w:uiPriority w:val="9"/>
    <w:semiHidden/>
    <w:rsid w:val="00E276ED"/>
    <w:rPr>
      <w:rFonts w:cstheme="majorBidi"/>
      <w:color w:val="0F4761" w:themeColor="accent1" w:themeShade="BF"/>
      <w:sz w:val="24"/>
      <w14:ligatures w14:val="none"/>
    </w:rPr>
  </w:style>
  <w:style w:type="character" w:customStyle="1" w:styleId="60">
    <w:name w:val="标题 6 字符"/>
    <w:basedOn w:val="a1"/>
    <w:link w:val="6"/>
    <w:uiPriority w:val="9"/>
    <w:semiHidden/>
    <w:rsid w:val="00E276ED"/>
    <w:rPr>
      <w:rFonts w:cstheme="majorBidi"/>
      <w:b/>
      <w:bCs/>
      <w:color w:val="0F4761" w:themeColor="accent1" w:themeShade="BF"/>
      <w:sz w:val="28"/>
      <w14:ligatures w14:val="none"/>
    </w:rPr>
  </w:style>
  <w:style w:type="character" w:customStyle="1" w:styleId="70">
    <w:name w:val="标题 7 字符"/>
    <w:basedOn w:val="a1"/>
    <w:link w:val="7"/>
    <w:uiPriority w:val="9"/>
    <w:semiHidden/>
    <w:rsid w:val="00E276ED"/>
    <w:rPr>
      <w:rFonts w:cstheme="majorBidi"/>
      <w:b/>
      <w:bCs/>
      <w:color w:val="595959" w:themeColor="text1" w:themeTint="A6"/>
      <w:sz w:val="28"/>
      <w14:ligatures w14:val="none"/>
    </w:rPr>
  </w:style>
  <w:style w:type="character" w:customStyle="1" w:styleId="80">
    <w:name w:val="标题 8 字符"/>
    <w:basedOn w:val="a1"/>
    <w:link w:val="8"/>
    <w:uiPriority w:val="9"/>
    <w:semiHidden/>
    <w:rsid w:val="00E276ED"/>
    <w:rPr>
      <w:rFonts w:cstheme="majorBidi"/>
      <w:color w:val="595959" w:themeColor="text1" w:themeTint="A6"/>
      <w:sz w:val="28"/>
      <w14:ligatures w14:val="none"/>
    </w:rPr>
  </w:style>
  <w:style w:type="character" w:customStyle="1" w:styleId="90">
    <w:name w:val="标题 9 字符"/>
    <w:basedOn w:val="a1"/>
    <w:link w:val="9"/>
    <w:uiPriority w:val="9"/>
    <w:semiHidden/>
    <w:rsid w:val="00E276ED"/>
    <w:rPr>
      <w:rFonts w:eastAsiaTheme="majorEastAsia" w:cstheme="majorBidi"/>
      <w:color w:val="595959" w:themeColor="text1" w:themeTint="A6"/>
      <w:sz w:val="28"/>
      <w14:ligatures w14:val="none"/>
    </w:rPr>
  </w:style>
  <w:style w:type="paragraph" w:styleId="a7">
    <w:name w:val="Subtitle"/>
    <w:basedOn w:val="a"/>
    <w:next w:val="a"/>
    <w:link w:val="a8"/>
    <w:uiPriority w:val="11"/>
    <w:qFormat/>
    <w:rsid w:val="00E276ED"/>
    <w:pPr>
      <w:numPr>
        <w:ilvl w:val="1"/>
      </w:numPr>
      <w:spacing w:after="160"/>
      <w:ind w:firstLineChars="200" w:firstLine="200"/>
      <w:jc w:val="center"/>
    </w:pPr>
    <w:rPr>
      <w:rFonts w:asciiTheme="majorHAnsi" w:eastAsiaTheme="majorEastAsia" w:hAnsiTheme="majorHAnsi" w:cstheme="majorBidi"/>
      <w:color w:val="595959" w:themeColor="text1" w:themeTint="A6"/>
      <w:spacing w:val="15"/>
      <w:szCs w:val="28"/>
    </w:rPr>
  </w:style>
  <w:style w:type="character" w:customStyle="1" w:styleId="a8">
    <w:name w:val="副标题 字符"/>
    <w:basedOn w:val="a1"/>
    <w:link w:val="a7"/>
    <w:uiPriority w:val="11"/>
    <w:rsid w:val="00E276ED"/>
    <w:rPr>
      <w:rFonts w:asciiTheme="majorHAnsi" w:eastAsiaTheme="majorEastAsia" w:hAnsiTheme="majorHAnsi" w:cstheme="majorBidi"/>
      <w:color w:val="595959" w:themeColor="text1" w:themeTint="A6"/>
      <w:spacing w:val="15"/>
      <w:sz w:val="28"/>
      <w:szCs w:val="28"/>
      <w14:ligatures w14:val="none"/>
    </w:rPr>
  </w:style>
  <w:style w:type="paragraph" w:styleId="a9">
    <w:name w:val="Quote"/>
    <w:basedOn w:val="a"/>
    <w:next w:val="a"/>
    <w:link w:val="aa"/>
    <w:uiPriority w:val="29"/>
    <w:qFormat/>
    <w:rsid w:val="00E276ED"/>
    <w:pPr>
      <w:spacing w:before="160" w:after="160"/>
      <w:jc w:val="center"/>
    </w:pPr>
    <w:rPr>
      <w:i/>
      <w:iCs/>
      <w:color w:val="404040" w:themeColor="text1" w:themeTint="BF"/>
    </w:rPr>
  </w:style>
  <w:style w:type="character" w:customStyle="1" w:styleId="aa">
    <w:name w:val="引用 字符"/>
    <w:basedOn w:val="a1"/>
    <w:link w:val="a9"/>
    <w:uiPriority w:val="29"/>
    <w:rsid w:val="00E276ED"/>
    <w:rPr>
      <w:rFonts w:ascii="Times New Roman" w:eastAsia="仿宋_GB2312" w:hAnsi="Times New Roman" w:cs="Times New Roman"/>
      <w:i/>
      <w:iCs/>
      <w:color w:val="404040" w:themeColor="text1" w:themeTint="BF"/>
      <w:sz w:val="28"/>
      <w14:ligatures w14:val="none"/>
    </w:rPr>
  </w:style>
  <w:style w:type="paragraph" w:styleId="ab">
    <w:name w:val="List Paragraph"/>
    <w:basedOn w:val="a"/>
    <w:uiPriority w:val="34"/>
    <w:qFormat/>
    <w:rsid w:val="00E276ED"/>
    <w:pPr>
      <w:ind w:left="720"/>
      <w:contextualSpacing/>
    </w:pPr>
  </w:style>
  <w:style w:type="character" w:styleId="ac">
    <w:name w:val="Intense Emphasis"/>
    <w:basedOn w:val="a1"/>
    <w:uiPriority w:val="21"/>
    <w:qFormat/>
    <w:rsid w:val="00E276ED"/>
    <w:rPr>
      <w:i/>
      <w:iCs/>
      <w:color w:val="0F4761" w:themeColor="accent1" w:themeShade="BF"/>
    </w:rPr>
  </w:style>
  <w:style w:type="paragraph" w:styleId="ad">
    <w:name w:val="Intense Quote"/>
    <w:basedOn w:val="a"/>
    <w:next w:val="a"/>
    <w:link w:val="ae"/>
    <w:uiPriority w:val="30"/>
    <w:qFormat/>
    <w:rsid w:val="00E276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1"/>
    <w:link w:val="ad"/>
    <w:uiPriority w:val="30"/>
    <w:rsid w:val="00E276ED"/>
    <w:rPr>
      <w:rFonts w:ascii="Times New Roman" w:eastAsia="仿宋_GB2312" w:hAnsi="Times New Roman" w:cs="Times New Roman"/>
      <w:i/>
      <w:iCs/>
      <w:color w:val="0F4761" w:themeColor="accent1" w:themeShade="BF"/>
      <w:sz w:val="28"/>
      <w14:ligatures w14:val="none"/>
    </w:rPr>
  </w:style>
  <w:style w:type="character" w:styleId="af">
    <w:name w:val="Intense Reference"/>
    <w:basedOn w:val="a1"/>
    <w:uiPriority w:val="32"/>
    <w:qFormat/>
    <w:rsid w:val="00E276ED"/>
    <w:rPr>
      <w:b/>
      <w:bCs/>
      <w:smallCaps/>
      <w:color w:val="0F4761" w:themeColor="accent1" w:themeShade="BF"/>
      <w:spacing w:val="5"/>
    </w:rPr>
  </w:style>
  <w:style w:type="paragraph" w:styleId="af0">
    <w:name w:val="footer"/>
    <w:basedOn w:val="a"/>
    <w:link w:val="af1"/>
    <w:uiPriority w:val="99"/>
    <w:unhideWhenUsed/>
    <w:qFormat/>
    <w:rsid w:val="00E276ED"/>
    <w:pPr>
      <w:tabs>
        <w:tab w:val="center" w:pos="4153"/>
        <w:tab w:val="right" w:pos="8306"/>
      </w:tabs>
      <w:spacing w:line="240" w:lineRule="auto"/>
      <w:jc w:val="left"/>
    </w:pPr>
    <w:rPr>
      <w:sz w:val="18"/>
      <w:szCs w:val="18"/>
    </w:rPr>
  </w:style>
  <w:style w:type="character" w:customStyle="1" w:styleId="af1">
    <w:name w:val="页脚 字符"/>
    <w:basedOn w:val="a1"/>
    <w:link w:val="af0"/>
    <w:uiPriority w:val="99"/>
    <w:qFormat/>
    <w:rsid w:val="00E276ED"/>
    <w:rPr>
      <w:rFonts w:ascii="Times New Roman" w:eastAsia="仿宋_GB2312" w:hAnsi="Times New Roman" w:cs="Times New Roman"/>
      <w:sz w:val="18"/>
      <w:szCs w:val="18"/>
      <w14:ligatures w14:val="none"/>
    </w:rPr>
  </w:style>
  <w:style w:type="paragraph" w:styleId="af2">
    <w:name w:val="header"/>
    <w:basedOn w:val="a"/>
    <w:link w:val="af3"/>
    <w:uiPriority w:val="99"/>
    <w:unhideWhenUsed/>
    <w:qFormat/>
    <w:rsid w:val="00E276ED"/>
    <w:pPr>
      <w:tabs>
        <w:tab w:val="center" w:pos="4153"/>
        <w:tab w:val="right" w:pos="8306"/>
      </w:tabs>
      <w:spacing w:line="240" w:lineRule="auto"/>
      <w:jc w:val="center"/>
    </w:pPr>
    <w:rPr>
      <w:sz w:val="18"/>
      <w:szCs w:val="18"/>
    </w:rPr>
  </w:style>
  <w:style w:type="character" w:customStyle="1" w:styleId="af3">
    <w:name w:val="页眉 字符"/>
    <w:basedOn w:val="a1"/>
    <w:link w:val="af2"/>
    <w:uiPriority w:val="99"/>
    <w:qFormat/>
    <w:rsid w:val="00E276ED"/>
    <w:rPr>
      <w:rFonts w:ascii="Times New Roman" w:eastAsia="仿宋_GB2312"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RL R</dc:creator>
  <cp:keywords/>
  <dc:description/>
  <cp:lastModifiedBy>RL R</cp:lastModifiedBy>
  <cp:revision>2</cp:revision>
  <dcterms:created xsi:type="dcterms:W3CDTF">2026-06-26T07:33:00Z</dcterms:created>
  <dcterms:modified xsi:type="dcterms:W3CDTF">2026-06-29T07:38:00Z</dcterms:modified>
</cp:coreProperties>
</file>