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7FFC68">
      <w:pPr>
        <w:spacing w:line="48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p w14:paraId="61032A73">
      <w:pPr>
        <w:spacing w:line="480" w:lineRule="exact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（2024年度）</w:t>
      </w:r>
    </w:p>
    <w:p w14:paraId="5180639B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15"/>
        <w:tblW w:w="96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71"/>
        <w:gridCol w:w="1148"/>
        <w:gridCol w:w="588"/>
        <w:gridCol w:w="1127"/>
        <w:gridCol w:w="12"/>
        <w:gridCol w:w="1276"/>
        <w:gridCol w:w="1418"/>
        <w:gridCol w:w="740"/>
        <w:gridCol w:w="868"/>
        <w:gridCol w:w="844"/>
      </w:tblGrid>
      <w:tr w14:paraId="610E8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A05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D2C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市花月季乡土植物进社区进村庄</w:t>
            </w:r>
          </w:p>
        </w:tc>
      </w:tr>
      <w:tr w14:paraId="4BAFA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303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EB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A0F6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D33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</w:tr>
      <w:tr w14:paraId="4454A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ADB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527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8C2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</w:t>
            </w:r>
          </w:p>
          <w:p w14:paraId="2559E6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304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</w:t>
            </w:r>
          </w:p>
          <w:p w14:paraId="79F860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626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  <w:p w14:paraId="434B39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88F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42D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BE7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245B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85A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324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C07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824.00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8EB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824.00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50A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820.34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3A8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492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99.56%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76D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1E6A8D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DFA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99E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D1A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824.00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6E2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824.00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AAA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820.34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8C1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6D8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99.56%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A81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A3E7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4BA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36E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0D7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B75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976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00C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0B0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1A3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EF7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A1B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6DD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BC2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821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C65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BD3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B8E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51A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0907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C5D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6A2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09C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8A742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34F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6C0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为参与首都绿化美化花园式社区评选的45个社区送去市花月季12.5万株、乡土植物6.8万余株。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D44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为参与首都绿化美化花园式社区评选的45个社区送去市花月季12.5万株、乡土植物6.8125万余株。</w:t>
            </w:r>
          </w:p>
        </w:tc>
      </w:tr>
      <w:tr w14:paraId="58B10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9E8E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B3B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EDC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C98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6DA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17A41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687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032808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BAE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E02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409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偏差原因析及改进</w:t>
            </w:r>
          </w:p>
          <w:p w14:paraId="4A23C1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措施</w:t>
            </w:r>
          </w:p>
        </w:tc>
      </w:tr>
      <w:tr w14:paraId="416CE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9EE3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9C7FA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0F31BE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（50分）</w:t>
            </w:r>
          </w:p>
          <w:p w14:paraId="43DA0C5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1894A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B17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参与评选的花园式社区数量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FD5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53个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DBF6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49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383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472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7B3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8F52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AE52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A46AC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A196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06B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参与评选的花园式村庄数量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B2E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50个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F77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D65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653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444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7A4C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D202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ACCC88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2F46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65A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为村庄采购市花月季数量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AAB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不低于8.6万株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509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8.8万株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5E9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98A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0C4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7629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30DA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371CFF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6047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DB3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为村庄采购乡土植物数量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214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不低于25万株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527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25.1万株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4C0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56F6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EE6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2E8A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AD35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F6FE2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7FFD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C56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为社区采购市花月季数量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953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不低于12万株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4F0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12.5万株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777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E2F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C6A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747A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6169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12CCE1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4A95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581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为社区采购乡土植物数量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E64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不低于6.8万株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73F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6.8万株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8B7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4C0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D0A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728D2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94BC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14D5A2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5498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D72AD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整体环境明显改善，现有资源有效利用，生态环境质量进一步提升。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373CA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C1A0E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良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EA10D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394C0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CB5D7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01E73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FD5F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3F263C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AA84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69969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按照合同约定按质按量供应货物并验收通过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67DA1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CB674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EB138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FCFEA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6705F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381E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C4498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44C2FD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F937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FD9EA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苗木合格率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61547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≥98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966EF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D0D1D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B2AAE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F726B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C75C5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12C0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78F0B2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B6B4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7E7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2024年12月底前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F65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2024年12月底前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3FF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2024年12月底前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B8A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429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4E7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C9AC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2A89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823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8B5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81B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市花月季和乡土植物进社区进村庄活动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532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≤824万元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B9F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820.34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8D0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C93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3F2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7839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718B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F5846E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E661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946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营造乡村优美景观，促进乡村经济发展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4F7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营造乡村优美景观，促进乡村经济发展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B24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以优美景观促进乡村经济发展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D52BA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9B7AD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679BE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CA95D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71B4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820285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B8C7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426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提升村庄和社区的生态功能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FAC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提升村庄和社区的生态功能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05E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苗木花卉种植增加了村庄的生物多样性，提升了村庄和社区的生态功能</w:t>
            </w:r>
          </w:p>
        </w:tc>
        <w:tc>
          <w:tcPr>
            <w:tcW w:w="74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B6B5B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09D22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738E4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F1ED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654D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6AEEEF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5D3A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4DF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改善社区村庄生态环境和村居环境，实现绿色高效发展，加快建设生态宜居社村；通过对现状资源条件的有效利用，合理布局，集约发展，不仅美化了乡村，还可成为居民休闲的场所，促进人与自然的协调发展；通过绿化种植使植被结构得到改善，由单一形式逐步转变成复层，乔、灌、地被相结合的形式，进一步提升社村的生态环境质量。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454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改善社区村庄生态环境和村居环境，实现绿色高效发展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DF8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改善村庄社区生活环境，提升了村民幸福感</w:t>
            </w:r>
          </w:p>
        </w:tc>
        <w:tc>
          <w:tcPr>
            <w:tcW w:w="74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4D98F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9643D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5A7BD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7987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7DD5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693D53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6288A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106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供货物资种植后在一段时间内持续有效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5E6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可持续提升乡村生态景观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355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可持续提升乡村生态景观</w:t>
            </w:r>
          </w:p>
        </w:tc>
        <w:tc>
          <w:tcPr>
            <w:tcW w:w="7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1ED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4CA5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267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0E4B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D91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2CD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452CF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67EDAF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3F6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7115B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服务对象满意度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1AC13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30A7B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85%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5BF4A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852F8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3F3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8086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2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F44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7AE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CB6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91.5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703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48E69AA">
      <w:pPr>
        <w:rPr>
          <w:rFonts w:hint="eastAsia" w:ascii="宋体" w:hAnsi="宋体"/>
          <w:vanish/>
          <w:sz w:val="18"/>
          <w:szCs w:val="18"/>
        </w:rPr>
      </w:pPr>
    </w:p>
    <w:p w14:paraId="56787B25">
      <w:pPr>
        <w:widowControl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</w:p>
    <w:p w14:paraId="671912DB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填报注意事项：</w:t>
      </w:r>
    </w:p>
    <w:p w14:paraId="47F54249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1.得分一档最高不能超过该指标分值上限。</w:t>
      </w:r>
    </w:p>
    <w:p w14:paraId="26FCC57C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4A30ED27">
      <w:pPr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3.请在“偏差原因分析及改进措施”中说明偏离目标、不能完成目标的原因及拟采取的措施。</w:t>
      </w:r>
    </w:p>
    <w:p w14:paraId="5206D978">
      <w:pPr>
        <w:spacing w:line="520" w:lineRule="exac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4.90（含）-100分为优、80（含）-90分为良、60（含）-80分为中、60分以下为差。</w:t>
      </w:r>
    </w:p>
    <w:p w14:paraId="6BD1A470">
      <w:pPr>
        <w:rPr>
          <w:rFonts w:hint="eastAsia" w:ascii="宋体" w:hAnsi="宋体"/>
          <w:sz w:val="18"/>
          <w:szCs w:val="18"/>
        </w:rPr>
      </w:pPr>
    </w:p>
    <w:p w14:paraId="0DC2891D">
      <w:pPr>
        <w:rPr>
          <w:rFonts w:hint="eastAsia" w:ascii="宋体" w:hAnsi="宋体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D1"/>
    <w:rsid w:val="0001713D"/>
    <w:rsid w:val="00037415"/>
    <w:rsid w:val="000A565F"/>
    <w:rsid w:val="00111ED1"/>
    <w:rsid w:val="00163453"/>
    <w:rsid w:val="0017448F"/>
    <w:rsid w:val="002B1BA6"/>
    <w:rsid w:val="00377335"/>
    <w:rsid w:val="00483374"/>
    <w:rsid w:val="00512582"/>
    <w:rsid w:val="00527149"/>
    <w:rsid w:val="005A1C88"/>
    <w:rsid w:val="00651D62"/>
    <w:rsid w:val="00674823"/>
    <w:rsid w:val="006F021F"/>
    <w:rsid w:val="00773873"/>
    <w:rsid w:val="007C581D"/>
    <w:rsid w:val="008C1F5E"/>
    <w:rsid w:val="00933790"/>
    <w:rsid w:val="009C0489"/>
    <w:rsid w:val="009E05FE"/>
    <w:rsid w:val="00A85265"/>
    <w:rsid w:val="00A93511"/>
    <w:rsid w:val="00BB4D4E"/>
    <w:rsid w:val="00C65AEF"/>
    <w:rsid w:val="00CA5FD5"/>
    <w:rsid w:val="00CF5BE0"/>
    <w:rsid w:val="00D11D6B"/>
    <w:rsid w:val="00D20082"/>
    <w:rsid w:val="00D81CA7"/>
    <w:rsid w:val="00DB1801"/>
    <w:rsid w:val="00DF0335"/>
    <w:rsid w:val="00EC515E"/>
    <w:rsid w:val="00FC518D"/>
    <w:rsid w:val="00FE43F9"/>
    <w:rsid w:val="1916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1262</Words>
  <Characters>1458</Characters>
  <Lines>229</Lines>
  <Paragraphs>191</Paragraphs>
  <TotalTime>30</TotalTime>
  <ScaleCrop>false</ScaleCrop>
  <LinksUpToDate>false</LinksUpToDate>
  <CharactersWithSpaces>1458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2025-05-07T08:54:00Z</dcterms:created>
  <dc:creator>591393867@qq.com</dc:creator>
  <cp:lastModifiedBy>卍Fashion、</cp:lastModifiedBy>
  <dcterms:modified xsi:type="dcterms:W3CDTF">2025-08-21T01:32:40Z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eyJoZGlkIjoiMzI2MzY0YTFjNmJiM2UyNGVkOTYyZjJlYTY1YzkxNzEiLCJ1c2VySWQiOiI2NjU3NjYzNDgifQ==</vt:lpwstr>
  </property>
  <property fmtid="{D5CDD505-2E9C-101B-9397-08002B2CF9AE}" pid="3" name="KSOProductBuildVer">
    <vt:lpwstr>2052-12.1.0.19302</vt:lpwstr>
  </property>
  <property fmtid="{D5CDD505-2E9C-101B-9397-08002B2CF9AE}" pid="4" name="ICV">
    <vt:lpwstr>61759A4E368D4BB4AACAA6BECDD82728_12</vt:lpwstr>
  </property>
</Properties>
</file>