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39BD5">
      <w:pPr>
        <w:spacing w:line="48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p w14:paraId="380DEDA1">
      <w:pPr>
        <w:spacing w:line="48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（2024年度）</w:t>
      </w:r>
    </w:p>
    <w:p w14:paraId="09621C9F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15"/>
        <w:tblW w:w="94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111"/>
        <w:gridCol w:w="969"/>
        <w:gridCol w:w="727"/>
        <w:gridCol w:w="1127"/>
        <w:gridCol w:w="283"/>
        <w:gridCol w:w="849"/>
        <w:gridCol w:w="848"/>
        <w:gridCol w:w="279"/>
        <w:gridCol w:w="409"/>
        <w:gridCol w:w="295"/>
        <w:gridCol w:w="468"/>
        <w:gridCol w:w="378"/>
        <w:gridCol w:w="1113"/>
      </w:tblGrid>
      <w:tr w14:paraId="1B641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0BF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4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208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国土绿化订阅刊发</w:t>
            </w:r>
          </w:p>
        </w:tc>
      </w:tr>
      <w:tr w14:paraId="463B1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534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9F2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C3E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A71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</w:tr>
      <w:tr w14:paraId="3CF3F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DF76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3F1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CA4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 w14:paraId="094230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F76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 w14:paraId="5CB9CC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187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 w14:paraId="0D0FFF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E33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D48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0F8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19F1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8772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CF559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D0A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EB9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108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489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3049B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ADE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4A87C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296E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0B9AA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031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45.00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D93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45.00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DD2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45.00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3AF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2BE92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B8F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D866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C647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1E4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064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3AD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003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FE7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58C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4E6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45C5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896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56A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12B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6F7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BEB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408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6DA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E93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4FBD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476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33F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DB2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B51E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7F9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D8B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通过《国土绿化》杂志四封宣传、内文通版，宣传首都绿化美化建设的重要性和成就，推广先进经验和做法，树立首都作为绿色生态城市的良好形象，提升城市知名度与美誉度。按时完成1000份杂志的寄送。</w:t>
            </w:r>
          </w:p>
        </w:tc>
        <w:tc>
          <w:tcPr>
            <w:tcW w:w="3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F59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土绿化订阅刊发：在2024年第2期《国土绿化》杂志封面、封底、封三、3个通版以及第4期封底，刊登首都绿化美化建设重要性和成就的宣传稿件，推广先进经验和做法。完成了全年每月1000份《国土绿化》杂志的寄送工作。</w:t>
            </w:r>
          </w:p>
        </w:tc>
      </w:tr>
      <w:tr w14:paraId="4EDD4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64D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E32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A7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DF1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F2C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3D028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70F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B1AF4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21A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A54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531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偏差原因析及改进措施</w:t>
            </w:r>
          </w:p>
        </w:tc>
      </w:tr>
      <w:tr w14:paraId="26A37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D21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8486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16E5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6D79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封面宣传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6D7D5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12216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1版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3D176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AEEB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B9B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D66B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C04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13F8EF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41A1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E21E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封底宣传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7B77C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532AF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2版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4839F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894C2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FC26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为了取得更好的宣传效果，封二改为封底更佳</w:t>
            </w:r>
          </w:p>
        </w:tc>
      </w:tr>
      <w:tr w14:paraId="04D85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713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892A4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27C4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BB92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封二宣传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EFBB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EE79B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0版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6564B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79D93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02F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为了取得更好的宣传效果，封二改为封底更佳</w:t>
            </w:r>
          </w:p>
        </w:tc>
      </w:tr>
      <w:tr w14:paraId="1FF02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0A7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355D3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4CE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B603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封三宣传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0A933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63A09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1版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B8E3D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ADEC1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EBF67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228C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32C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37F7CC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2A1C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89FC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内文通版宣传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6A662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81609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3版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07192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00718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B3DEF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0735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772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97C94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1D7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947F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杂志寄送数量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AE94F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每月寄送1000份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39C49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12000份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DB8D5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6D31F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C7ADC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7575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CC2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6F11E7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E9D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DBCA4B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按照合同要求高质量完成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90703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符合合同要求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D299FB9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符合合同要求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144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87A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25A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2FFE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3D7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0BC03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90A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68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及时完成宣传报道任务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429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FF8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6EC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470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195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4529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884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C5AA7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897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C89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每月按时寄送杂志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BC3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1-12月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973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1-12月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CD967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B5ED6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100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42AD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037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0AA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8DF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A7499">
            <w:pPr>
              <w:widowControl/>
              <w:jc w:val="left"/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四封宣传、内文通版以及1000份杂志的寄送不超过45万元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7EF9E">
            <w:pPr>
              <w:widowControl/>
              <w:jc w:val="center"/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  <w:t>≤45万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058AA">
            <w:pPr>
              <w:widowControl/>
              <w:jc w:val="center"/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  <w:t>45万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64A8C">
            <w:pPr>
              <w:widowControl/>
              <w:jc w:val="center"/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6C011">
            <w:pPr>
              <w:jc w:val="center"/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12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7DFF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6CE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EBCB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150064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40B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0E5C3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78537">
            <w:pPr>
              <w:widowControl/>
              <w:jc w:val="left"/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  <w:t>树立首都作为绿色生态城市的良好形象，提升花园城市的知名度和美誉度。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E6D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D29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9F2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9F4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FCA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D189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0D3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A72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520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948B8">
            <w:pPr>
              <w:widowControl/>
              <w:jc w:val="left"/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通过《国土绿化》杂志的宣传，持续推动群众持续配合相关部门参与首都绿化美化建设的工作中来。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775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264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27C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417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D55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3D54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A89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BAD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9CA99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指标（10分）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370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DF2C71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宣传受众满意度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5CBCEB0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6C504EA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满意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5A49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CAE0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595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0035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7CE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56C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7EF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A6F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C833E92">
      <w:pPr>
        <w:rPr>
          <w:rFonts w:hint="eastAsia" w:ascii="宋体" w:hAnsi="宋体"/>
          <w:vanish/>
          <w:sz w:val="18"/>
          <w:szCs w:val="18"/>
        </w:rPr>
      </w:pPr>
    </w:p>
    <w:p w14:paraId="3377003F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填报注意事项：</w:t>
      </w:r>
    </w:p>
    <w:p w14:paraId="775138E4">
      <w:pPr>
        <w:widowControl/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1.得一档最高不能超过该指标值上限。</w:t>
      </w:r>
    </w:p>
    <w:p w14:paraId="02007207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2.定量指标若为正向指标，则得计算方法应用全年实际值（B）/年度指标值（A）*该指标值；若定量指标为反向指标，则得计算方法应用年度指标值（A）/全年实际值（B）*该指标值。若年初指标值设定偏低，则得计算方法应用（全年实际值（B）—年度指标值（A））/年度指标值（A）*100%。若计算结果在200%-300%（含200%）区间，则按照该指标值的10%扣；计算结果在300%-500%（含300%）区间，则按照该指标值的20%扣；计算结果高于500%（含500%），则按照该指标值的30%扣。</w:t>
      </w:r>
    </w:p>
    <w:p w14:paraId="662318EF">
      <w:pPr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3.请在“偏差原因析及改进措施”中说明偏离目标、不能完成目标的原因及拟采取的措施。</w:t>
      </w:r>
    </w:p>
    <w:p w14:paraId="6B8070F9">
      <w:pPr>
        <w:spacing w:line="520" w:lineRule="exact"/>
        <w:ind w:firstLine="360" w:firstLineChars="200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4.90（含）-100为优、80（含）-90为良、60（含）-80为中、60以下为差。</w:t>
      </w:r>
    </w:p>
    <w:p w14:paraId="1B79FC5F">
      <w:pPr>
        <w:rPr>
          <w:rFonts w:hint="eastAsia" w:ascii="宋体" w:hAnsi="宋体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E5"/>
    <w:rsid w:val="00087D6A"/>
    <w:rsid w:val="000E046C"/>
    <w:rsid w:val="000E14EF"/>
    <w:rsid w:val="00192E86"/>
    <w:rsid w:val="001A3BFE"/>
    <w:rsid w:val="002C154E"/>
    <w:rsid w:val="002C722E"/>
    <w:rsid w:val="002E648B"/>
    <w:rsid w:val="003A56A7"/>
    <w:rsid w:val="00431628"/>
    <w:rsid w:val="00512582"/>
    <w:rsid w:val="005579A1"/>
    <w:rsid w:val="0056799A"/>
    <w:rsid w:val="005749F4"/>
    <w:rsid w:val="00666B6E"/>
    <w:rsid w:val="006E7FB1"/>
    <w:rsid w:val="006F0A40"/>
    <w:rsid w:val="007D034E"/>
    <w:rsid w:val="007E503A"/>
    <w:rsid w:val="00801428"/>
    <w:rsid w:val="008246DA"/>
    <w:rsid w:val="008529CE"/>
    <w:rsid w:val="0086239F"/>
    <w:rsid w:val="00887CC5"/>
    <w:rsid w:val="008D6741"/>
    <w:rsid w:val="009D36F5"/>
    <w:rsid w:val="00A9067F"/>
    <w:rsid w:val="00AB46FC"/>
    <w:rsid w:val="00AB4CCE"/>
    <w:rsid w:val="00B0654B"/>
    <w:rsid w:val="00B35B60"/>
    <w:rsid w:val="00B65933"/>
    <w:rsid w:val="00C65AEF"/>
    <w:rsid w:val="00D20082"/>
    <w:rsid w:val="00D31BE5"/>
    <w:rsid w:val="00DC424F"/>
    <w:rsid w:val="00E361FA"/>
    <w:rsid w:val="63971555"/>
    <w:rsid w:val="6927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1038</Words>
  <Characters>1176</Characters>
  <Lines>187</Lines>
  <Paragraphs>156</Paragraphs>
  <TotalTime>110</TotalTime>
  <ScaleCrop>false</ScaleCrop>
  <LinksUpToDate>false</LinksUpToDate>
  <CharactersWithSpaces>1180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2025-05-06T08:05:00Z</dcterms:created>
  <dc:creator>591393867@qq.com</dc:creator>
  <cp:lastModifiedBy>卍Fashion、</cp:lastModifiedBy>
  <dcterms:modified xsi:type="dcterms:W3CDTF">2025-08-21T01:26:39Z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7976CED8CAB3443F9BFFD50BA608F457_12</vt:lpwstr>
  </property>
</Properties>
</file>