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FE" w:rsidRPr="001B122C" w:rsidRDefault="00400DFE" w:rsidP="00DD3A14">
      <w:pPr>
        <w:spacing w:line="560" w:lineRule="exact"/>
        <w:jc w:val="both"/>
        <w:outlineLvl w:val="0"/>
        <w:rPr>
          <w:rFonts w:ascii="黑体" w:eastAsia="黑体" w:hAnsi="黑体" w:cs="黑体"/>
          <w:kern w:val="44"/>
          <w:sz w:val="32"/>
          <w:szCs w:val="32"/>
        </w:rPr>
      </w:pPr>
      <w:bookmarkStart w:id="0" w:name="_Toc35460992"/>
      <w:r>
        <w:rPr>
          <w:rFonts w:ascii="黑体" w:eastAsia="黑体" w:hAnsi="黑体" w:cs="黑体" w:hint="eastAsia"/>
          <w:kern w:val="44"/>
          <w:sz w:val="32"/>
          <w:szCs w:val="32"/>
        </w:rPr>
        <w:t>附件</w:t>
      </w:r>
      <w:r w:rsidRPr="001B122C">
        <w:rPr>
          <w:rFonts w:ascii="黑体" w:eastAsia="黑体" w:hAnsi="黑体" w:cs="黑体"/>
          <w:kern w:val="44"/>
          <w:sz w:val="32"/>
          <w:szCs w:val="32"/>
        </w:rPr>
        <w:t>3</w:t>
      </w:r>
    </w:p>
    <w:p w:rsidR="00400DFE" w:rsidRPr="001B122C" w:rsidRDefault="00400DFE" w:rsidP="00DD3A14">
      <w:pPr>
        <w:spacing w:line="560" w:lineRule="exact"/>
        <w:jc w:val="both"/>
      </w:pPr>
    </w:p>
    <w:p w:rsidR="00400DFE" w:rsidRPr="001B122C" w:rsidRDefault="00400DFE" w:rsidP="00891584">
      <w:pPr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B122C">
        <w:rPr>
          <w:rFonts w:ascii="方正小标宋简体" w:eastAsia="方正小标宋简体" w:hAnsi="方正小标宋简体" w:cs="方正小标宋简体" w:hint="eastAsia"/>
          <w:sz w:val="44"/>
          <w:szCs w:val="44"/>
        </w:rPr>
        <w:t>生活垃圾分类公示牌</w:t>
      </w:r>
    </w:p>
    <w:p w:rsidR="00400DFE" w:rsidRPr="001B122C" w:rsidRDefault="00400DFE" w:rsidP="00DD3A14">
      <w:pPr>
        <w:spacing w:line="560" w:lineRule="exact"/>
        <w:jc w:val="both"/>
        <w:outlineLvl w:val="1"/>
        <w:rPr>
          <w:rFonts w:ascii="仿宋" w:cs="方正小标宋简体"/>
          <w:sz w:val="44"/>
          <w:szCs w:val="44"/>
        </w:rPr>
      </w:pPr>
    </w:p>
    <w:p w:rsidR="00400DFE" w:rsidRPr="001B122C" w:rsidRDefault="00400DFE" w:rsidP="00190838">
      <w:p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/>
          <w:sz w:val="32"/>
          <w:szCs w:val="32"/>
        </w:rPr>
        <w:t>1.</w:t>
      </w:r>
      <w:r w:rsidRPr="001B122C">
        <w:rPr>
          <w:rFonts w:ascii="仿宋" w:hAnsi="仿宋" w:cs="仿宋_GB2312" w:hint="eastAsia"/>
          <w:sz w:val="32"/>
          <w:szCs w:val="32"/>
        </w:rPr>
        <w:t>生活垃圾分类公示牌应设置在公园出入口、主要通道、公共活动场所等醒目位置。</w:t>
      </w:r>
    </w:p>
    <w:p w:rsidR="00400DFE" w:rsidRPr="001B122C" w:rsidRDefault="00400DFE" w:rsidP="00190838">
      <w:p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/>
          <w:sz w:val="32"/>
          <w:szCs w:val="32"/>
        </w:rPr>
        <w:t>2.</w:t>
      </w:r>
      <w:r w:rsidRPr="001B122C">
        <w:rPr>
          <w:rFonts w:ascii="仿宋" w:hAnsi="仿宋" w:cs="仿宋_GB2312" w:hint="eastAsia"/>
          <w:sz w:val="32"/>
          <w:szCs w:val="32"/>
        </w:rPr>
        <w:t>公示牌的内容应至少包含以下信息：</w:t>
      </w:r>
    </w:p>
    <w:p w:rsidR="00400DFE" w:rsidRPr="001B122C" w:rsidRDefault="00400DFE" w:rsidP="00190838">
      <w:pPr>
        <w:numPr>
          <w:ilvl w:val="255"/>
          <w:numId w:val="0"/>
        </w:num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 w:hint="eastAsia"/>
          <w:sz w:val="32"/>
          <w:szCs w:val="32"/>
        </w:rPr>
        <w:t>（</w:t>
      </w:r>
      <w:r w:rsidRPr="001B122C">
        <w:rPr>
          <w:rFonts w:ascii="仿宋" w:hAnsi="仿宋" w:cs="仿宋_GB2312"/>
          <w:sz w:val="32"/>
          <w:szCs w:val="32"/>
        </w:rPr>
        <w:t>1</w:t>
      </w:r>
      <w:r w:rsidRPr="001B122C">
        <w:rPr>
          <w:rFonts w:ascii="仿宋" w:hAnsi="仿宋" w:cs="仿宋_GB2312" w:hint="eastAsia"/>
          <w:sz w:val="32"/>
          <w:szCs w:val="32"/>
        </w:rPr>
        <w:t>）公示牌名称，名称为“生活垃圾分类公示牌”；</w:t>
      </w:r>
    </w:p>
    <w:p w:rsidR="00400DFE" w:rsidRPr="001B122C" w:rsidRDefault="00400DFE" w:rsidP="00190838">
      <w:pPr>
        <w:numPr>
          <w:ilvl w:val="255"/>
          <w:numId w:val="0"/>
        </w:num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 w:hint="eastAsia"/>
          <w:sz w:val="32"/>
          <w:szCs w:val="32"/>
        </w:rPr>
        <w:t>（</w:t>
      </w:r>
      <w:r w:rsidRPr="001B122C">
        <w:rPr>
          <w:rFonts w:ascii="仿宋" w:hAnsi="仿宋" w:cs="仿宋_GB2312"/>
          <w:sz w:val="32"/>
          <w:szCs w:val="32"/>
        </w:rPr>
        <w:t>2</w:t>
      </w:r>
      <w:r w:rsidRPr="001B122C">
        <w:rPr>
          <w:rFonts w:ascii="仿宋" w:hAnsi="仿宋" w:cs="仿宋_GB2312" w:hint="eastAsia"/>
          <w:sz w:val="32"/>
          <w:szCs w:val="32"/>
        </w:rPr>
        <w:t>）各品类生活垃圾投放点指示图；</w:t>
      </w:r>
    </w:p>
    <w:p w:rsidR="00400DFE" w:rsidRPr="001B122C" w:rsidRDefault="00400DFE" w:rsidP="00190838">
      <w:pPr>
        <w:numPr>
          <w:ilvl w:val="255"/>
          <w:numId w:val="0"/>
        </w:num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 w:hint="eastAsia"/>
          <w:sz w:val="32"/>
          <w:szCs w:val="32"/>
        </w:rPr>
        <w:t>（</w:t>
      </w:r>
      <w:r w:rsidRPr="001B122C">
        <w:rPr>
          <w:rFonts w:ascii="仿宋" w:hAnsi="仿宋" w:cs="仿宋_GB2312"/>
          <w:sz w:val="32"/>
          <w:szCs w:val="32"/>
        </w:rPr>
        <w:t>3</w:t>
      </w:r>
      <w:r w:rsidRPr="001B122C">
        <w:rPr>
          <w:rFonts w:ascii="仿宋" w:hAnsi="仿宋" w:cs="仿宋_GB2312" w:hint="eastAsia"/>
          <w:sz w:val="32"/>
          <w:szCs w:val="32"/>
        </w:rPr>
        <w:t>）生活垃圾分类管理责任单位、责任人及电话；</w:t>
      </w:r>
    </w:p>
    <w:p w:rsidR="00400DFE" w:rsidRPr="001B122C" w:rsidRDefault="00400DFE" w:rsidP="00190838">
      <w:pPr>
        <w:numPr>
          <w:ilvl w:val="255"/>
          <w:numId w:val="0"/>
        </w:num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 w:hint="eastAsia"/>
          <w:sz w:val="32"/>
          <w:szCs w:val="32"/>
        </w:rPr>
        <w:t>（</w:t>
      </w:r>
      <w:r w:rsidRPr="001B122C">
        <w:rPr>
          <w:rFonts w:ascii="仿宋" w:hAnsi="仿宋" w:cs="仿宋_GB2312"/>
          <w:sz w:val="32"/>
          <w:szCs w:val="32"/>
        </w:rPr>
        <w:t>4</w:t>
      </w:r>
      <w:r w:rsidRPr="001B122C">
        <w:rPr>
          <w:rFonts w:ascii="仿宋" w:hAnsi="仿宋" w:cs="仿宋_GB2312" w:hint="eastAsia"/>
          <w:sz w:val="32"/>
          <w:szCs w:val="32"/>
        </w:rPr>
        <w:t>）管理区域内各品类生活垃圾收集运输方式；</w:t>
      </w:r>
    </w:p>
    <w:p w:rsidR="00400DFE" w:rsidRPr="001B122C" w:rsidRDefault="00400DFE" w:rsidP="00190838">
      <w:pPr>
        <w:numPr>
          <w:ilvl w:val="255"/>
          <w:numId w:val="0"/>
        </w:num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 w:hint="eastAsia"/>
          <w:sz w:val="32"/>
          <w:szCs w:val="32"/>
        </w:rPr>
        <w:t>（</w:t>
      </w:r>
      <w:r w:rsidRPr="001B122C">
        <w:rPr>
          <w:rFonts w:ascii="仿宋" w:hAnsi="仿宋" w:cs="仿宋_GB2312"/>
          <w:sz w:val="32"/>
          <w:szCs w:val="32"/>
        </w:rPr>
        <w:t>5</w:t>
      </w:r>
      <w:r w:rsidRPr="001B122C">
        <w:rPr>
          <w:rFonts w:ascii="仿宋" w:hAnsi="仿宋" w:cs="仿宋_GB2312" w:hint="eastAsia"/>
          <w:sz w:val="32"/>
          <w:szCs w:val="32"/>
        </w:rPr>
        <w:t>）生活垃圾收集运输服务单位、责任人及电话；</w:t>
      </w:r>
    </w:p>
    <w:p w:rsidR="00400DFE" w:rsidRPr="001B122C" w:rsidRDefault="00400DFE" w:rsidP="00190838">
      <w:pPr>
        <w:numPr>
          <w:ilvl w:val="255"/>
          <w:numId w:val="0"/>
        </w:num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 w:hint="eastAsia"/>
          <w:sz w:val="32"/>
          <w:szCs w:val="32"/>
        </w:rPr>
        <w:t>（</w:t>
      </w:r>
      <w:r w:rsidRPr="001B122C">
        <w:rPr>
          <w:rFonts w:ascii="仿宋" w:hAnsi="仿宋" w:cs="仿宋_GB2312"/>
          <w:sz w:val="32"/>
          <w:szCs w:val="32"/>
        </w:rPr>
        <w:t>6</w:t>
      </w:r>
      <w:r w:rsidRPr="001B122C">
        <w:rPr>
          <w:rFonts w:ascii="仿宋" w:hAnsi="仿宋" w:cs="仿宋_GB2312" w:hint="eastAsia"/>
          <w:sz w:val="32"/>
          <w:szCs w:val="32"/>
        </w:rPr>
        <w:t>）区城市管理委监督电话。</w:t>
      </w:r>
    </w:p>
    <w:p w:rsidR="00400DFE" w:rsidRPr="001B122C" w:rsidRDefault="00400DFE" w:rsidP="00DD3A14">
      <w:pPr>
        <w:numPr>
          <w:ilvl w:val="255"/>
          <w:numId w:val="0"/>
        </w:numPr>
        <w:spacing w:line="560" w:lineRule="exact"/>
        <w:jc w:val="both"/>
        <w:rPr>
          <w:rFonts w:ascii="宋体" w:eastAsia="仿宋_GB2312" w:hAnsi="宋体" w:cs="仿宋_GB2312"/>
          <w:sz w:val="32"/>
          <w:szCs w:val="32"/>
        </w:rPr>
      </w:pPr>
    </w:p>
    <w:bookmarkEnd w:id="0"/>
    <w:p w:rsidR="00400DFE" w:rsidRPr="001B122C" w:rsidRDefault="00400DFE" w:rsidP="00DD3A14">
      <w:pPr>
        <w:tabs>
          <w:tab w:val="left" w:pos="6944"/>
        </w:tabs>
        <w:spacing w:line="560" w:lineRule="exact"/>
        <w:jc w:val="both"/>
        <w:rPr>
          <w:rFonts w:ascii="宋体" w:eastAsia="仿宋_GB2312" w:hAnsi="宋体" w:cs="仿宋_GB2312"/>
          <w:sz w:val="32"/>
          <w:szCs w:val="32"/>
        </w:rPr>
      </w:pPr>
    </w:p>
    <w:sectPr w:rsidR="00400DFE" w:rsidRPr="001B122C" w:rsidSect="00AD2EBA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27" w:rsidRDefault="00491D27">
      <w:r>
        <w:separator/>
      </w:r>
    </w:p>
  </w:endnote>
  <w:endnote w:type="continuationSeparator" w:id="0">
    <w:p w:rsidR="00491D27" w:rsidRDefault="0049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FE" w:rsidRDefault="001A29B7">
    <w:pPr>
      <w:pStyle w:val="a3"/>
      <w:jc w:val="center"/>
    </w:pPr>
    <w:fldSimple w:instr="PAGE   \* MERGEFORMAT">
      <w:r w:rsidR="00190838" w:rsidRPr="00190838">
        <w:rPr>
          <w:noProof/>
          <w:lang w:val="zh-CN"/>
        </w:rPr>
        <w:t>-</w:t>
      </w:r>
      <w:r w:rsidR="00190838">
        <w:rPr>
          <w:noProof/>
        </w:rPr>
        <w:t xml:space="preserve"> 1 -</w:t>
      </w:r>
    </w:fldSimple>
  </w:p>
  <w:p w:rsidR="00400DFE" w:rsidRDefault="00400D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27" w:rsidRDefault="00491D27">
      <w:r>
        <w:separator/>
      </w:r>
    </w:p>
  </w:footnote>
  <w:footnote w:type="continuationSeparator" w:id="0">
    <w:p w:rsidR="00491D27" w:rsidRDefault="00491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2A26"/>
    <w:multiLevelType w:val="multilevel"/>
    <w:tmpl w:val="522C2A26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BCA"/>
    <w:rsid w:val="00000DD4"/>
    <w:rsid w:val="0001000E"/>
    <w:rsid w:val="000106A5"/>
    <w:rsid w:val="00025D2C"/>
    <w:rsid w:val="00032815"/>
    <w:rsid w:val="0003351D"/>
    <w:rsid w:val="000460C4"/>
    <w:rsid w:val="00051E29"/>
    <w:rsid w:val="00072F04"/>
    <w:rsid w:val="00091649"/>
    <w:rsid w:val="00094727"/>
    <w:rsid w:val="000C0055"/>
    <w:rsid w:val="000D1B09"/>
    <w:rsid w:val="000D7DE2"/>
    <w:rsid w:val="000F0D12"/>
    <w:rsid w:val="000F2C6F"/>
    <w:rsid w:val="000F6E17"/>
    <w:rsid w:val="00133536"/>
    <w:rsid w:val="00151ED7"/>
    <w:rsid w:val="00190838"/>
    <w:rsid w:val="001A219F"/>
    <w:rsid w:val="001A29B7"/>
    <w:rsid w:val="001A5344"/>
    <w:rsid w:val="001B122C"/>
    <w:rsid w:val="001C2D70"/>
    <w:rsid w:val="001D1C84"/>
    <w:rsid w:val="001E047B"/>
    <w:rsid w:val="00202F38"/>
    <w:rsid w:val="00220088"/>
    <w:rsid w:val="0022015E"/>
    <w:rsid w:val="00226D1D"/>
    <w:rsid w:val="00243DEA"/>
    <w:rsid w:val="002445E0"/>
    <w:rsid w:val="002861E5"/>
    <w:rsid w:val="002E3354"/>
    <w:rsid w:val="002E5890"/>
    <w:rsid w:val="002F11F0"/>
    <w:rsid w:val="00324FB9"/>
    <w:rsid w:val="00362CB4"/>
    <w:rsid w:val="0037579C"/>
    <w:rsid w:val="003823F4"/>
    <w:rsid w:val="003A41E2"/>
    <w:rsid w:val="003A4644"/>
    <w:rsid w:val="003A6BFC"/>
    <w:rsid w:val="003B1D6A"/>
    <w:rsid w:val="003E6387"/>
    <w:rsid w:val="003F3B49"/>
    <w:rsid w:val="00400DFE"/>
    <w:rsid w:val="004136B9"/>
    <w:rsid w:val="00422ED0"/>
    <w:rsid w:val="00432B3C"/>
    <w:rsid w:val="00447CF1"/>
    <w:rsid w:val="00455F54"/>
    <w:rsid w:val="00464CB7"/>
    <w:rsid w:val="00480E28"/>
    <w:rsid w:val="0048748B"/>
    <w:rsid w:val="00491D27"/>
    <w:rsid w:val="004A0A39"/>
    <w:rsid w:val="004B1A0F"/>
    <w:rsid w:val="004B3E19"/>
    <w:rsid w:val="004C2F62"/>
    <w:rsid w:val="004D43CF"/>
    <w:rsid w:val="004F334E"/>
    <w:rsid w:val="00504A14"/>
    <w:rsid w:val="0051065E"/>
    <w:rsid w:val="00514708"/>
    <w:rsid w:val="0052348E"/>
    <w:rsid w:val="0052461A"/>
    <w:rsid w:val="00532649"/>
    <w:rsid w:val="005372FB"/>
    <w:rsid w:val="0054142C"/>
    <w:rsid w:val="00544475"/>
    <w:rsid w:val="00546BA3"/>
    <w:rsid w:val="00560888"/>
    <w:rsid w:val="00565A94"/>
    <w:rsid w:val="00572E0F"/>
    <w:rsid w:val="00574647"/>
    <w:rsid w:val="005777B3"/>
    <w:rsid w:val="005875E2"/>
    <w:rsid w:val="005900B3"/>
    <w:rsid w:val="00591CB5"/>
    <w:rsid w:val="005B51E9"/>
    <w:rsid w:val="005C480E"/>
    <w:rsid w:val="005E319D"/>
    <w:rsid w:val="005F7C4C"/>
    <w:rsid w:val="00605034"/>
    <w:rsid w:val="00607454"/>
    <w:rsid w:val="006124E0"/>
    <w:rsid w:val="006178FC"/>
    <w:rsid w:val="0062423C"/>
    <w:rsid w:val="006436E4"/>
    <w:rsid w:val="00663482"/>
    <w:rsid w:val="006B0EB1"/>
    <w:rsid w:val="006C4FB6"/>
    <w:rsid w:val="006D3919"/>
    <w:rsid w:val="006D71CB"/>
    <w:rsid w:val="006E0BCA"/>
    <w:rsid w:val="00700BFD"/>
    <w:rsid w:val="00705EE6"/>
    <w:rsid w:val="00707963"/>
    <w:rsid w:val="00721A0D"/>
    <w:rsid w:val="00733626"/>
    <w:rsid w:val="007373A1"/>
    <w:rsid w:val="00740F81"/>
    <w:rsid w:val="0075183E"/>
    <w:rsid w:val="007716D5"/>
    <w:rsid w:val="00771D0D"/>
    <w:rsid w:val="00774853"/>
    <w:rsid w:val="007B1E4A"/>
    <w:rsid w:val="007C0D9B"/>
    <w:rsid w:val="007C4A28"/>
    <w:rsid w:val="007D753C"/>
    <w:rsid w:val="007F383D"/>
    <w:rsid w:val="007F3B6E"/>
    <w:rsid w:val="007F43D0"/>
    <w:rsid w:val="00811167"/>
    <w:rsid w:val="00815870"/>
    <w:rsid w:val="008201A7"/>
    <w:rsid w:val="00830872"/>
    <w:rsid w:val="008321AA"/>
    <w:rsid w:val="00851CEB"/>
    <w:rsid w:val="00860B57"/>
    <w:rsid w:val="00876A74"/>
    <w:rsid w:val="00877A0A"/>
    <w:rsid w:val="00882AC3"/>
    <w:rsid w:val="00890DB1"/>
    <w:rsid w:val="00890E84"/>
    <w:rsid w:val="00891584"/>
    <w:rsid w:val="008933DE"/>
    <w:rsid w:val="008959F9"/>
    <w:rsid w:val="008A0C25"/>
    <w:rsid w:val="008A35EC"/>
    <w:rsid w:val="008A6AFE"/>
    <w:rsid w:val="008D5858"/>
    <w:rsid w:val="008E19A4"/>
    <w:rsid w:val="008E5695"/>
    <w:rsid w:val="008F03B9"/>
    <w:rsid w:val="008F05DD"/>
    <w:rsid w:val="008F3824"/>
    <w:rsid w:val="008F729D"/>
    <w:rsid w:val="009039B6"/>
    <w:rsid w:val="00933206"/>
    <w:rsid w:val="00941D4C"/>
    <w:rsid w:val="00944B7B"/>
    <w:rsid w:val="009475D8"/>
    <w:rsid w:val="00985052"/>
    <w:rsid w:val="009941DF"/>
    <w:rsid w:val="009A4137"/>
    <w:rsid w:val="009B3504"/>
    <w:rsid w:val="009B3EF0"/>
    <w:rsid w:val="009D7F91"/>
    <w:rsid w:val="009E6B28"/>
    <w:rsid w:val="009F21B9"/>
    <w:rsid w:val="009F4B9A"/>
    <w:rsid w:val="00A066BB"/>
    <w:rsid w:val="00A070A0"/>
    <w:rsid w:val="00A10005"/>
    <w:rsid w:val="00A11915"/>
    <w:rsid w:val="00A15665"/>
    <w:rsid w:val="00A313F2"/>
    <w:rsid w:val="00A31478"/>
    <w:rsid w:val="00A54C67"/>
    <w:rsid w:val="00A651A3"/>
    <w:rsid w:val="00A7325B"/>
    <w:rsid w:val="00A848B7"/>
    <w:rsid w:val="00A963F7"/>
    <w:rsid w:val="00AD2EBA"/>
    <w:rsid w:val="00AE7EF0"/>
    <w:rsid w:val="00AF3E39"/>
    <w:rsid w:val="00B07444"/>
    <w:rsid w:val="00B145CB"/>
    <w:rsid w:val="00B20CB8"/>
    <w:rsid w:val="00B23C1F"/>
    <w:rsid w:val="00B32D49"/>
    <w:rsid w:val="00B36B8D"/>
    <w:rsid w:val="00B36CFE"/>
    <w:rsid w:val="00B47003"/>
    <w:rsid w:val="00B47DEB"/>
    <w:rsid w:val="00B63538"/>
    <w:rsid w:val="00B94870"/>
    <w:rsid w:val="00B969A4"/>
    <w:rsid w:val="00BB0CF6"/>
    <w:rsid w:val="00BC7A25"/>
    <w:rsid w:val="00BD2C0D"/>
    <w:rsid w:val="00BE0CD7"/>
    <w:rsid w:val="00BE1F47"/>
    <w:rsid w:val="00BE2D2D"/>
    <w:rsid w:val="00C16F83"/>
    <w:rsid w:val="00C203FB"/>
    <w:rsid w:val="00C6651B"/>
    <w:rsid w:val="00C72BB9"/>
    <w:rsid w:val="00C80E05"/>
    <w:rsid w:val="00C948FD"/>
    <w:rsid w:val="00C94EF6"/>
    <w:rsid w:val="00C96396"/>
    <w:rsid w:val="00CA6474"/>
    <w:rsid w:val="00CA6949"/>
    <w:rsid w:val="00CA7524"/>
    <w:rsid w:val="00CB284C"/>
    <w:rsid w:val="00CC7D5E"/>
    <w:rsid w:val="00CD1A3C"/>
    <w:rsid w:val="00CE3B40"/>
    <w:rsid w:val="00CF1A0A"/>
    <w:rsid w:val="00CF2594"/>
    <w:rsid w:val="00D22D87"/>
    <w:rsid w:val="00D304C4"/>
    <w:rsid w:val="00D4107C"/>
    <w:rsid w:val="00D418B3"/>
    <w:rsid w:val="00D501B8"/>
    <w:rsid w:val="00D8528F"/>
    <w:rsid w:val="00D85ED9"/>
    <w:rsid w:val="00D9776F"/>
    <w:rsid w:val="00DA3B25"/>
    <w:rsid w:val="00DC7C2E"/>
    <w:rsid w:val="00DD3A14"/>
    <w:rsid w:val="00DD6D47"/>
    <w:rsid w:val="00DE50BC"/>
    <w:rsid w:val="00DF1CC3"/>
    <w:rsid w:val="00DF28E9"/>
    <w:rsid w:val="00DF67C0"/>
    <w:rsid w:val="00E02CD9"/>
    <w:rsid w:val="00E14FC7"/>
    <w:rsid w:val="00E4540A"/>
    <w:rsid w:val="00E500B0"/>
    <w:rsid w:val="00E97AE6"/>
    <w:rsid w:val="00EA2C04"/>
    <w:rsid w:val="00EA5842"/>
    <w:rsid w:val="00EB22F8"/>
    <w:rsid w:val="00EB56BE"/>
    <w:rsid w:val="00ED0196"/>
    <w:rsid w:val="00ED2365"/>
    <w:rsid w:val="00EE1D6D"/>
    <w:rsid w:val="00EE5305"/>
    <w:rsid w:val="00EF2DC4"/>
    <w:rsid w:val="00EF388D"/>
    <w:rsid w:val="00F076E7"/>
    <w:rsid w:val="00F151A4"/>
    <w:rsid w:val="00F16239"/>
    <w:rsid w:val="00F235D9"/>
    <w:rsid w:val="00F26FB6"/>
    <w:rsid w:val="00F44791"/>
    <w:rsid w:val="00F51348"/>
    <w:rsid w:val="00F573B8"/>
    <w:rsid w:val="00F73F9A"/>
    <w:rsid w:val="00F75426"/>
    <w:rsid w:val="00F75454"/>
    <w:rsid w:val="00F8462B"/>
    <w:rsid w:val="00F974A7"/>
    <w:rsid w:val="00FA382E"/>
    <w:rsid w:val="00FA6521"/>
    <w:rsid w:val="00FB0DBE"/>
    <w:rsid w:val="00FC1CCD"/>
    <w:rsid w:val="00FC4E99"/>
    <w:rsid w:val="00FD6336"/>
    <w:rsid w:val="00FE3658"/>
    <w:rsid w:val="00FE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A"/>
    <w:pPr>
      <w:widowControl w:val="0"/>
    </w:pPr>
    <w:rPr>
      <w:rFonts w:eastAsia="仿宋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E0BC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E0BCA"/>
    <w:rPr>
      <w:rFonts w:eastAsia="黑体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6E0B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E0BCA"/>
    <w:rPr>
      <w:rFonts w:eastAsia="仿宋" w:cs="Times New Roman"/>
      <w:sz w:val="18"/>
      <w:szCs w:val="18"/>
    </w:rPr>
  </w:style>
  <w:style w:type="paragraph" w:styleId="10">
    <w:name w:val="toc 1"/>
    <w:basedOn w:val="a"/>
    <w:next w:val="a"/>
    <w:uiPriority w:val="99"/>
    <w:rsid w:val="006E0BCA"/>
  </w:style>
  <w:style w:type="paragraph" w:customStyle="1" w:styleId="11">
    <w:name w:val="列出段落1"/>
    <w:basedOn w:val="a"/>
    <w:uiPriority w:val="99"/>
    <w:rsid w:val="006E0BCA"/>
    <w:pPr>
      <w:ind w:firstLineChars="200" w:firstLine="420"/>
    </w:pPr>
  </w:style>
  <w:style w:type="paragraph" w:customStyle="1" w:styleId="TOC2">
    <w:name w:val="TOC 标题2"/>
    <w:basedOn w:val="1"/>
    <w:next w:val="a"/>
    <w:uiPriority w:val="99"/>
    <w:rsid w:val="006E0BCA"/>
    <w:pPr>
      <w:widowControl/>
      <w:spacing w:before="480" w:after="0" w:line="276" w:lineRule="auto"/>
      <w:jc w:val="left"/>
      <w:outlineLvl w:val="9"/>
    </w:pPr>
    <w:rPr>
      <w:rFonts w:ascii="等线 Light" w:eastAsia="等线 Light" w:hAnsi="等线 Light"/>
      <w:color w:val="2E74B5"/>
      <w:kern w:val="0"/>
      <w:sz w:val="28"/>
      <w:szCs w:val="28"/>
    </w:rPr>
  </w:style>
  <w:style w:type="paragraph" w:customStyle="1" w:styleId="2">
    <w:name w:val="列出段落2"/>
    <w:basedOn w:val="a"/>
    <w:uiPriority w:val="99"/>
    <w:rsid w:val="004B1A0F"/>
    <w:pPr>
      <w:ind w:firstLineChars="200" w:firstLine="420"/>
      <w:jc w:val="both"/>
    </w:pPr>
    <w:rPr>
      <w:rFonts w:eastAsia="等线"/>
      <w:sz w:val="21"/>
    </w:rPr>
  </w:style>
  <w:style w:type="paragraph" w:styleId="a4">
    <w:name w:val="Balloon Text"/>
    <w:basedOn w:val="a"/>
    <w:link w:val="Char0"/>
    <w:uiPriority w:val="99"/>
    <w:semiHidden/>
    <w:rsid w:val="00D304C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304C4"/>
    <w:rPr>
      <w:rFonts w:eastAsia="仿宋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9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A963F7"/>
    <w:rPr>
      <w:rFonts w:eastAsia="仿宋"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072F0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李进宇</dc:creator>
  <cp:keywords/>
  <dc:description/>
  <cp:lastModifiedBy>Administrator</cp:lastModifiedBy>
  <cp:revision>3</cp:revision>
  <cp:lastPrinted>2020-06-23T08:29:00Z</cp:lastPrinted>
  <dcterms:created xsi:type="dcterms:W3CDTF">2020-06-24T08:27:00Z</dcterms:created>
  <dcterms:modified xsi:type="dcterms:W3CDTF">2020-07-01T08:56:00Z</dcterms:modified>
</cp:coreProperties>
</file>