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B3" w:rsidRPr="0073268A" w:rsidRDefault="000A61B3" w:rsidP="007F77CD">
      <w:pPr>
        <w:adjustRightInd w:val="0"/>
        <w:snapToGrid w:val="0"/>
        <w:spacing w:line="560" w:lineRule="exact"/>
        <w:rPr>
          <w:rFonts w:ascii="黑体" w:eastAsia="黑体" w:hAnsi="黑体"/>
          <w:sz w:val="32"/>
          <w:szCs w:val="32"/>
        </w:rPr>
      </w:pPr>
      <w:r>
        <w:rPr>
          <w:rFonts w:ascii="黑体" w:eastAsia="黑体" w:hAnsi="黑体" w:cs="黑体" w:hint="eastAsia"/>
          <w:sz w:val="32"/>
          <w:szCs w:val="32"/>
        </w:rPr>
        <w:t>附件</w:t>
      </w:r>
    </w:p>
    <w:p w:rsidR="000A61B3" w:rsidRDefault="000A61B3" w:rsidP="007F77CD">
      <w:pPr>
        <w:adjustRightInd w:val="0"/>
        <w:snapToGrid w:val="0"/>
        <w:spacing w:line="560" w:lineRule="exact"/>
        <w:rPr>
          <w:rFonts w:ascii="仿宋_GB2312" w:eastAsia="仿宋_GB2312"/>
          <w:sz w:val="32"/>
          <w:szCs w:val="32"/>
        </w:rPr>
      </w:pPr>
    </w:p>
    <w:p w:rsidR="000A61B3" w:rsidRDefault="000A61B3" w:rsidP="007F77CD">
      <w:pPr>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关于落实《北京市关于完善</w:t>
      </w:r>
    </w:p>
    <w:p w:rsidR="000A61B3" w:rsidRDefault="000A61B3" w:rsidP="007F77CD">
      <w:pPr>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退耕还林后续政策的意见》的实施细则</w:t>
      </w:r>
    </w:p>
    <w:p w:rsidR="000A61B3" w:rsidRPr="00811EAD" w:rsidRDefault="000A61B3" w:rsidP="007F77CD">
      <w:pPr>
        <w:adjustRightInd w:val="0"/>
        <w:snapToGrid w:val="0"/>
        <w:spacing w:line="560" w:lineRule="exact"/>
        <w:rPr>
          <w:rFonts w:ascii="仿宋_GB2312" w:eastAsia="仿宋_GB2312"/>
          <w:sz w:val="32"/>
          <w:szCs w:val="32"/>
        </w:rPr>
      </w:pP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为贯彻落实</w:t>
      </w:r>
      <w:r w:rsidRPr="00755600">
        <w:rPr>
          <w:rFonts w:ascii="仿宋_GB2312" w:eastAsia="仿宋_GB2312" w:cs="仿宋_GB2312" w:hint="eastAsia"/>
          <w:sz w:val="32"/>
          <w:szCs w:val="32"/>
        </w:rPr>
        <w:t>《北京市关于完善退耕还林后续政策的意见》</w:t>
      </w:r>
      <w:r w:rsidRPr="00755600">
        <w:rPr>
          <w:rFonts w:ascii="仿宋_GB2312" w:eastAsia="仿宋_GB2312" w:cs="仿宋_GB2312"/>
          <w:sz w:val="32"/>
          <w:szCs w:val="32"/>
        </w:rPr>
        <w:t>(</w:t>
      </w:r>
      <w:r w:rsidRPr="00755600">
        <w:rPr>
          <w:rFonts w:ascii="仿宋_GB2312" w:eastAsia="仿宋_GB2312" w:cs="仿宋_GB2312" w:hint="eastAsia"/>
          <w:sz w:val="32"/>
          <w:szCs w:val="32"/>
        </w:rPr>
        <w:t>京政办发〔</w:t>
      </w:r>
      <w:r w:rsidRPr="00755600">
        <w:rPr>
          <w:rFonts w:ascii="仿宋_GB2312" w:eastAsia="仿宋_GB2312" w:cs="仿宋_GB2312"/>
          <w:sz w:val="32"/>
          <w:szCs w:val="32"/>
        </w:rPr>
        <w:t>2019</w:t>
      </w:r>
      <w:r w:rsidRPr="00755600">
        <w:rPr>
          <w:rFonts w:ascii="仿宋_GB2312" w:eastAsia="仿宋_GB2312" w:cs="仿宋_GB2312" w:hint="eastAsia"/>
          <w:sz w:val="32"/>
          <w:szCs w:val="32"/>
        </w:rPr>
        <w:t>〕</w:t>
      </w:r>
      <w:r w:rsidRPr="00755600">
        <w:rPr>
          <w:rFonts w:ascii="仿宋_GB2312" w:eastAsia="仿宋_GB2312" w:cs="仿宋_GB2312"/>
          <w:sz w:val="32"/>
          <w:szCs w:val="32"/>
        </w:rPr>
        <w:t>25</w:t>
      </w:r>
      <w:r w:rsidRPr="00755600">
        <w:rPr>
          <w:rFonts w:ascii="仿宋_GB2312" w:eastAsia="仿宋_GB2312" w:cs="仿宋_GB2312" w:hint="eastAsia"/>
          <w:sz w:val="32"/>
          <w:szCs w:val="32"/>
        </w:rPr>
        <w:t>号</w:t>
      </w:r>
      <w:r>
        <w:rPr>
          <w:rFonts w:ascii="仿宋_GB2312" w:eastAsia="仿宋_GB2312" w:cs="仿宋_GB2312" w:hint="eastAsia"/>
          <w:sz w:val="32"/>
          <w:szCs w:val="32"/>
        </w:rPr>
        <w:t>，</w:t>
      </w:r>
      <w:r w:rsidRPr="00B27AE8">
        <w:rPr>
          <w:rFonts w:ascii="仿宋_GB2312" w:eastAsia="仿宋_GB2312" w:cs="仿宋_GB2312" w:hint="eastAsia"/>
          <w:color w:val="000000"/>
          <w:sz w:val="32"/>
          <w:szCs w:val="32"/>
        </w:rPr>
        <w:t>以下简称《</w:t>
      </w:r>
      <w:r>
        <w:rPr>
          <w:rFonts w:ascii="仿宋_GB2312" w:eastAsia="仿宋_GB2312" w:cs="仿宋_GB2312" w:hint="eastAsia"/>
          <w:color w:val="000000"/>
          <w:sz w:val="32"/>
          <w:szCs w:val="32"/>
        </w:rPr>
        <w:t>意见</w:t>
      </w:r>
      <w:r w:rsidRPr="00B27AE8">
        <w:rPr>
          <w:rFonts w:ascii="仿宋_GB2312" w:eastAsia="仿宋_GB2312" w:cs="仿宋_GB2312" w:hint="eastAsia"/>
          <w:color w:val="000000"/>
          <w:sz w:val="32"/>
          <w:szCs w:val="32"/>
        </w:rPr>
        <w:t>》）</w:t>
      </w:r>
      <w:r w:rsidRPr="00755600">
        <w:rPr>
          <w:rFonts w:ascii="仿宋_GB2312" w:eastAsia="仿宋_GB2312" w:cs="仿宋_GB2312" w:hint="eastAsia"/>
          <w:sz w:val="32"/>
          <w:szCs w:val="32"/>
        </w:rPr>
        <w:t>的</w:t>
      </w:r>
      <w:r>
        <w:rPr>
          <w:rFonts w:ascii="仿宋_GB2312" w:eastAsia="仿宋_GB2312" w:cs="仿宋_GB2312" w:hint="eastAsia"/>
          <w:sz w:val="32"/>
          <w:szCs w:val="32"/>
        </w:rPr>
        <w:t>有关</w:t>
      </w:r>
      <w:r w:rsidRPr="00755600">
        <w:rPr>
          <w:rFonts w:ascii="仿宋_GB2312" w:eastAsia="仿宋_GB2312" w:cs="仿宋_GB2312" w:hint="eastAsia"/>
          <w:sz w:val="32"/>
          <w:szCs w:val="32"/>
        </w:rPr>
        <w:t>要求，保障纳入政策范围的退耕还林地</w:t>
      </w:r>
      <w:r w:rsidRPr="00490671">
        <w:rPr>
          <w:rFonts w:ascii="仿宋_GB2312" w:eastAsia="仿宋_GB2312" w:cs="仿宋_GB2312" w:hint="eastAsia"/>
          <w:sz w:val="32"/>
          <w:szCs w:val="32"/>
        </w:rPr>
        <w:t>的流转和补助兑现工作顺利开展</w:t>
      </w:r>
      <w:r w:rsidRPr="00755600">
        <w:rPr>
          <w:rFonts w:ascii="仿宋_GB2312" w:eastAsia="仿宋_GB2312" w:cs="仿宋_GB2312" w:hint="eastAsia"/>
          <w:sz w:val="32"/>
          <w:szCs w:val="32"/>
        </w:rPr>
        <w:t>，特制定本实施</w:t>
      </w:r>
      <w:r>
        <w:rPr>
          <w:rFonts w:ascii="仿宋_GB2312" w:eastAsia="仿宋_GB2312" w:cs="仿宋_GB2312" w:hint="eastAsia"/>
          <w:sz w:val="32"/>
          <w:szCs w:val="32"/>
        </w:rPr>
        <w:t>细则。</w:t>
      </w:r>
    </w:p>
    <w:p w:rsidR="000A61B3" w:rsidRPr="001D4DB3" w:rsidRDefault="000A61B3" w:rsidP="007F77CD">
      <w:pPr>
        <w:adjustRightInd w:val="0"/>
        <w:snapToGrid w:val="0"/>
        <w:spacing w:line="560" w:lineRule="exact"/>
        <w:jc w:val="center"/>
        <w:rPr>
          <w:rFonts w:ascii="楷体_GB2312" w:eastAsia="楷体_GB2312" w:hAnsi="楷体"/>
          <w:sz w:val="32"/>
          <w:szCs w:val="32"/>
        </w:rPr>
      </w:pPr>
    </w:p>
    <w:p w:rsidR="000A61B3" w:rsidRDefault="000A61B3" w:rsidP="007F77CD">
      <w:pPr>
        <w:adjustRightInd w:val="0"/>
        <w:snapToGrid w:val="0"/>
        <w:spacing w:line="560" w:lineRule="exact"/>
        <w:jc w:val="center"/>
        <w:rPr>
          <w:rFonts w:ascii="楷体_GB2312" w:eastAsia="楷体_GB2312" w:hAnsi="楷体"/>
          <w:sz w:val="32"/>
          <w:szCs w:val="32"/>
        </w:rPr>
      </w:pPr>
      <w:r>
        <w:rPr>
          <w:rFonts w:ascii="楷体_GB2312" w:eastAsia="楷体_GB2312" w:hAnsi="楷体" w:cs="楷体_GB2312" w:hint="eastAsia"/>
          <w:sz w:val="32"/>
          <w:szCs w:val="32"/>
        </w:rPr>
        <w:t>第一章</w:t>
      </w:r>
      <w:r>
        <w:rPr>
          <w:rFonts w:ascii="楷体_GB2312" w:eastAsia="楷体_GB2312" w:hAnsi="楷体" w:cs="楷体_GB2312"/>
          <w:sz w:val="32"/>
          <w:szCs w:val="32"/>
        </w:rPr>
        <w:t xml:space="preserve"> </w:t>
      </w:r>
      <w:r>
        <w:rPr>
          <w:rFonts w:ascii="楷体_GB2312" w:eastAsia="楷体_GB2312" w:hAnsi="楷体" w:cs="楷体_GB2312" w:hint="eastAsia"/>
          <w:sz w:val="32"/>
          <w:szCs w:val="32"/>
        </w:rPr>
        <w:t>总体要求</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第一条</w:t>
      </w:r>
      <w:r w:rsidRPr="003A7202">
        <w:rPr>
          <w:rFonts w:ascii="仿宋_GB2312" w:eastAsia="仿宋_GB2312" w:cs="仿宋_GB2312" w:hint="eastAsia"/>
          <w:sz w:val="32"/>
          <w:szCs w:val="32"/>
        </w:rPr>
        <w:t>根据国家及本市有关法律法规的要求及区域生态系统建设的需要</w:t>
      </w:r>
      <w:r>
        <w:rPr>
          <w:rFonts w:ascii="仿宋_GB2312" w:eastAsia="仿宋_GB2312" w:cs="仿宋_GB2312" w:hint="eastAsia"/>
          <w:sz w:val="32"/>
          <w:szCs w:val="32"/>
        </w:rPr>
        <w:t>，将生态区位重要的退耕林地调整为生态公益林，享受相应的土地流转和林木管护补助政策；对自主经营的退耕还生态经济兼用林给予补助。</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明确主体责任、强化部门职责、严格资金管理，做到政策宣传到位、责任落实到位、土地流转规范到位、政策资金兑现到位、管护措施落实到位，确保退耕还林综合效益稳步提升，农户权益得到充分保障。</w:t>
      </w:r>
    </w:p>
    <w:p w:rsidR="000A61B3" w:rsidRDefault="000A61B3" w:rsidP="007F77CD">
      <w:pPr>
        <w:adjustRightInd w:val="0"/>
        <w:snapToGrid w:val="0"/>
        <w:spacing w:line="560" w:lineRule="exact"/>
        <w:jc w:val="center"/>
        <w:rPr>
          <w:rFonts w:ascii="楷体_GB2312" w:eastAsia="楷体_GB2312" w:hAnsi="楷体"/>
          <w:sz w:val="32"/>
          <w:szCs w:val="32"/>
        </w:rPr>
      </w:pPr>
    </w:p>
    <w:p w:rsidR="000A61B3" w:rsidRDefault="000A61B3" w:rsidP="007F77CD">
      <w:pPr>
        <w:adjustRightInd w:val="0"/>
        <w:snapToGrid w:val="0"/>
        <w:spacing w:line="560" w:lineRule="exact"/>
        <w:jc w:val="center"/>
        <w:rPr>
          <w:rFonts w:ascii="楷体_GB2312" w:eastAsia="楷体_GB2312" w:hAnsi="楷体"/>
          <w:sz w:val="32"/>
          <w:szCs w:val="32"/>
        </w:rPr>
      </w:pPr>
      <w:r>
        <w:rPr>
          <w:rFonts w:ascii="楷体_GB2312" w:eastAsia="楷体_GB2312" w:hAnsi="楷体" w:cs="楷体_GB2312" w:hint="eastAsia"/>
          <w:sz w:val="32"/>
          <w:szCs w:val="32"/>
        </w:rPr>
        <w:t>第二章</w:t>
      </w:r>
      <w:r>
        <w:rPr>
          <w:rFonts w:ascii="楷体_GB2312" w:eastAsia="楷体_GB2312" w:hAnsi="楷体" w:cs="楷体_GB2312"/>
          <w:sz w:val="32"/>
          <w:szCs w:val="32"/>
        </w:rPr>
        <w:t xml:space="preserve"> </w:t>
      </w:r>
      <w:r>
        <w:rPr>
          <w:rFonts w:ascii="楷体_GB2312" w:eastAsia="楷体_GB2312" w:hAnsi="楷体" w:cs="楷体_GB2312" w:hint="eastAsia"/>
          <w:sz w:val="32"/>
          <w:szCs w:val="32"/>
        </w:rPr>
        <w:t>适用范围</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第二条</w:t>
      </w:r>
      <w:r>
        <w:rPr>
          <w:rFonts w:ascii="仿宋_GB2312" w:eastAsia="仿宋_GB2312" w:cs="仿宋_GB2312"/>
          <w:sz w:val="32"/>
          <w:szCs w:val="32"/>
        </w:rPr>
        <w:t xml:space="preserve"> </w:t>
      </w:r>
      <w:r>
        <w:rPr>
          <w:rFonts w:ascii="仿宋_GB2312" w:eastAsia="仿宋_GB2312" w:cs="仿宋_GB2312" w:hint="eastAsia"/>
          <w:sz w:val="32"/>
          <w:szCs w:val="32"/>
        </w:rPr>
        <w:t>本细则适用范围为我市</w:t>
      </w:r>
      <w:r>
        <w:rPr>
          <w:rFonts w:ascii="仿宋_GB2312" w:eastAsia="仿宋_GB2312" w:cs="仿宋_GB2312"/>
          <w:sz w:val="32"/>
          <w:szCs w:val="32"/>
        </w:rPr>
        <w:t>2000-2004</w:t>
      </w:r>
      <w:r>
        <w:rPr>
          <w:rFonts w:ascii="仿宋_GB2312" w:eastAsia="仿宋_GB2312" w:cs="仿宋_GB2312" w:hint="eastAsia"/>
          <w:sz w:val="32"/>
          <w:szCs w:val="32"/>
        </w:rPr>
        <w:t>年国家和市级退耕还林工程实施并保存的退耕还林地。</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第三条</w:t>
      </w:r>
      <w:r>
        <w:rPr>
          <w:rFonts w:ascii="仿宋_GB2312" w:eastAsia="仿宋_GB2312" w:cs="仿宋_GB2312"/>
          <w:sz w:val="32"/>
          <w:szCs w:val="32"/>
        </w:rPr>
        <w:t xml:space="preserve"> </w:t>
      </w:r>
      <w:r>
        <w:rPr>
          <w:rFonts w:ascii="仿宋_GB2312" w:eastAsia="仿宋_GB2312" w:cs="仿宋_GB2312" w:hint="eastAsia"/>
          <w:sz w:val="32"/>
          <w:szCs w:val="32"/>
        </w:rPr>
        <w:t>各相关区对退耕还林地块面积、位置、主要树种、户主身份信息进行核实登记，建立台账，做到无重、无漏、无争议。登记表式样由市园林绿化局制定。</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第四条</w:t>
      </w:r>
      <w:r>
        <w:rPr>
          <w:rFonts w:ascii="仿宋_GB2312" w:eastAsia="仿宋_GB2312" w:cs="仿宋_GB2312"/>
          <w:sz w:val="32"/>
          <w:szCs w:val="32"/>
        </w:rPr>
        <w:t xml:space="preserve"> </w:t>
      </w:r>
      <w:r>
        <w:rPr>
          <w:rFonts w:ascii="仿宋_GB2312" w:eastAsia="仿宋_GB2312" w:cs="仿宋_GB2312" w:hint="eastAsia"/>
          <w:sz w:val="32"/>
          <w:szCs w:val="32"/>
        </w:rPr>
        <w:t>对纳入《意见》范围的退耕林地实行合同、台账以及信息化管理。</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对因验收不合格，或因转包、继承等存在分配争议暂未能纳入政策范围的退耕还林地，随验收合格、争议解决，经各区核查，报市园林绿化局确认后，纳入政策范围。</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对政策范围内因各种原因减少的退耕还林面积要及时核减。</w:t>
      </w:r>
    </w:p>
    <w:p w:rsidR="000A61B3" w:rsidRDefault="000A61B3" w:rsidP="007F77CD">
      <w:pPr>
        <w:adjustRightInd w:val="0"/>
        <w:snapToGrid w:val="0"/>
        <w:spacing w:line="560" w:lineRule="exact"/>
        <w:jc w:val="center"/>
        <w:rPr>
          <w:rFonts w:ascii="楷体_GB2312" w:eastAsia="楷体_GB2312" w:hAnsi="楷体"/>
          <w:sz w:val="32"/>
          <w:szCs w:val="32"/>
        </w:rPr>
      </w:pPr>
    </w:p>
    <w:p w:rsidR="000A61B3" w:rsidRDefault="000A61B3" w:rsidP="007F77CD">
      <w:pPr>
        <w:adjustRightInd w:val="0"/>
        <w:snapToGrid w:val="0"/>
        <w:spacing w:line="560" w:lineRule="exact"/>
        <w:jc w:val="center"/>
        <w:rPr>
          <w:rFonts w:ascii="楷体_GB2312" w:eastAsia="楷体_GB2312" w:hAnsi="楷体"/>
          <w:sz w:val="32"/>
          <w:szCs w:val="32"/>
        </w:rPr>
      </w:pPr>
      <w:r>
        <w:rPr>
          <w:rFonts w:ascii="楷体_GB2312" w:eastAsia="楷体_GB2312" w:hAnsi="楷体" w:cs="楷体_GB2312" w:hint="eastAsia"/>
          <w:sz w:val="32"/>
          <w:szCs w:val="32"/>
        </w:rPr>
        <w:t>第三章流转程序</w:t>
      </w:r>
    </w:p>
    <w:p w:rsidR="000A61B3" w:rsidRDefault="000A61B3" w:rsidP="007F77CD">
      <w:pPr>
        <w:adjustRightInd w:val="0"/>
        <w:snapToGrid w:val="0"/>
        <w:spacing w:line="560" w:lineRule="exact"/>
        <w:ind w:firstLineChars="200" w:firstLine="31680"/>
        <w:rPr>
          <w:rFonts w:ascii="仿宋_GB2312" w:eastAsia="仿宋_GB2312" w:hAnsi="仿宋"/>
          <w:sz w:val="32"/>
          <w:szCs w:val="32"/>
        </w:rPr>
      </w:pPr>
      <w:r w:rsidRPr="00A80260">
        <w:rPr>
          <w:rFonts w:ascii="仿宋_GB2312" w:eastAsia="仿宋_GB2312" w:cs="仿宋_GB2312" w:hint="eastAsia"/>
          <w:sz w:val="32"/>
          <w:szCs w:val="32"/>
        </w:rPr>
        <w:t>第五条</w:t>
      </w:r>
      <w:r w:rsidRPr="00A80260">
        <w:rPr>
          <w:rFonts w:ascii="仿宋_GB2312" w:eastAsia="仿宋_GB2312" w:cs="仿宋_GB2312"/>
          <w:sz w:val="32"/>
          <w:szCs w:val="32"/>
        </w:rPr>
        <w:t xml:space="preserve"> </w:t>
      </w:r>
      <w:r w:rsidRPr="00A80260">
        <w:rPr>
          <w:rFonts w:ascii="仿宋_GB2312" w:eastAsia="仿宋_GB2312" w:cs="仿宋_GB2312" w:hint="eastAsia"/>
          <w:sz w:val="32"/>
          <w:szCs w:val="32"/>
        </w:rPr>
        <w:t>本市下列退耕还林地，可以通过流转划为生态公益林：</w:t>
      </w:r>
      <w:r w:rsidRPr="00A538E4">
        <w:rPr>
          <w:rFonts w:ascii="仿宋_GB2312" w:eastAsia="仿宋_GB2312" w:hAnsi="仿宋" w:cs="仿宋_GB2312" w:hint="eastAsia"/>
          <w:sz w:val="32"/>
          <w:szCs w:val="32"/>
        </w:rPr>
        <w:t>坡度大于</w:t>
      </w:r>
      <w:r w:rsidRPr="00A538E4">
        <w:rPr>
          <w:rFonts w:ascii="仿宋_GB2312" w:eastAsia="仿宋_GB2312" w:hAnsi="仿宋" w:cs="仿宋_GB2312"/>
          <w:sz w:val="32"/>
          <w:szCs w:val="32"/>
        </w:rPr>
        <w:t>25</w:t>
      </w:r>
      <w:r w:rsidRPr="00A538E4">
        <w:rPr>
          <w:rFonts w:ascii="仿宋_GB2312" w:eastAsia="仿宋_GB2312" w:hAnsi="仿宋" w:cs="仿宋_GB2312" w:hint="eastAsia"/>
          <w:sz w:val="32"/>
          <w:szCs w:val="32"/>
        </w:rPr>
        <w:t>度和位于重要水源地一级保护区内的退耕林地</w:t>
      </w:r>
      <w:r>
        <w:rPr>
          <w:rFonts w:ascii="仿宋_GB2312" w:eastAsia="仿宋_GB2312" w:hAnsi="仿宋" w:cs="仿宋_GB2312" w:hint="eastAsia"/>
          <w:sz w:val="32"/>
          <w:szCs w:val="32"/>
        </w:rPr>
        <w:t>；</w:t>
      </w:r>
      <w:r w:rsidRPr="00A538E4">
        <w:rPr>
          <w:rFonts w:ascii="仿宋_GB2312" w:eastAsia="仿宋_GB2312" w:hAnsi="仿宋" w:cs="仿宋_GB2312" w:hint="eastAsia"/>
          <w:sz w:val="32"/>
          <w:szCs w:val="32"/>
        </w:rPr>
        <w:t>重要道路、河流两侧和重点风沙危害区内的速生杨退耕林地</w:t>
      </w:r>
      <w:r>
        <w:rPr>
          <w:rFonts w:ascii="仿宋_GB2312" w:eastAsia="仿宋_GB2312" w:hAnsi="仿宋" w:cs="仿宋_GB2312" w:hint="eastAsia"/>
          <w:sz w:val="32"/>
          <w:szCs w:val="32"/>
        </w:rPr>
        <w:t>。</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hAnsi="仿宋" w:cs="仿宋_GB2312" w:hint="eastAsia"/>
          <w:sz w:val="32"/>
          <w:szCs w:val="32"/>
        </w:rPr>
        <w:t>大于</w:t>
      </w:r>
      <w:r>
        <w:rPr>
          <w:rFonts w:ascii="仿宋_GB2312" w:eastAsia="仿宋_GB2312" w:hAnsi="仿宋" w:cs="仿宋_GB2312"/>
          <w:sz w:val="32"/>
          <w:szCs w:val="32"/>
        </w:rPr>
        <w:t>25</w:t>
      </w:r>
      <w:r>
        <w:rPr>
          <w:rFonts w:ascii="仿宋_GB2312" w:eastAsia="仿宋_GB2312" w:hAnsi="仿宋" w:cs="仿宋_GB2312" w:hint="eastAsia"/>
          <w:sz w:val="32"/>
          <w:szCs w:val="32"/>
        </w:rPr>
        <w:t>度退耕林地由各相关区核实确定；重要水源地一级保护区范围依据《北京市人民政府</w:t>
      </w:r>
      <w:r w:rsidRPr="007D3760">
        <w:rPr>
          <w:rFonts w:ascii="仿宋_GB2312" w:eastAsia="仿宋_GB2312" w:hAnsi="仿宋" w:cs="仿宋_GB2312" w:hint="eastAsia"/>
          <w:sz w:val="32"/>
          <w:szCs w:val="32"/>
        </w:rPr>
        <w:t>关于调整市级地下饮用水水源保护区范围的通知</w:t>
      </w:r>
      <w:r>
        <w:rPr>
          <w:rFonts w:ascii="仿宋_GB2312" w:eastAsia="仿宋_GB2312" w:hAnsi="仿宋" w:cs="仿宋_GB2312" w:hint="eastAsia"/>
          <w:sz w:val="32"/>
          <w:szCs w:val="32"/>
        </w:rPr>
        <w:t>》</w:t>
      </w:r>
      <w:r w:rsidRPr="007D3760">
        <w:rPr>
          <w:rFonts w:ascii="仿宋_GB2312" w:eastAsia="仿宋_GB2312" w:hAnsi="仿宋" w:cs="仿宋_GB2312" w:hint="eastAsia"/>
          <w:sz w:val="32"/>
          <w:szCs w:val="32"/>
        </w:rPr>
        <w:t>（京政发〔</w:t>
      </w:r>
      <w:r w:rsidRPr="007D3760">
        <w:rPr>
          <w:rFonts w:ascii="仿宋_GB2312" w:eastAsia="仿宋_GB2312" w:hAnsi="仿宋" w:cs="仿宋_GB2312"/>
          <w:sz w:val="32"/>
          <w:szCs w:val="32"/>
        </w:rPr>
        <w:t>201</w:t>
      </w:r>
      <w:r>
        <w:rPr>
          <w:rFonts w:ascii="仿宋_GB2312" w:eastAsia="仿宋_GB2312" w:hAnsi="仿宋" w:cs="仿宋_GB2312"/>
          <w:sz w:val="32"/>
          <w:szCs w:val="32"/>
        </w:rPr>
        <w:t>5</w:t>
      </w:r>
      <w:r w:rsidRPr="007D3760">
        <w:rPr>
          <w:rFonts w:ascii="仿宋_GB2312" w:eastAsia="仿宋_GB2312" w:hAnsi="仿宋" w:cs="仿宋_GB2312" w:hint="eastAsia"/>
          <w:sz w:val="32"/>
          <w:szCs w:val="32"/>
        </w:rPr>
        <w:t>〕</w:t>
      </w:r>
      <w:r>
        <w:rPr>
          <w:rFonts w:ascii="仿宋_GB2312" w:eastAsia="仿宋_GB2312" w:hAnsi="仿宋" w:cs="仿宋_GB2312"/>
          <w:sz w:val="32"/>
          <w:szCs w:val="32"/>
        </w:rPr>
        <w:t>33</w:t>
      </w:r>
      <w:r w:rsidRPr="007D3760">
        <w:rPr>
          <w:rFonts w:ascii="仿宋_GB2312" w:eastAsia="仿宋_GB2312" w:hAnsi="仿宋" w:cs="仿宋_GB2312" w:hint="eastAsia"/>
          <w:sz w:val="32"/>
          <w:szCs w:val="32"/>
        </w:rPr>
        <w:t>号）</w:t>
      </w:r>
      <w:r>
        <w:rPr>
          <w:rFonts w:ascii="仿宋_GB2312" w:eastAsia="仿宋_GB2312" w:hAnsi="仿宋" w:cs="仿宋_GB2312" w:hint="eastAsia"/>
          <w:sz w:val="32"/>
          <w:szCs w:val="32"/>
        </w:rPr>
        <w:t>、《</w:t>
      </w:r>
      <w:r w:rsidRPr="007D3760">
        <w:rPr>
          <w:rFonts w:ascii="仿宋_GB2312" w:eastAsia="仿宋_GB2312" w:hAnsi="仿宋" w:cs="仿宋_GB2312" w:hint="eastAsia"/>
          <w:sz w:val="32"/>
          <w:szCs w:val="32"/>
        </w:rPr>
        <w:t>北京市人民政府关于公布密云水库怀柔水库</w:t>
      </w:r>
      <w:r>
        <w:rPr>
          <w:rFonts w:ascii="仿宋_GB2312" w:eastAsia="仿宋_GB2312" w:hAnsi="仿宋" w:cs="仿宋_GB2312" w:hint="eastAsia"/>
          <w:sz w:val="32"/>
          <w:szCs w:val="32"/>
        </w:rPr>
        <w:t>和</w:t>
      </w:r>
      <w:r w:rsidRPr="007D3760">
        <w:rPr>
          <w:rFonts w:ascii="仿宋_GB2312" w:eastAsia="仿宋_GB2312" w:hAnsi="仿宋" w:cs="仿宋_GB2312" w:hint="eastAsia"/>
          <w:sz w:val="32"/>
          <w:szCs w:val="32"/>
        </w:rPr>
        <w:t>京密引水渠饮用水水源保护区范围的通知</w:t>
      </w:r>
      <w:r>
        <w:rPr>
          <w:rFonts w:ascii="仿宋_GB2312" w:eastAsia="仿宋_GB2312" w:hAnsi="仿宋" w:cs="仿宋_GB2312" w:hint="eastAsia"/>
          <w:sz w:val="32"/>
          <w:szCs w:val="32"/>
        </w:rPr>
        <w:t>》</w:t>
      </w:r>
      <w:r w:rsidRPr="007D3760">
        <w:rPr>
          <w:rFonts w:ascii="仿宋_GB2312" w:eastAsia="仿宋_GB2312" w:hAnsi="仿宋" w:cs="仿宋_GB2312" w:hint="eastAsia"/>
          <w:sz w:val="32"/>
          <w:szCs w:val="32"/>
        </w:rPr>
        <w:t>（京政发〔</w:t>
      </w:r>
      <w:r w:rsidRPr="007D3760">
        <w:rPr>
          <w:rFonts w:ascii="仿宋_GB2312" w:eastAsia="仿宋_GB2312" w:hAnsi="仿宋" w:cs="仿宋_GB2312"/>
          <w:sz w:val="32"/>
          <w:szCs w:val="32"/>
        </w:rPr>
        <w:t>2016</w:t>
      </w:r>
      <w:r w:rsidRPr="007D3760">
        <w:rPr>
          <w:rFonts w:ascii="仿宋_GB2312" w:eastAsia="仿宋_GB2312" w:hAnsi="仿宋" w:cs="仿宋_GB2312" w:hint="eastAsia"/>
          <w:sz w:val="32"/>
          <w:szCs w:val="32"/>
        </w:rPr>
        <w:t>〕</w:t>
      </w:r>
      <w:r w:rsidRPr="007D3760">
        <w:rPr>
          <w:rFonts w:ascii="仿宋_GB2312" w:eastAsia="仿宋_GB2312" w:hAnsi="仿宋" w:cs="仿宋_GB2312"/>
          <w:sz w:val="32"/>
          <w:szCs w:val="32"/>
        </w:rPr>
        <w:t>55</w:t>
      </w:r>
      <w:r w:rsidRPr="007D3760">
        <w:rPr>
          <w:rFonts w:ascii="仿宋_GB2312" w:eastAsia="仿宋_GB2312" w:hAnsi="仿宋" w:cs="仿宋_GB2312" w:hint="eastAsia"/>
          <w:sz w:val="32"/>
          <w:szCs w:val="32"/>
        </w:rPr>
        <w:t>号）</w:t>
      </w:r>
      <w:r>
        <w:rPr>
          <w:rFonts w:ascii="仿宋_GB2312" w:eastAsia="仿宋_GB2312" w:hAnsi="仿宋" w:cs="仿宋_GB2312" w:hint="eastAsia"/>
          <w:sz w:val="32"/>
          <w:szCs w:val="32"/>
        </w:rPr>
        <w:t>、</w:t>
      </w:r>
      <w:r w:rsidRPr="007D3760">
        <w:rPr>
          <w:rFonts w:ascii="仿宋_GB2312" w:eastAsia="仿宋_GB2312" w:hAnsi="仿宋" w:cs="仿宋_GB2312" w:hint="eastAsia"/>
          <w:sz w:val="32"/>
          <w:szCs w:val="32"/>
        </w:rPr>
        <w:t>《北京市人民政府</w:t>
      </w:r>
      <w:r w:rsidRPr="007D3760">
        <w:rPr>
          <w:rFonts w:ascii="仿宋_GB2312" w:eastAsia="仿宋_GB2312" w:hAnsi="仿宋" w:cs="仿宋_GB2312"/>
          <w:sz w:val="32"/>
          <w:szCs w:val="32"/>
        </w:rPr>
        <w:t xml:space="preserve"> </w:t>
      </w:r>
      <w:r w:rsidRPr="007D3760">
        <w:rPr>
          <w:rFonts w:ascii="仿宋_GB2312" w:eastAsia="仿宋_GB2312" w:hAnsi="仿宋" w:cs="仿宋_GB2312" w:hint="eastAsia"/>
          <w:sz w:val="32"/>
          <w:szCs w:val="32"/>
        </w:rPr>
        <w:t>河北省人民政府关于划定官厅水库水源保护区的通知》（京政发〔</w:t>
      </w:r>
      <w:r w:rsidRPr="007D3760">
        <w:rPr>
          <w:rFonts w:ascii="仿宋_GB2312" w:eastAsia="仿宋_GB2312" w:hAnsi="仿宋" w:cs="仿宋_GB2312"/>
          <w:sz w:val="32"/>
          <w:szCs w:val="32"/>
        </w:rPr>
        <w:t>2018</w:t>
      </w:r>
      <w:r w:rsidRPr="007D3760">
        <w:rPr>
          <w:rFonts w:ascii="仿宋_GB2312" w:eastAsia="仿宋_GB2312" w:hAnsi="仿宋" w:cs="仿宋_GB2312" w:hint="eastAsia"/>
          <w:sz w:val="32"/>
          <w:szCs w:val="32"/>
        </w:rPr>
        <w:t>〕</w:t>
      </w:r>
      <w:r w:rsidRPr="007D3760">
        <w:rPr>
          <w:rFonts w:ascii="仿宋_GB2312" w:eastAsia="仿宋_GB2312" w:hAnsi="仿宋" w:cs="仿宋_GB2312"/>
          <w:sz w:val="32"/>
          <w:szCs w:val="32"/>
        </w:rPr>
        <w:t>9</w:t>
      </w:r>
      <w:r w:rsidRPr="007D3760">
        <w:rPr>
          <w:rFonts w:ascii="仿宋_GB2312" w:eastAsia="仿宋_GB2312" w:hAnsi="仿宋" w:cs="仿宋_GB2312" w:hint="eastAsia"/>
          <w:sz w:val="32"/>
          <w:szCs w:val="32"/>
        </w:rPr>
        <w:t>号）</w:t>
      </w:r>
      <w:r>
        <w:rPr>
          <w:rFonts w:ascii="仿宋_GB2312" w:eastAsia="仿宋_GB2312" w:hAnsi="仿宋" w:cs="仿宋_GB2312" w:hint="eastAsia"/>
          <w:sz w:val="32"/>
          <w:szCs w:val="32"/>
        </w:rPr>
        <w:t>确定。</w:t>
      </w:r>
    </w:p>
    <w:p w:rsidR="000A61B3" w:rsidRDefault="000A61B3" w:rsidP="007F77CD">
      <w:pPr>
        <w:adjustRightInd w:val="0"/>
        <w:snapToGrid w:val="0"/>
        <w:spacing w:line="560" w:lineRule="exact"/>
        <w:ind w:firstLineChars="200" w:firstLine="31680"/>
        <w:rPr>
          <w:rFonts w:ascii="仿宋_GB2312" w:eastAsia="仿宋_GB2312" w:hAnsi="仿宋"/>
          <w:sz w:val="32"/>
          <w:szCs w:val="32"/>
        </w:rPr>
      </w:pPr>
      <w:r>
        <w:rPr>
          <w:rFonts w:ascii="仿宋_GB2312" w:eastAsia="仿宋_GB2312" w:cs="仿宋_GB2312" w:hint="eastAsia"/>
          <w:sz w:val="32"/>
          <w:szCs w:val="32"/>
        </w:rPr>
        <w:t>第六条</w:t>
      </w:r>
      <w:r>
        <w:rPr>
          <w:rFonts w:ascii="仿宋_GB2312" w:eastAsia="仿宋_GB2312" w:cs="仿宋_GB2312"/>
          <w:sz w:val="32"/>
          <w:szCs w:val="32"/>
        </w:rPr>
        <w:t xml:space="preserve"> </w:t>
      </w:r>
      <w:r>
        <w:rPr>
          <w:rFonts w:ascii="仿宋_GB2312" w:eastAsia="仿宋_GB2312" w:cs="仿宋_GB2312" w:hint="eastAsia"/>
          <w:sz w:val="32"/>
          <w:szCs w:val="32"/>
        </w:rPr>
        <w:t>各相关区应对第五条所列，可纳入流转范围的退耕还林地</w:t>
      </w:r>
      <w:r>
        <w:rPr>
          <w:rFonts w:ascii="仿宋_GB2312" w:eastAsia="仿宋_GB2312" w:hAnsi="仿宋" w:cs="仿宋_GB2312" w:hint="eastAsia"/>
          <w:sz w:val="32"/>
          <w:szCs w:val="32"/>
        </w:rPr>
        <w:t>进行公示，公示内容包括户主信息、</w:t>
      </w:r>
      <w:r w:rsidRPr="003D2CB1">
        <w:rPr>
          <w:rFonts w:ascii="仿宋_GB2312" w:eastAsia="仿宋_GB2312" w:hAnsi="仿宋" w:cs="仿宋_GB2312" w:hint="eastAsia"/>
          <w:sz w:val="32"/>
          <w:szCs w:val="32"/>
        </w:rPr>
        <w:t>地块面积、位置、主要树种、生产经营现状</w:t>
      </w:r>
      <w:r>
        <w:rPr>
          <w:rFonts w:ascii="仿宋_GB2312" w:eastAsia="仿宋_GB2312" w:hAnsi="仿宋" w:cs="仿宋_GB2312" w:hint="eastAsia"/>
          <w:sz w:val="32"/>
          <w:szCs w:val="32"/>
        </w:rPr>
        <w:t>。公示期不少于</w:t>
      </w:r>
      <w:r>
        <w:rPr>
          <w:rFonts w:ascii="仿宋_GB2312" w:eastAsia="仿宋_GB2312" w:hAnsi="仿宋" w:cs="仿宋_GB2312"/>
          <w:sz w:val="32"/>
          <w:szCs w:val="32"/>
        </w:rPr>
        <w:t>7</w:t>
      </w:r>
      <w:r>
        <w:rPr>
          <w:rFonts w:ascii="仿宋_GB2312" w:eastAsia="仿宋_GB2312" w:hAnsi="仿宋" w:cs="仿宋_GB2312" w:hint="eastAsia"/>
          <w:sz w:val="32"/>
          <w:szCs w:val="32"/>
        </w:rPr>
        <w:t>天。</w:t>
      </w:r>
    </w:p>
    <w:p w:rsidR="000A61B3" w:rsidRPr="00A41B74"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第七条</w:t>
      </w:r>
      <w:r>
        <w:rPr>
          <w:rFonts w:ascii="仿宋_GB2312" w:eastAsia="仿宋_GB2312" w:cs="仿宋_GB2312"/>
          <w:sz w:val="32"/>
          <w:szCs w:val="32"/>
        </w:rPr>
        <w:t xml:space="preserve"> </w:t>
      </w:r>
      <w:r>
        <w:rPr>
          <w:rFonts w:ascii="仿宋_GB2312" w:eastAsia="仿宋_GB2312" w:cs="仿宋_GB2312" w:hint="eastAsia"/>
          <w:sz w:val="32"/>
          <w:szCs w:val="32"/>
        </w:rPr>
        <w:t>符合流转政策的退耕还林地，按照“退耕农户自愿申请、村委会公示确认、乡镇政府审核、区政府批准”的程序，将退耕还林地的经营权流转到乡镇</w:t>
      </w:r>
      <w:r w:rsidRPr="007A5898">
        <w:rPr>
          <w:rFonts w:ascii="仿宋_GB2312" w:eastAsia="仿宋_GB2312" w:cs="仿宋_GB2312" w:hint="eastAsia"/>
          <w:sz w:val="32"/>
          <w:szCs w:val="32"/>
        </w:rPr>
        <w:t>政府</w:t>
      </w:r>
      <w:r>
        <w:rPr>
          <w:rFonts w:ascii="仿宋_GB2312" w:eastAsia="仿宋_GB2312" w:cs="仿宋_GB2312" w:hint="eastAsia"/>
          <w:sz w:val="32"/>
          <w:szCs w:val="32"/>
        </w:rPr>
        <w:t>。具体操作程序参照新一轮百万亩造林土地流转程序执行。</w:t>
      </w:r>
    </w:p>
    <w:p w:rsidR="000A61B3" w:rsidRPr="00755600"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第八条</w:t>
      </w:r>
      <w:r>
        <w:rPr>
          <w:rFonts w:ascii="仿宋_GB2312" w:eastAsia="仿宋_GB2312" w:cs="仿宋_GB2312"/>
          <w:sz w:val="32"/>
          <w:szCs w:val="32"/>
        </w:rPr>
        <w:t xml:space="preserve"> </w:t>
      </w:r>
      <w:r>
        <w:rPr>
          <w:rFonts w:ascii="仿宋_GB2312" w:eastAsia="仿宋_GB2312" w:cs="仿宋_GB2312" w:hint="eastAsia"/>
          <w:sz w:val="32"/>
          <w:szCs w:val="32"/>
        </w:rPr>
        <w:t>凡自愿流转的退耕农户，签订包含“地上物无偿放弃”内容的土地流转协议后，享受《意见》规定的土地流转费</w:t>
      </w:r>
      <w:r w:rsidRPr="00755600">
        <w:rPr>
          <w:rFonts w:ascii="仿宋_GB2312" w:eastAsia="仿宋_GB2312" w:cs="仿宋_GB2312" w:hint="eastAsia"/>
          <w:sz w:val="32"/>
          <w:szCs w:val="32"/>
        </w:rPr>
        <w:t>。</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第九条</w:t>
      </w:r>
      <w:r>
        <w:rPr>
          <w:rFonts w:ascii="仿宋_GB2312" w:eastAsia="仿宋_GB2312" w:cs="仿宋_GB2312"/>
          <w:sz w:val="32"/>
          <w:szCs w:val="32"/>
        </w:rPr>
        <w:t xml:space="preserve"> </w:t>
      </w:r>
      <w:r>
        <w:rPr>
          <w:rFonts w:ascii="仿宋_GB2312" w:eastAsia="仿宋_GB2312" w:cs="仿宋_GB2312" w:hint="eastAsia"/>
          <w:sz w:val="32"/>
          <w:szCs w:val="32"/>
        </w:rPr>
        <w:t>土地流转后，按照生态公益林进行管理，按政策给予林木养护补助</w:t>
      </w:r>
      <w:r w:rsidRPr="00755600">
        <w:rPr>
          <w:rFonts w:ascii="仿宋_GB2312" w:eastAsia="仿宋_GB2312" w:cs="仿宋_GB2312" w:hint="eastAsia"/>
          <w:sz w:val="32"/>
          <w:szCs w:val="32"/>
        </w:rPr>
        <w:t>，养护管理工作与新一轮百万亩造林绿化统筹实施。</w:t>
      </w:r>
    </w:p>
    <w:p w:rsidR="000A61B3" w:rsidRPr="00324380" w:rsidRDefault="000A61B3" w:rsidP="007F77CD">
      <w:pPr>
        <w:adjustRightInd w:val="0"/>
        <w:snapToGrid w:val="0"/>
        <w:spacing w:line="560" w:lineRule="exact"/>
        <w:ind w:firstLineChars="200" w:firstLine="31680"/>
        <w:rPr>
          <w:rFonts w:ascii="仿宋_GB2312" w:eastAsia="仿宋_GB2312"/>
          <w:color w:val="FF0000"/>
          <w:sz w:val="32"/>
          <w:szCs w:val="32"/>
        </w:rPr>
      </w:pPr>
      <w:r w:rsidRPr="00C35DD9">
        <w:rPr>
          <w:rFonts w:ascii="仿宋_GB2312" w:eastAsia="仿宋_GB2312" w:cs="仿宋_GB2312" w:hint="eastAsia"/>
          <w:sz w:val="32"/>
          <w:szCs w:val="32"/>
        </w:rPr>
        <w:t>第十条</w:t>
      </w:r>
      <w:r w:rsidRPr="00C35DD9">
        <w:rPr>
          <w:rFonts w:ascii="仿宋_GB2312" w:eastAsia="仿宋_GB2312" w:cs="仿宋_GB2312"/>
          <w:sz w:val="32"/>
          <w:szCs w:val="32"/>
        </w:rPr>
        <w:t xml:space="preserve"> </w:t>
      </w:r>
      <w:r w:rsidRPr="00C35DD9">
        <w:rPr>
          <w:rFonts w:ascii="仿宋_GB2312" w:eastAsia="仿宋_GB2312" w:cs="仿宋_GB2312" w:hint="eastAsia"/>
          <w:sz w:val="32"/>
          <w:szCs w:val="32"/>
        </w:rPr>
        <w:t>土地流转后，</w:t>
      </w:r>
      <w:r>
        <w:rPr>
          <w:rFonts w:ascii="仿宋_GB2312" w:eastAsia="仿宋_GB2312" w:cs="仿宋_GB2312" w:hint="eastAsia"/>
          <w:sz w:val="32"/>
          <w:szCs w:val="32"/>
        </w:rPr>
        <w:t>各区要</w:t>
      </w:r>
      <w:r w:rsidRPr="00C35DD9">
        <w:rPr>
          <w:rFonts w:ascii="仿宋_GB2312" w:eastAsia="仿宋_GB2312" w:cs="仿宋_GB2312" w:hint="eastAsia"/>
          <w:sz w:val="32"/>
          <w:szCs w:val="32"/>
        </w:rPr>
        <w:t>充分利用现有林木，逐步将原有的退耕林地更新改造为生态公益林。改造资金原则上由管护补助统筹安排</w:t>
      </w:r>
      <w:r w:rsidRPr="0010001A">
        <w:rPr>
          <w:rFonts w:ascii="仿宋_GB2312" w:eastAsia="仿宋_GB2312" w:cs="仿宋_GB2312" w:hint="eastAsia"/>
          <w:sz w:val="32"/>
          <w:szCs w:val="32"/>
        </w:rPr>
        <w:t>。</w:t>
      </w:r>
    </w:p>
    <w:p w:rsidR="000A61B3" w:rsidRPr="00B27AE8" w:rsidRDefault="000A61B3" w:rsidP="007F77CD">
      <w:pPr>
        <w:adjustRightInd w:val="0"/>
        <w:snapToGrid w:val="0"/>
        <w:spacing w:line="560" w:lineRule="exact"/>
        <w:ind w:firstLineChars="200" w:firstLine="31680"/>
        <w:rPr>
          <w:rFonts w:ascii="仿宋_GB2312" w:eastAsia="仿宋_GB2312"/>
          <w:sz w:val="32"/>
          <w:szCs w:val="32"/>
        </w:rPr>
      </w:pPr>
      <w:r w:rsidRPr="00122E86">
        <w:rPr>
          <w:rFonts w:ascii="仿宋_GB2312" w:eastAsia="仿宋_GB2312" w:cs="仿宋_GB2312" w:hint="eastAsia"/>
          <w:sz w:val="32"/>
          <w:szCs w:val="32"/>
        </w:rPr>
        <w:t>第十</w:t>
      </w:r>
      <w:r>
        <w:rPr>
          <w:rFonts w:ascii="仿宋_GB2312" w:eastAsia="仿宋_GB2312" w:cs="仿宋_GB2312" w:hint="eastAsia"/>
          <w:sz w:val="32"/>
          <w:szCs w:val="32"/>
        </w:rPr>
        <w:t>一</w:t>
      </w:r>
      <w:r w:rsidRPr="00122E86">
        <w:rPr>
          <w:rFonts w:ascii="仿宋_GB2312" w:eastAsia="仿宋_GB2312" w:cs="仿宋_GB2312" w:hint="eastAsia"/>
          <w:sz w:val="32"/>
          <w:szCs w:val="32"/>
        </w:rPr>
        <w:t>条</w:t>
      </w:r>
      <w:r w:rsidRPr="00122E86">
        <w:rPr>
          <w:rFonts w:ascii="仿宋_GB2312" w:eastAsia="仿宋_GB2312" w:cs="仿宋_GB2312"/>
          <w:sz w:val="32"/>
          <w:szCs w:val="32"/>
        </w:rPr>
        <w:t xml:space="preserve"> </w:t>
      </w:r>
      <w:r w:rsidRPr="00B27AE8">
        <w:rPr>
          <w:rFonts w:ascii="仿宋_GB2312" w:eastAsia="仿宋_GB2312" w:cs="仿宋_GB2312" w:hint="eastAsia"/>
          <w:sz w:val="32"/>
          <w:szCs w:val="32"/>
        </w:rPr>
        <w:t>符合流转政策的退耕林地，</w:t>
      </w:r>
      <w:r w:rsidRPr="00825BFD">
        <w:rPr>
          <w:rFonts w:ascii="仿宋_GB2312" w:eastAsia="仿宋_GB2312" w:cs="仿宋_GB2312"/>
          <w:sz w:val="32"/>
          <w:szCs w:val="32"/>
        </w:rPr>
        <w:t>2020</w:t>
      </w:r>
      <w:r w:rsidRPr="00825BFD">
        <w:rPr>
          <w:rFonts w:ascii="仿宋_GB2312" w:eastAsia="仿宋_GB2312" w:cs="仿宋_GB2312" w:hint="eastAsia"/>
          <w:sz w:val="32"/>
          <w:szCs w:val="32"/>
        </w:rPr>
        <w:t>年</w:t>
      </w:r>
      <w:r w:rsidRPr="00825BFD">
        <w:rPr>
          <w:rFonts w:ascii="仿宋_GB2312" w:eastAsia="仿宋_GB2312" w:cs="仿宋_GB2312"/>
          <w:sz w:val="32"/>
          <w:szCs w:val="32"/>
        </w:rPr>
        <w:t>7</w:t>
      </w:r>
      <w:r w:rsidRPr="00825BFD">
        <w:rPr>
          <w:rFonts w:ascii="仿宋_GB2312" w:eastAsia="仿宋_GB2312" w:cs="仿宋_GB2312" w:hint="eastAsia"/>
          <w:sz w:val="32"/>
          <w:szCs w:val="32"/>
        </w:rPr>
        <w:t>月</w:t>
      </w:r>
      <w:r w:rsidRPr="00825BFD">
        <w:rPr>
          <w:rFonts w:ascii="仿宋_GB2312" w:eastAsia="仿宋_GB2312" w:cs="仿宋_GB2312"/>
          <w:sz w:val="32"/>
          <w:szCs w:val="32"/>
        </w:rPr>
        <w:t>31</w:t>
      </w:r>
      <w:r w:rsidRPr="00825BFD">
        <w:rPr>
          <w:rFonts w:ascii="仿宋_GB2312" w:eastAsia="仿宋_GB2312" w:cs="仿宋_GB2312" w:hint="eastAsia"/>
          <w:sz w:val="32"/>
          <w:szCs w:val="32"/>
        </w:rPr>
        <w:t>日前签订土地流转合同</w:t>
      </w:r>
      <w:r>
        <w:rPr>
          <w:rFonts w:ascii="仿宋_GB2312" w:eastAsia="仿宋_GB2312" w:cs="仿宋_GB2312" w:hint="eastAsia"/>
          <w:sz w:val="32"/>
          <w:szCs w:val="32"/>
        </w:rPr>
        <w:t>的</w:t>
      </w:r>
      <w:r w:rsidRPr="00825BFD">
        <w:rPr>
          <w:rFonts w:ascii="仿宋_GB2312" w:eastAsia="仿宋_GB2312" w:cs="仿宋_GB2312" w:hint="eastAsia"/>
          <w:sz w:val="32"/>
          <w:szCs w:val="32"/>
        </w:rPr>
        <w:t>，自</w:t>
      </w:r>
      <w:r w:rsidRPr="00825BFD">
        <w:rPr>
          <w:rFonts w:ascii="仿宋_GB2312" w:eastAsia="仿宋_GB2312" w:cs="仿宋_GB2312"/>
          <w:sz w:val="32"/>
          <w:szCs w:val="32"/>
        </w:rPr>
        <w:t>2020</w:t>
      </w:r>
      <w:r w:rsidRPr="00825BFD">
        <w:rPr>
          <w:rFonts w:ascii="仿宋_GB2312" w:eastAsia="仿宋_GB2312" w:cs="仿宋_GB2312" w:hint="eastAsia"/>
          <w:sz w:val="32"/>
          <w:szCs w:val="32"/>
        </w:rPr>
        <w:t>年起计算兑现土地流转费；</w:t>
      </w:r>
      <w:r w:rsidRPr="00825BFD">
        <w:rPr>
          <w:rFonts w:ascii="仿宋_GB2312" w:eastAsia="仿宋_GB2312" w:cs="仿宋_GB2312"/>
          <w:sz w:val="32"/>
          <w:szCs w:val="32"/>
        </w:rPr>
        <w:t>2020</w:t>
      </w:r>
      <w:r w:rsidRPr="00825BFD">
        <w:rPr>
          <w:rFonts w:ascii="仿宋_GB2312" w:eastAsia="仿宋_GB2312" w:cs="仿宋_GB2312" w:hint="eastAsia"/>
          <w:sz w:val="32"/>
          <w:szCs w:val="32"/>
        </w:rPr>
        <w:t>年</w:t>
      </w:r>
      <w:r w:rsidRPr="00825BFD">
        <w:rPr>
          <w:rFonts w:ascii="仿宋_GB2312" w:eastAsia="仿宋_GB2312" w:cs="仿宋_GB2312"/>
          <w:sz w:val="32"/>
          <w:szCs w:val="32"/>
        </w:rPr>
        <w:t>8</w:t>
      </w:r>
      <w:r w:rsidRPr="00825BFD">
        <w:rPr>
          <w:rFonts w:ascii="仿宋_GB2312" w:eastAsia="仿宋_GB2312" w:cs="仿宋_GB2312" w:hint="eastAsia"/>
          <w:sz w:val="32"/>
          <w:szCs w:val="32"/>
        </w:rPr>
        <w:t>月</w:t>
      </w:r>
      <w:r w:rsidRPr="00825BFD">
        <w:rPr>
          <w:rFonts w:ascii="仿宋_GB2312" w:eastAsia="仿宋_GB2312" w:cs="仿宋_GB2312"/>
          <w:sz w:val="32"/>
          <w:szCs w:val="32"/>
        </w:rPr>
        <w:t>1</w:t>
      </w:r>
      <w:r w:rsidRPr="00825BFD">
        <w:rPr>
          <w:rFonts w:ascii="仿宋_GB2312" w:eastAsia="仿宋_GB2312" w:cs="仿宋_GB2312" w:hint="eastAsia"/>
          <w:sz w:val="32"/>
          <w:szCs w:val="32"/>
        </w:rPr>
        <w:t>日至</w:t>
      </w:r>
      <w:r w:rsidRPr="00825BFD">
        <w:rPr>
          <w:rFonts w:ascii="仿宋_GB2312" w:eastAsia="仿宋_GB2312" w:cs="仿宋_GB2312"/>
          <w:sz w:val="32"/>
          <w:szCs w:val="32"/>
        </w:rPr>
        <w:t>12</w:t>
      </w:r>
      <w:r w:rsidRPr="00825BFD">
        <w:rPr>
          <w:rFonts w:ascii="仿宋_GB2312" w:eastAsia="仿宋_GB2312" w:cs="仿宋_GB2312" w:hint="eastAsia"/>
          <w:sz w:val="32"/>
          <w:szCs w:val="32"/>
        </w:rPr>
        <w:t>月</w:t>
      </w:r>
      <w:r w:rsidRPr="00825BFD">
        <w:rPr>
          <w:rFonts w:ascii="仿宋_GB2312" w:eastAsia="仿宋_GB2312" w:cs="仿宋_GB2312"/>
          <w:sz w:val="32"/>
          <w:szCs w:val="32"/>
        </w:rPr>
        <w:t>31</w:t>
      </w:r>
      <w:r w:rsidRPr="00825BFD">
        <w:rPr>
          <w:rFonts w:ascii="仿宋_GB2312" w:eastAsia="仿宋_GB2312" w:cs="仿宋_GB2312" w:hint="eastAsia"/>
          <w:sz w:val="32"/>
          <w:szCs w:val="32"/>
        </w:rPr>
        <w:t>日签订土地流转合同的，</w:t>
      </w:r>
      <w:r w:rsidRPr="00825BFD">
        <w:rPr>
          <w:rFonts w:ascii="仿宋_GB2312" w:eastAsia="仿宋_GB2312" w:cs="仿宋_GB2312"/>
          <w:sz w:val="32"/>
          <w:szCs w:val="32"/>
        </w:rPr>
        <w:t>2021</w:t>
      </w:r>
      <w:r w:rsidRPr="00825BFD">
        <w:rPr>
          <w:rFonts w:ascii="仿宋_GB2312" w:eastAsia="仿宋_GB2312" w:cs="仿宋_GB2312" w:hint="eastAsia"/>
          <w:sz w:val="32"/>
          <w:szCs w:val="32"/>
        </w:rPr>
        <w:t>年兑现土地流转费；</w:t>
      </w:r>
      <w:r w:rsidRPr="00825BFD">
        <w:rPr>
          <w:rFonts w:ascii="仿宋_GB2312" w:eastAsia="仿宋_GB2312" w:cs="仿宋_GB2312"/>
          <w:sz w:val="32"/>
          <w:szCs w:val="32"/>
        </w:rPr>
        <w:t>2021</w:t>
      </w:r>
      <w:r w:rsidRPr="00825BFD">
        <w:rPr>
          <w:rFonts w:ascii="仿宋_GB2312" w:eastAsia="仿宋_GB2312" w:cs="仿宋_GB2312" w:hint="eastAsia"/>
          <w:sz w:val="32"/>
          <w:szCs w:val="32"/>
        </w:rPr>
        <w:t>年</w:t>
      </w:r>
      <w:r w:rsidRPr="00825BFD">
        <w:rPr>
          <w:rFonts w:ascii="仿宋_GB2312" w:eastAsia="仿宋_GB2312" w:cs="仿宋_GB2312"/>
          <w:sz w:val="32"/>
          <w:szCs w:val="32"/>
        </w:rPr>
        <w:t>1</w:t>
      </w:r>
      <w:r w:rsidRPr="00825BFD">
        <w:rPr>
          <w:rFonts w:ascii="仿宋_GB2312" w:eastAsia="仿宋_GB2312" w:cs="仿宋_GB2312" w:hint="eastAsia"/>
          <w:sz w:val="32"/>
          <w:szCs w:val="32"/>
        </w:rPr>
        <w:t>月</w:t>
      </w:r>
      <w:r w:rsidRPr="00825BFD">
        <w:rPr>
          <w:rFonts w:ascii="仿宋_GB2312" w:eastAsia="仿宋_GB2312" w:cs="仿宋_GB2312"/>
          <w:sz w:val="32"/>
          <w:szCs w:val="32"/>
        </w:rPr>
        <w:t>1</w:t>
      </w:r>
      <w:r w:rsidRPr="00825BFD">
        <w:rPr>
          <w:rFonts w:ascii="仿宋_GB2312" w:eastAsia="仿宋_GB2312" w:cs="仿宋_GB2312" w:hint="eastAsia"/>
          <w:sz w:val="32"/>
          <w:szCs w:val="32"/>
        </w:rPr>
        <w:t>日以后签订土地流转合同的，自下一年度计算兑现土地流转费。</w:t>
      </w:r>
      <w:r w:rsidRPr="00B27AE8">
        <w:rPr>
          <w:rFonts w:ascii="仿宋_GB2312" w:eastAsia="仿宋_GB2312"/>
          <w:sz w:val="32"/>
          <w:szCs w:val="32"/>
        </w:rPr>
        <w:t> </w:t>
      </w:r>
    </w:p>
    <w:p w:rsidR="000A61B3" w:rsidRDefault="000A61B3" w:rsidP="007F77CD">
      <w:pPr>
        <w:adjustRightInd w:val="0"/>
        <w:snapToGrid w:val="0"/>
        <w:spacing w:line="560" w:lineRule="exact"/>
        <w:ind w:firstLineChars="200" w:firstLine="31680"/>
        <w:rPr>
          <w:rFonts w:ascii="华文仿宋" w:eastAsia="华文仿宋" w:hAnsi="华文仿宋"/>
          <w:kern w:val="0"/>
          <w:sz w:val="32"/>
          <w:szCs w:val="32"/>
        </w:rPr>
      </w:pPr>
    </w:p>
    <w:p w:rsidR="000A61B3" w:rsidRDefault="000A61B3" w:rsidP="007F77CD">
      <w:pPr>
        <w:adjustRightInd w:val="0"/>
        <w:snapToGrid w:val="0"/>
        <w:spacing w:line="560" w:lineRule="exact"/>
        <w:jc w:val="center"/>
        <w:rPr>
          <w:rFonts w:ascii="仿宋_GB2312" w:eastAsia="仿宋_GB2312" w:hAnsi="仿宋"/>
          <w:sz w:val="32"/>
          <w:szCs w:val="32"/>
        </w:rPr>
      </w:pPr>
      <w:r>
        <w:rPr>
          <w:rFonts w:ascii="楷体_GB2312" w:eastAsia="楷体_GB2312" w:hAnsi="楷体" w:cs="楷体_GB2312" w:hint="eastAsia"/>
          <w:sz w:val="32"/>
          <w:szCs w:val="32"/>
        </w:rPr>
        <w:t>第四章补助政策</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第十二条</w:t>
      </w:r>
      <w:r>
        <w:rPr>
          <w:rFonts w:ascii="仿宋_GB2312" w:eastAsia="仿宋_GB2312" w:cs="仿宋_GB2312"/>
          <w:sz w:val="32"/>
          <w:szCs w:val="32"/>
        </w:rPr>
        <w:t xml:space="preserve"> </w:t>
      </w:r>
      <w:r>
        <w:rPr>
          <w:rFonts w:ascii="仿宋_GB2312" w:eastAsia="仿宋_GB2312" w:cs="仿宋_GB2312" w:hint="eastAsia"/>
          <w:sz w:val="32"/>
          <w:szCs w:val="32"/>
        </w:rPr>
        <w:t>享受市级补助政策的</w:t>
      </w:r>
      <w:r w:rsidRPr="0075132A">
        <w:rPr>
          <w:rFonts w:ascii="仿宋_GB2312" w:eastAsia="仿宋_GB2312" w:cs="仿宋_GB2312" w:hint="eastAsia"/>
          <w:sz w:val="32"/>
          <w:szCs w:val="32"/>
        </w:rPr>
        <w:t>生态经济兼用林</w:t>
      </w:r>
      <w:r>
        <w:rPr>
          <w:rFonts w:ascii="仿宋_GB2312" w:eastAsia="仿宋_GB2312" w:cs="仿宋_GB2312" w:hint="eastAsia"/>
          <w:sz w:val="32"/>
          <w:szCs w:val="32"/>
        </w:rPr>
        <w:t>树种</w:t>
      </w:r>
      <w:r w:rsidRPr="0075132A">
        <w:rPr>
          <w:rFonts w:ascii="仿宋_GB2312" w:eastAsia="仿宋_GB2312" w:cs="仿宋_GB2312" w:hint="eastAsia"/>
          <w:sz w:val="32"/>
          <w:szCs w:val="32"/>
        </w:rPr>
        <w:t>包括</w:t>
      </w:r>
      <w:r>
        <w:rPr>
          <w:rFonts w:ascii="仿宋_GB2312" w:eastAsia="仿宋_GB2312" w:cs="仿宋_GB2312" w:hint="eastAsia"/>
          <w:sz w:val="32"/>
          <w:szCs w:val="32"/>
        </w:rPr>
        <w:t>：</w:t>
      </w:r>
      <w:r w:rsidRPr="00840068">
        <w:rPr>
          <w:rFonts w:ascii="仿宋_GB2312" w:eastAsia="仿宋_GB2312" w:cs="仿宋_GB2312" w:hint="eastAsia"/>
          <w:sz w:val="32"/>
          <w:szCs w:val="32"/>
        </w:rPr>
        <w:t>板栗、核桃、</w:t>
      </w:r>
      <w:r>
        <w:rPr>
          <w:rFonts w:ascii="仿宋_GB2312" w:eastAsia="仿宋_GB2312" w:cs="仿宋_GB2312" w:hint="eastAsia"/>
          <w:sz w:val="32"/>
          <w:szCs w:val="32"/>
        </w:rPr>
        <w:t>杏树（</w:t>
      </w:r>
      <w:r w:rsidRPr="00C966F9">
        <w:rPr>
          <w:rFonts w:ascii="仿宋_GB2312" w:eastAsia="仿宋_GB2312" w:cs="仿宋_GB2312" w:hint="eastAsia"/>
          <w:sz w:val="32"/>
          <w:szCs w:val="32"/>
        </w:rPr>
        <w:t>仁用杏、山杏</w:t>
      </w:r>
      <w:r>
        <w:rPr>
          <w:rFonts w:ascii="仿宋_GB2312" w:eastAsia="仿宋_GB2312" w:cs="仿宋_GB2312" w:hint="eastAsia"/>
          <w:sz w:val="32"/>
          <w:szCs w:val="32"/>
        </w:rPr>
        <w:t>）、</w:t>
      </w:r>
      <w:r w:rsidRPr="00840068">
        <w:rPr>
          <w:rFonts w:ascii="仿宋_GB2312" w:eastAsia="仿宋_GB2312" w:cs="仿宋_GB2312" w:hint="eastAsia"/>
          <w:sz w:val="32"/>
          <w:szCs w:val="32"/>
        </w:rPr>
        <w:t>柿子、枣、山楂、山桃、香椿、玫瑰、花椒、黑枣、榛子</w:t>
      </w:r>
      <w:r w:rsidRPr="001D61E6">
        <w:rPr>
          <w:rFonts w:ascii="仿宋_GB2312" w:eastAsia="仿宋_GB2312" w:cs="仿宋_GB2312" w:hint="eastAsia"/>
          <w:sz w:val="32"/>
          <w:szCs w:val="32"/>
        </w:rPr>
        <w:t>等。</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第十三条</w:t>
      </w:r>
      <w:r>
        <w:rPr>
          <w:rFonts w:ascii="仿宋_GB2312" w:eastAsia="仿宋_GB2312" w:cs="仿宋_GB2312"/>
          <w:sz w:val="32"/>
          <w:szCs w:val="32"/>
        </w:rPr>
        <w:t xml:space="preserve"> </w:t>
      </w:r>
      <w:r>
        <w:rPr>
          <w:rFonts w:ascii="仿宋_GB2312" w:eastAsia="仿宋_GB2312" w:cs="仿宋_GB2312" w:hint="eastAsia"/>
          <w:sz w:val="32"/>
          <w:szCs w:val="32"/>
        </w:rPr>
        <w:t>退耕还生态经济兼用林补助的申请、核准，按照以下程序执行。</w:t>
      </w:r>
    </w:p>
    <w:p w:rsidR="000A61B3" w:rsidRPr="00D343A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（一）农户自愿申请。符合政策要求的退耕农户，</w:t>
      </w:r>
      <w:r w:rsidRPr="00B854A9">
        <w:rPr>
          <w:rFonts w:ascii="仿宋_GB2312" w:eastAsia="仿宋_GB2312" w:cs="仿宋_GB2312" w:hint="eastAsia"/>
          <w:sz w:val="32"/>
          <w:szCs w:val="32"/>
        </w:rPr>
        <w:t>到村委会领取</w:t>
      </w:r>
      <w:r w:rsidRPr="00D343A3">
        <w:rPr>
          <w:rFonts w:ascii="仿宋_GB2312" w:eastAsia="仿宋_GB2312" w:cs="仿宋_GB2312" w:hint="eastAsia"/>
          <w:sz w:val="32"/>
          <w:szCs w:val="32"/>
        </w:rPr>
        <w:t>《</w:t>
      </w:r>
      <w:r w:rsidRPr="00B854A9">
        <w:rPr>
          <w:rFonts w:ascii="仿宋_GB2312" w:eastAsia="仿宋_GB2312" w:cs="仿宋_GB2312" w:hint="eastAsia"/>
          <w:sz w:val="32"/>
          <w:szCs w:val="32"/>
        </w:rPr>
        <w:t>北京市退耕还林土地流转</w:t>
      </w:r>
      <w:r w:rsidRPr="00B854A9">
        <w:rPr>
          <w:rFonts w:ascii="仿宋_GB2312" w:eastAsia="仿宋_GB2312" w:cs="仿宋_GB2312"/>
          <w:sz w:val="32"/>
          <w:szCs w:val="32"/>
        </w:rPr>
        <w:t>/</w:t>
      </w:r>
      <w:r w:rsidRPr="00B854A9">
        <w:rPr>
          <w:rFonts w:ascii="仿宋_GB2312" w:eastAsia="仿宋_GB2312" w:cs="仿宋_GB2312" w:hint="eastAsia"/>
          <w:sz w:val="32"/>
          <w:szCs w:val="32"/>
        </w:rPr>
        <w:t>补助申请表</w:t>
      </w:r>
      <w:r w:rsidRPr="00D343A3">
        <w:rPr>
          <w:rFonts w:ascii="仿宋_GB2312" w:eastAsia="仿宋_GB2312" w:cs="仿宋_GB2312" w:hint="eastAsia"/>
          <w:sz w:val="32"/>
          <w:szCs w:val="32"/>
        </w:rPr>
        <w:t>》，</w:t>
      </w:r>
      <w:r w:rsidRPr="00510D61">
        <w:rPr>
          <w:rFonts w:ascii="仿宋_GB2312" w:eastAsia="仿宋_GB2312" w:cs="仿宋_GB2312" w:hint="eastAsia"/>
          <w:sz w:val="32"/>
          <w:szCs w:val="32"/>
        </w:rPr>
        <w:t>根据退耕还林证填写，一式三份，</w:t>
      </w:r>
      <w:r>
        <w:rPr>
          <w:rFonts w:ascii="仿宋_GB2312" w:eastAsia="仿宋_GB2312" w:cs="仿宋_GB2312" w:hint="eastAsia"/>
          <w:sz w:val="32"/>
          <w:szCs w:val="32"/>
        </w:rPr>
        <w:t>按</w:t>
      </w:r>
      <w:r w:rsidRPr="00D343A3">
        <w:rPr>
          <w:rFonts w:ascii="仿宋_GB2312" w:eastAsia="仿宋_GB2312" w:cs="仿宋_GB2312" w:hint="eastAsia"/>
          <w:sz w:val="32"/>
          <w:szCs w:val="32"/>
        </w:rPr>
        <w:t>规定报村委会两份，本人留存一份。</w:t>
      </w:r>
    </w:p>
    <w:p w:rsidR="000A61B3" w:rsidRPr="00B27AE8"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（二）</w:t>
      </w:r>
      <w:r w:rsidRPr="00B27AE8">
        <w:rPr>
          <w:rFonts w:ascii="仿宋_GB2312" w:eastAsia="仿宋_GB2312" w:cs="仿宋_GB2312" w:hint="eastAsia"/>
          <w:sz w:val="32"/>
          <w:szCs w:val="32"/>
        </w:rPr>
        <w:t>村委会公示确认。村委会按照上级部门统一安排的时间要求，张榜公布自愿申请补助的退耕农户姓名、补助面积、补助资金等，公示期不少于</w:t>
      </w:r>
      <w:r w:rsidRPr="00B27AE8">
        <w:rPr>
          <w:rFonts w:ascii="仿宋_GB2312" w:eastAsia="仿宋_GB2312" w:cs="仿宋_GB2312"/>
          <w:sz w:val="32"/>
          <w:szCs w:val="32"/>
        </w:rPr>
        <w:t>7</w:t>
      </w:r>
      <w:r w:rsidRPr="00B27AE8">
        <w:rPr>
          <w:rFonts w:ascii="仿宋_GB2312" w:eastAsia="仿宋_GB2312" w:cs="仿宋_GB2312" w:hint="eastAsia"/>
          <w:sz w:val="32"/>
          <w:szCs w:val="32"/>
        </w:rPr>
        <w:t>天，公示材料须留档备查。出现争议的由村委会负责协调解决，确认无异议后，汇总盖章报</w:t>
      </w:r>
      <w:r>
        <w:rPr>
          <w:rFonts w:ascii="仿宋_GB2312" w:eastAsia="仿宋_GB2312" w:cs="仿宋_GB2312" w:hint="eastAsia"/>
          <w:sz w:val="32"/>
          <w:szCs w:val="32"/>
        </w:rPr>
        <w:t>乡镇</w:t>
      </w:r>
      <w:r w:rsidRPr="00B27AE8">
        <w:rPr>
          <w:rFonts w:ascii="仿宋_GB2312" w:eastAsia="仿宋_GB2312" w:cs="仿宋_GB2312" w:hint="eastAsia"/>
          <w:sz w:val="32"/>
          <w:szCs w:val="32"/>
        </w:rPr>
        <w:t>政府</w:t>
      </w:r>
      <w:r>
        <w:rPr>
          <w:rFonts w:ascii="仿宋_GB2312" w:eastAsia="仿宋_GB2312" w:cs="仿宋_GB2312" w:hint="eastAsia"/>
          <w:sz w:val="32"/>
          <w:szCs w:val="32"/>
        </w:rPr>
        <w:t>。</w:t>
      </w:r>
    </w:p>
    <w:p w:rsidR="000A61B3" w:rsidRPr="00D343A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color w:val="000000"/>
          <w:sz w:val="32"/>
          <w:szCs w:val="32"/>
        </w:rPr>
        <w:t>（三）乡镇</w:t>
      </w:r>
      <w:r w:rsidRPr="00D343A3">
        <w:rPr>
          <w:rFonts w:ascii="仿宋_GB2312" w:eastAsia="仿宋_GB2312" w:cs="仿宋_GB2312" w:hint="eastAsia"/>
          <w:color w:val="000000"/>
          <w:sz w:val="32"/>
          <w:szCs w:val="32"/>
        </w:rPr>
        <w:t>政府</w:t>
      </w:r>
      <w:r>
        <w:rPr>
          <w:rFonts w:ascii="仿宋_GB2312" w:eastAsia="仿宋_GB2312" w:cs="仿宋_GB2312" w:hint="eastAsia"/>
          <w:sz w:val="32"/>
          <w:szCs w:val="32"/>
        </w:rPr>
        <w:t>审核</w:t>
      </w:r>
      <w:r w:rsidRPr="00D343A3">
        <w:rPr>
          <w:rFonts w:ascii="仿宋_GB2312" w:eastAsia="仿宋_GB2312" w:cs="仿宋_GB2312" w:hint="eastAsia"/>
          <w:sz w:val="32"/>
          <w:szCs w:val="32"/>
        </w:rPr>
        <w:t>。</w:t>
      </w:r>
      <w:r>
        <w:rPr>
          <w:rFonts w:ascii="仿宋_GB2312" w:eastAsia="仿宋_GB2312" w:cs="仿宋_GB2312" w:hint="eastAsia"/>
          <w:color w:val="000000"/>
          <w:sz w:val="32"/>
          <w:szCs w:val="32"/>
        </w:rPr>
        <w:t>乡镇</w:t>
      </w:r>
      <w:r w:rsidRPr="00D343A3">
        <w:rPr>
          <w:rFonts w:ascii="仿宋_GB2312" w:eastAsia="仿宋_GB2312" w:cs="仿宋_GB2312" w:hint="eastAsia"/>
          <w:color w:val="000000"/>
          <w:sz w:val="32"/>
          <w:szCs w:val="32"/>
        </w:rPr>
        <w:t>政府</w:t>
      </w:r>
      <w:r w:rsidRPr="00D343A3">
        <w:rPr>
          <w:rFonts w:ascii="仿宋_GB2312" w:eastAsia="仿宋_GB2312" w:cs="仿宋_GB2312" w:hint="eastAsia"/>
          <w:sz w:val="32"/>
          <w:szCs w:val="32"/>
        </w:rPr>
        <w:t>逐村</w:t>
      </w:r>
      <w:r>
        <w:rPr>
          <w:rFonts w:ascii="仿宋_GB2312" w:eastAsia="仿宋_GB2312" w:cs="仿宋_GB2312" w:hint="eastAsia"/>
          <w:sz w:val="32"/>
          <w:szCs w:val="32"/>
        </w:rPr>
        <w:t>审查核实</w:t>
      </w:r>
      <w:r w:rsidRPr="00D343A3">
        <w:rPr>
          <w:rFonts w:ascii="仿宋_GB2312" w:eastAsia="仿宋_GB2312" w:cs="仿宋_GB2312" w:hint="eastAsia"/>
          <w:sz w:val="32"/>
          <w:szCs w:val="32"/>
        </w:rPr>
        <w:t>无误后，</w:t>
      </w:r>
      <w:r>
        <w:rPr>
          <w:rFonts w:ascii="仿宋_GB2312" w:eastAsia="仿宋_GB2312" w:cs="仿宋_GB2312" w:hint="eastAsia"/>
          <w:sz w:val="32"/>
          <w:szCs w:val="32"/>
        </w:rPr>
        <w:t>汇总上报区主管部门</w:t>
      </w:r>
      <w:r w:rsidRPr="00D343A3">
        <w:rPr>
          <w:rFonts w:ascii="仿宋_GB2312" w:eastAsia="仿宋_GB2312" w:cs="仿宋_GB2312" w:hint="eastAsia"/>
          <w:sz w:val="32"/>
          <w:szCs w:val="32"/>
        </w:rPr>
        <w:t>。</w:t>
      </w:r>
    </w:p>
    <w:p w:rsidR="000A61B3" w:rsidRPr="00B27AE8" w:rsidRDefault="000A61B3" w:rsidP="007F77CD">
      <w:pPr>
        <w:adjustRightInd w:val="0"/>
        <w:snapToGrid w:val="0"/>
        <w:spacing w:line="56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（四）</w:t>
      </w:r>
      <w:r w:rsidRPr="00B27AE8">
        <w:rPr>
          <w:rFonts w:ascii="仿宋_GB2312" w:eastAsia="仿宋_GB2312" w:cs="仿宋_GB2312" w:hint="eastAsia"/>
          <w:color w:val="000000"/>
          <w:sz w:val="32"/>
          <w:szCs w:val="32"/>
        </w:rPr>
        <w:t>区政府批准。区主管部门逐</w:t>
      </w:r>
      <w:r>
        <w:rPr>
          <w:rFonts w:ascii="仿宋_GB2312" w:eastAsia="仿宋_GB2312" w:cs="仿宋_GB2312" w:hint="eastAsia"/>
          <w:color w:val="000000"/>
          <w:sz w:val="32"/>
          <w:szCs w:val="32"/>
        </w:rPr>
        <w:t>乡镇</w:t>
      </w:r>
      <w:r w:rsidRPr="00B27AE8">
        <w:rPr>
          <w:rFonts w:ascii="仿宋_GB2312" w:eastAsia="仿宋_GB2312" w:cs="仿宋_GB2312" w:hint="eastAsia"/>
          <w:color w:val="000000"/>
          <w:sz w:val="32"/>
          <w:szCs w:val="32"/>
        </w:rPr>
        <w:t>审查核实无误后，报经市园林绿化局核定后反馈各区履行确认手续；区政府批准后，区财政局安排拨付补助资金。</w:t>
      </w:r>
    </w:p>
    <w:p w:rsidR="000A61B3" w:rsidRDefault="000A61B3" w:rsidP="007F77CD">
      <w:pPr>
        <w:widowControl/>
        <w:spacing w:line="560" w:lineRule="exact"/>
        <w:ind w:firstLineChars="200" w:firstLine="31680"/>
        <w:jc w:val="left"/>
        <w:rPr>
          <w:rFonts w:ascii="仿宋_GB2312" w:eastAsia="仿宋_GB2312"/>
          <w:sz w:val="32"/>
          <w:szCs w:val="32"/>
        </w:rPr>
      </w:pPr>
    </w:p>
    <w:p w:rsidR="000A61B3" w:rsidRDefault="000A61B3" w:rsidP="007F77CD">
      <w:pPr>
        <w:adjustRightInd w:val="0"/>
        <w:snapToGrid w:val="0"/>
        <w:spacing w:line="560" w:lineRule="exact"/>
        <w:jc w:val="center"/>
        <w:rPr>
          <w:rFonts w:ascii="仿宋_GB2312" w:eastAsia="仿宋_GB2312" w:hAnsi="仿宋"/>
          <w:sz w:val="32"/>
          <w:szCs w:val="32"/>
        </w:rPr>
      </w:pPr>
      <w:r>
        <w:rPr>
          <w:rFonts w:ascii="楷体_GB2312" w:eastAsia="楷体_GB2312" w:hAnsi="楷体" w:cs="楷体_GB2312" w:hint="eastAsia"/>
          <w:sz w:val="32"/>
          <w:szCs w:val="32"/>
        </w:rPr>
        <w:t>第五章养护管理</w:t>
      </w:r>
    </w:p>
    <w:p w:rsidR="000A61B3" w:rsidRPr="00C53C8B"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第十四条退耕还林地流转后调整为生态公益林的，</w:t>
      </w:r>
      <w:r>
        <w:rPr>
          <w:rFonts w:ascii="仿宋_GB2312" w:eastAsia="仿宋_GB2312" w:hAnsi="仿宋" w:cs="仿宋_GB2312" w:hint="eastAsia"/>
          <w:sz w:val="32"/>
          <w:szCs w:val="32"/>
        </w:rPr>
        <w:t>参照</w:t>
      </w:r>
      <w:r w:rsidRPr="00A538E4">
        <w:rPr>
          <w:rFonts w:ascii="仿宋_GB2312" w:eastAsia="仿宋_GB2312" w:hAnsi="仿宋" w:cs="仿宋_GB2312" w:hint="eastAsia"/>
          <w:sz w:val="32"/>
          <w:szCs w:val="32"/>
        </w:rPr>
        <w:t>新一轮百万亩造林</w:t>
      </w:r>
      <w:r>
        <w:rPr>
          <w:rFonts w:ascii="仿宋_GB2312" w:eastAsia="仿宋_GB2312" w:hAnsi="仿宋" w:cs="仿宋_GB2312" w:hint="eastAsia"/>
          <w:sz w:val="32"/>
          <w:szCs w:val="32"/>
        </w:rPr>
        <w:t>绿化工程养护标准，统筹实施养护管理。</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第十五条退耕农户自主经营生态经济兼用林的，乡镇政府委托村集体与退耕农户签订管护合同，明确管护责任和管护标准。</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第十六条</w:t>
      </w:r>
      <w:r>
        <w:rPr>
          <w:rFonts w:ascii="仿宋_GB2312" w:eastAsia="仿宋_GB2312" w:cs="仿宋_GB2312"/>
          <w:sz w:val="32"/>
          <w:szCs w:val="32"/>
        </w:rPr>
        <w:t xml:space="preserve"> </w:t>
      </w:r>
      <w:r w:rsidRPr="00A45970">
        <w:rPr>
          <w:rFonts w:ascii="仿宋_GB2312" w:eastAsia="仿宋_GB2312" w:cs="仿宋_GB2312" w:hint="eastAsia"/>
          <w:sz w:val="32"/>
          <w:szCs w:val="32"/>
        </w:rPr>
        <w:t>退耕农户应加强对退耕还生态经济兼用林的管护，确保其稳定发挥</w:t>
      </w:r>
      <w:r>
        <w:rPr>
          <w:rFonts w:ascii="仿宋_GB2312" w:eastAsia="仿宋_GB2312" w:cs="仿宋_GB2312" w:hint="eastAsia"/>
          <w:sz w:val="32"/>
          <w:szCs w:val="32"/>
        </w:rPr>
        <w:t>综合</w:t>
      </w:r>
      <w:r w:rsidRPr="00A45970">
        <w:rPr>
          <w:rFonts w:ascii="仿宋_GB2312" w:eastAsia="仿宋_GB2312" w:cs="仿宋_GB2312" w:hint="eastAsia"/>
          <w:sz w:val="32"/>
          <w:szCs w:val="32"/>
        </w:rPr>
        <w:t>效益。具体管护要求如下：</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管护率要达到</w:t>
      </w:r>
      <w:r>
        <w:rPr>
          <w:rFonts w:ascii="仿宋_GB2312" w:eastAsia="仿宋_GB2312" w:cs="仿宋_GB2312"/>
          <w:sz w:val="32"/>
          <w:szCs w:val="32"/>
        </w:rPr>
        <w:t>100%</w:t>
      </w:r>
      <w:r>
        <w:rPr>
          <w:rFonts w:ascii="仿宋_GB2312" w:eastAsia="仿宋_GB2312" w:cs="仿宋_GB2312" w:hint="eastAsia"/>
          <w:sz w:val="32"/>
          <w:szCs w:val="32"/>
        </w:rPr>
        <w:t>。</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林木生长良好，郁闭度不低于</w:t>
      </w:r>
      <w:r>
        <w:rPr>
          <w:rFonts w:ascii="仿宋_GB2312" w:eastAsia="仿宋_GB2312" w:cs="仿宋_GB2312"/>
          <w:sz w:val="32"/>
          <w:szCs w:val="32"/>
        </w:rPr>
        <w:t>0.5</w:t>
      </w:r>
      <w:r>
        <w:rPr>
          <w:rFonts w:ascii="仿宋_GB2312" w:eastAsia="仿宋_GB2312" w:cs="仿宋_GB2312" w:hint="eastAsia"/>
          <w:sz w:val="32"/>
          <w:szCs w:val="32"/>
        </w:rPr>
        <w:t>。</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sz w:val="32"/>
          <w:szCs w:val="32"/>
        </w:rPr>
        <w:t>3.</w:t>
      </w:r>
      <w:r w:rsidRPr="00B27AE8">
        <w:rPr>
          <w:rFonts w:ascii="仿宋_GB2312" w:eastAsia="仿宋_GB2312" w:cs="仿宋_GB2312" w:hint="eastAsia"/>
          <w:sz w:val="32"/>
          <w:szCs w:val="32"/>
        </w:rPr>
        <w:t>化肥、农药的使用应符合国家、本市有关规定</w:t>
      </w:r>
      <w:r>
        <w:rPr>
          <w:rFonts w:ascii="仿宋_GB2312" w:eastAsia="仿宋_GB2312" w:cs="仿宋_GB2312" w:hint="eastAsia"/>
          <w:sz w:val="32"/>
          <w:szCs w:val="32"/>
        </w:rPr>
        <w:t>。</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科学抚育，合理整形修剪，修剪下来的枝条和落叶粉碎堆肥处理后还田，禁止露天焚烧。</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林地干净整洁，无垃圾堆放，无高杆作物、无拉拉秧等杂草疯长失管现象。</w:t>
      </w:r>
    </w:p>
    <w:p w:rsidR="000A61B3" w:rsidRDefault="000A61B3" w:rsidP="007F77CD">
      <w:pPr>
        <w:adjustRightInd w:val="0"/>
        <w:snapToGrid w:val="0"/>
        <w:spacing w:line="560" w:lineRule="exact"/>
        <w:ind w:firstLineChars="200" w:firstLine="31680"/>
        <w:rPr>
          <w:rFonts w:ascii="仿宋_GB2312" w:eastAsia="仿宋_GB2312"/>
          <w:sz w:val="32"/>
          <w:szCs w:val="32"/>
        </w:rPr>
      </w:pPr>
      <w:r w:rsidRPr="00C35DD9">
        <w:rPr>
          <w:rFonts w:ascii="仿宋_GB2312" w:eastAsia="仿宋_GB2312" w:cs="仿宋_GB2312" w:hint="eastAsia"/>
          <w:sz w:val="32"/>
          <w:szCs w:val="32"/>
        </w:rPr>
        <w:t>第十</w:t>
      </w:r>
      <w:r>
        <w:rPr>
          <w:rFonts w:ascii="仿宋_GB2312" w:eastAsia="仿宋_GB2312" w:cs="仿宋_GB2312" w:hint="eastAsia"/>
          <w:sz w:val="32"/>
          <w:szCs w:val="32"/>
        </w:rPr>
        <w:t>七</w:t>
      </w:r>
      <w:r w:rsidRPr="00C35DD9">
        <w:rPr>
          <w:rFonts w:ascii="仿宋_GB2312" w:eastAsia="仿宋_GB2312" w:cs="仿宋_GB2312" w:hint="eastAsia"/>
          <w:sz w:val="32"/>
          <w:szCs w:val="32"/>
        </w:rPr>
        <w:t>条</w:t>
      </w:r>
      <w:r>
        <w:rPr>
          <w:rFonts w:ascii="仿宋_GB2312" w:eastAsia="仿宋_GB2312" w:cs="仿宋_GB2312" w:hint="eastAsia"/>
          <w:sz w:val="32"/>
          <w:szCs w:val="32"/>
        </w:rPr>
        <w:t>流转为生态林的</w:t>
      </w:r>
      <w:r w:rsidRPr="00C35DD9">
        <w:rPr>
          <w:rFonts w:ascii="仿宋_GB2312" w:eastAsia="仿宋_GB2312" w:cs="仿宋_GB2312" w:hint="eastAsia"/>
          <w:sz w:val="32"/>
          <w:szCs w:val="32"/>
        </w:rPr>
        <w:t>速生杨</w:t>
      </w:r>
      <w:r>
        <w:rPr>
          <w:rFonts w:ascii="仿宋_GB2312" w:eastAsia="仿宋_GB2312" w:cs="仿宋_GB2312" w:hint="eastAsia"/>
          <w:sz w:val="32"/>
          <w:szCs w:val="32"/>
        </w:rPr>
        <w:t>禁止皆伐。确需采伐的，</w:t>
      </w:r>
      <w:r w:rsidRPr="007260D5">
        <w:rPr>
          <w:rFonts w:ascii="仿宋_GB2312" w:eastAsia="仿宋_GB2312" w:cs="仿宋_GB2312" w:hint="eastAsia"/>
          <w:sz w:val="32"/>
          <w:szCs w:val="32"/>
        </w:rPr>
        <w:t>由所在区园林绿化行政主管部门</w:t>
      </w:r>
      <w:r>
        <w:rPr>
          <w:rFonts w:ascii="仿宋_GB2312" w:eastAsia="仿宋_GB2312" w:cs="仿宋_GB2312" w:hint="eastAsia"/>
          <w:sz w:val="32"/>
          <w:szCs w:val="32"/>
        </w:rPr>
        <w:t>履行采伐手续。采伐</w:t>
      </w:r>
      <w:r w:rsidRPr="007260D5">
        <w:rPr>
          <w:rFonts w:ascii="仿宋_GB2312" w:eastAsia="仿宋_GB2312" w:cs="仿宋_GB2312" w:hint="eastAsia"/>
          <w:sz w:val="32"/>
          <w:szCs w:val="32"/>
        </w:rPr>
        <w:t>后的木材，经乡镇政府同意，可以归退</w:t>
      </w:r>
      <w:r w:rsidRPr="00C35DD9">
        <w:rPr>
          <w:rFonts w:ascii="仿宋_GB2312" w:eastAsia="仿宋_GB2312" w:cs="仿宋_GB2312" w:hint="eastAsia"/>
          <w:sz w:val="32"/>
          <w:szCs w:val="32"/>
        </w:rPr>
        <w:t>耕农户个人</w:t>
      </w:r>
      <w:r>
        <w:rPr>
          <w:rFonts w:ascii="仿宋_GB2312" w:eastAsia="仿宋_GB2312" w:cs="仿宋_GB2312" w:hint="eastAsia"/>
          <w:sz w:val="32"/>
          <w:szCs w:val="32"/>
        </w:rPr>
        <w:t>所有</w:t>
      </w:r>
      <w:r w:rsidRPr="00C35DD9">
        <w:rPr>
          <w:rFonts w:ascii="仿宋_GB2312" w:eastAsia="仿宋_GB2312" w:cs="仿宋_GB2312" w:hint="eastAsia"/>
          <w:sz w:val="32"/>
          <w:szCs w:val="32"/>
        </w:rPr>
        <w:t>。</w:t>
      </w:r>
    </w:p>
    <w:p w:rsidR="000A61B3" w:rsidRDefault="000A61B3" w:rsidP="007F77CD">
      <w:pPr>
        <w:widowControl/>
        <w:spacing w:line="560" w:lineRule="exact"/>
        <w:ind w:firstLineChars="200" w:firstLine="31680"/>
        <w:jc w:val="left"/>
        <w:rPr>
          <w:rFonts w:ascii="仿宋_GB2312" w:eastAsia="仿宋_GB2312" w:hAnsi="宋体"/>
          <w:kern w:val="0"/>
          <w:sz w:val="32"/>
          <w:szCs w:val="32"/>
        </w:rPr>
      </w:pPr>
      <w:r>
        <w:rPr>
          <w:rFonts w:ascii="仿宋_GB2312" w:eastAsia="仿宋_GB2312" w:cs="仿宋_GB2312" w:hint="eastAsia"/>
          <w:sz w:val="32"/>
          <w:szCs w:val="32"/>
        </w:rPr>
        <w:t>进行间伐更新的，优先使用长寿命乡土树种。</w:t>
      </w:r>
    </w:p>
    <w:p w:rsidR="000A61B3" w:rsidRDefault="000A61B3" w:rsidP="007F77CD">
      <w:pPr>
        <w:adjustRightInd w:val="0"/>
        <w:snapToGrid w:val="0"/>
        <w:spacing w:line="560" w:lineRule="exact"/>
        <w:jc w:val="center"/>
        <w:rPr>
          <w:rFonts w:ascii="楷体_GB2312" w:eastAsia="楷体_GB2312" w:hAnsi="楷体"/>
          <w:sz w:val="32"/>
          <w:szCs w:val="32"/>
        </w:rPr>
      </w:pPr>
    </w:p>
    <w:p w:rsidR="000A61B3" w:rsidRDefault="000A61B3" w:rsidP="007F77CD">
      <w:pPr>
        <w:adjustRightInd w:val="0"/>
        <w:snapToGrid w:val="0"/>
        <w:spacing w:line="560" w:lineRule="exact"/>
        <w:jc w:val="center"/>
        <w:rPr>
          <w:rFonts w:ascii="仿宋_GB2312" w:eastAsia="仿宋_GB2312" w:hAnsi="仿宋"/>
          <w:sz w:val="32"/>
          <w:szCs w:val="32"/>
        </w:rPr>
      </w:pPr>
      <w:r>
        <w:rPr>
          <w:rFonts w:ascii="楷体_GB2312" w:eastAsia="楷体_GB2312" w:hAnsi="楷体" w:cs="楷体_GB2312" w:hint="eastAsia"/>
          <w:sz w:val="32"/>
          <w:szCs w:val="32"/>
        </w:rPr>
        <w:t>第六章</w:t>
      </w:r>
      <w:r>
        <w:rPr>
          <w:rFonts w:ascii="楷体_GB2312" w:eastAsia="楷体_GB2312" w:hAnsi="楷体" w:cs="楷体_GB2312"/>
          <w:sz w:val="32"/>
          <w:szCs w:val="32"/>
        </w:rPr>
        <w:t xml:space="preserve"> </w:t>
      </w:r>
      <w:r>
        <w:rPr>
          <w:rFonts w:ascii="楷体_GB2312" w:eastAsia="楷体_GB2312" w:hAnsi="楷体" w:cs="楷体_GB2312" w:hint="eastAsia"/>
          <w:sz w:val="32"/>
          <w:szCs w:val="32"/>
        </w:rPr>
        <w:t>检查验收</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第十八条对纳入补助范围的生态经济兼用林地，实行年度检查验收制度。</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第十九条实行区级自查、市级抽查的检查验收制度。区级全面检查；市级抽查面积不少于</w:t>
      </w:r>
      <w:r>
        <w:rPr>
          <w:rFonts w:ascii="仿宋_GB2312" w:eastAsia="仿宋_GB2312" w:cs="仿宋_GB2312"/>
          <w:sz w:val="32"/>
          <w:szCs w:val="32"/>
        </w:rPr>
        <w:t>10%</w:t>
      </w:r>
      <w:r>
        <w:rPr>
          <w:rFonts w:ascii="仿宋_GB2312" w:eastAsia="仿宋_GB2312" w:cs="仿宋_GB2312" w:hint="eastAsia"/>
          <w:sz w:val="32"/>
          <w:szCs w:val="32"/>
        </w:rPr>
        <w:t>。</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检查验收应包括以下内容：</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sz w:val="32"/>
          <w:szCs w:val="32"/>
        </w:rPr>
        <w:t>1.</w:t>
      </w:r>
      <w:r w:rsidRPr="00B27AE8">
        <w:rPr>
          <w:rFonts w:ascii="仿宋_GB2312" w:eastAsia="仿宋_GB2312" w:cs="仿宋_GB2312" w:hint="eastAsia"/>
          <w:sz w:val="32"/>
          <w:szCs w:val="32"/>
        </w:rPr>
        <w:t>退耕还林登记表填写是否规范，是否按要求进行了公示。</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退耕还林地块实际面积、树种是否与申报一致，是否符合政策要求。</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管护质量是否达到标准和要求。</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项目档案、上图上表、信息报送等管理措施是否落实。</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第二十条区级自查由区主管部门组织完成。市级抽查由市园林绿化局组织实施。</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第二十一条对于年度检查验收不合格的地块，不予兑现补助资金。</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第二十二条</w:t>
      </w:r>
      <w:r>
        <w:rPr>
          <w:rFonts w:ascii="仿宋_GB2312" w:eastAsia="仿宋_GB2312" w:cs="仿宋_GB2312"/>
          <w:sz w:val="32"/>
          <w:szCs w:val="32"/>
        </w:rPr>
        <w:t xml:space="preserve"> </w:t>
      </w:r>
      <w:r>
        <w:rPr>
          <w:rFonts w:ascii="仿宋_GB2312" w:eastAsia="仿宋_GB2312" w:cs="仿宋_GB2312" w:hint="eastAsia"/>
          <w:sz w:val="32"/>
          <w:szCs w:val="32"/>
        </w:rPr>
        <w:t>市园林绿化局每年对检查验收情况进行通报。市级抽查合格率低于</w:t>
      </w:r>
      <w:r>
        <w:rPr>
          <w:rFonts w:ascii="仿宋_GB2312" w:eastAsia="仿宋_GB2312" w:cs="仿宋_GB2312"/>
          <w:sz w:val="32"/>
          <w:szCs w:val="32"/>
        </w:rPr>
        <w:t>90%</w:t>
      </w:r>
      <w:r>
        <w:rPr>
          <w:rFonts w:ascii="仿宋_GB2312" w:eastAsia="仿宋_GB2312" w:cs="仿宋_GB2312" w:hint="eastAsia"/>
          <w:sz w:val="32"/>
          <w:szCs w:val="32"/>
        </w:rPr>
        <w:t>的，限期整改。</w:t>
      </w:r>
    </w:p>
    <w:p w:rsidR="000A61B3" w:rsidRDefault="000A61B3" w:rsidP="007F77CD">
      <w:pPr>
        <w:widowControl/>
        <w:spacing w:line="560" w:lineRule="exact"/>
        <w:jc w:val="left"/>
        <w:rPr>
          <w:rFonts w:ascii="仿宋_GB2312" w:eastAsia="仿宋_GB2312" w:hAnsi="宋体"/>
          <w:kern w:val="0"/>
          <w:sz w:val="32"/>
          <w:szCs w:val="32"/>
        </w:rPr>
      </w:pPr>
    </w:p>
    <w:p w:rsidR="000A61B3" w:rsidRPr="009570B0" w:rsidRDefault="000A61B3" w:rsidP="007F77CD">
      <w:pPr>
        <w:adjustRightInd w:val="0"/>
        <w:snapToGrid w:val="0"/>
        <w:spacing w:line="560" w:lineRule="exact"/>
        <w:jc w:val="center"/>
        <w:rPr>
          <w:rFonts w:ascii="楷体_GB2312" w:eastAsia="楷体_GB2312" w:hAnsi="楷体"/>
          <w:sz w:val="32"/>
          <w:szCs w:val="32"/>
        </w:rPr>
      </w:pPr>
      <w:r w:rsidRPr="009570B0">
        <w:rPr>
          <w:rFonts w:ascii="楷体_GB2312" w:eastAsia="楷体_GB2312" w:hAnsi="楷体" w:cs="楷体_GB2312" w:hint="eastAsia"/>
          <w:sz w:val="32"/>
          <w:szCs w:val="32"/>
        </w:rPr>
        <w:t>第七章</w:t>
      </w:r>
      <w:r w:rsidRPr="009570B0">
        <w:rPr>
          <w:rFonts w:ascii="楷体_GB2312" w:eastAsia="楷体_GB2312" w:hAnsi="楷体" w:cs="楷体_GB2312"/>
          <w:sz w:val="32"/>
          <w:szCs w:val="32"/>
        </w:rPr>
        <w:t xml:space="preserve"> </w:t>
      </w:r>
      <w:r w:rsidRPr="009570B0">
        <w:rPr>
          <w:rFonts w:ascii="楷体_GB2312" w:eastAsia="楷体_GB2312" w:hAnsi="楷体" w:cs="楷体_GB2312" w:hint="eastAsia"/>
          <w:sz w:val="32"/>
          <w:szCs w:val="32"/>
        </w:rPr>
        <w:t>资金管理</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第二十三条退耕还林补助资金安排自</w:t>
      </w:r>
      <w:r>
        <w:rPr>
          <w:rFonts w:ascii="仿宋_GB2312" w:eastAsia="仿宋_GB2312" w:cs="仿宋_GB2312"/>
          <w:sz w:val="32"/>
          <w:szCs w:val="32"/>
        </w:rPr>
        <w:t>2020</w:t>
      </w:r>
      <w:r>
        <w:rPr>
          <w:rFonts w:ascii="仿宋_GB2312" w:eastAsia="仿宋_GB2312" w:cs="仿宋_GB2312" w:hint="eastAsia"/>
          <w:sz w:val="32"/>
          <w:szCs w:val="32"/>
        </w:rPr>
        <w:t>年开始，暂定到</w:t>
      </w:r>
      <w:r>
        <w:rPr>
          <w:rFonts w:ascii="仿宋_GB2312" w:eastAsia="仿宋_GB2312" w:cs="仿宋_GB2312"/>
          <w:sz w:val="32"/>
          <w:szCs w:val="32"/>
        </w:rPr>
        <w:t>2028</w:t>
      </w:r>
      <w:r>
        <w:rPr>
          <w:rFonts w:ascii="仿宋_GB2312" w:eastAsia="仿宋_GB2312" w:cs="仿宋_GB2312" w:hint="eastAsia"/>
          <w:sz w:val="32"/>
          <w:szCs w:val="32"/>
        </w:rPr>
        <w:t>年结束。</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第二十四条</w:t>
      </w:r>
      <w:r>
        <w:rPr>
          <w:rFonts w:ascii="仿宋_GB2312" w:eastAsia="仿宋_GB2312" w:cs="仿宋_GB2312"/>
          <w:sz w:val="32"/>
          <w:szCs w:val="32"/>
        </w:rPr>
        <w:t xml:space="preserve"> </w:t>
      </w:r>
      <w:r w:rsidRPr="00E90113">
        <w:rPr>
          <w:rFonts w:ascii="仿宋_GB2312" w:eastAsia="仿宋_GB2312" w:cs="仿宋_GB2312" w:hint="eastAsia"/>
          <w:sz w:val="32"/>
          <w:szCs w:val="32"/>
        </w:rPr>
        <w:t>退耕还林补助资金纳入北京市林业改革发展资金管理。</w:t>
      </w:r>
    </w:p>
    <w:p w:rsidR="000A61B3" w:rsidRPr="00E9011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第二十五条</w:t>
      </w:r>
      <w:r w:rsidRPr="00E90113">
        <w:rPr>
          <w:rFonts w:ascii="仿宋_GB2312" w:eastAsia="仿宋_GB2312" w:cs="仿宋_GB2312" w:hint="eastAsia"/>
          <w:sz w:val="32"/>
          <w:szCs w:val="32"/>
        </w:rPr>
        <w:t>退耕还林补助资金包括调整改造为生态公益林的退耕林地的土地流转费、林木养护补助费，以及继续由农户自主经营的生态经济兼用林的补助费。</w:t>
      </w:r>
    </w:p>
    <w:p w:rsidR="000A61B3" w:rsidRPr="00E90113" w:rsidRDefault="000A61B3" w:rsidP="007F77CD">
      <w:pPr>
        <w:adjustRightInd w:val="0"/>
        <w:snapToGrid w:val="0"/>
        <w:spacing w:line="560" w:lineRule="exact"/>
        <w:ind w:firstLineChars="200" w:firstLine="31680"/>
        <w:rPr>
          <w:rFonts w:ascii="仿宋_GB2312" w:eastAsia="仿宋_GB2312"/>
          <w:sz w:val="32"/>
          <w:szCs w:val="32"/>
        </w:rPr>
      </w:pPr>
      <w:r w:rsidRPr="00E90113">
        <w:rPr>
          <w:rFonts w:ascii="仿宋_GB2312" w:eastAsia="仿宋_GB2312" w:cs="仿宋_GB2312" w:hint="eastAsia"/>
          <w:sz w:val="32"/>
          <w:szCs w:val="32"/>
        </w:rPr>
        <w:t>调整改造为生态公益林的退耕林地，市财政给予</w:t>
      </w:r>
      <w:r w:rsidRPr="00E90113">
        <w:rPr>
          <w:rFonts w:ascii="仿宋_GB2312" w:eastAsia="仿宋_GB2312" w:cs="仿宋_GB2312"/>
          <w:sz w:val="32"/>
          <w:szCs w:val="32"/>
        </w:rPr>
        <w:t>1000</w:t>
      </w:r>
      <w:r w:rsidRPr="00E90113">
        <w:rPr>
          <w:rFonts w:ascii="仿宋_GB2312" w:eastAsia="仿宋_GB2312" w:cs="仿宋_GB2312" w:hint="eastAsia"/>
          <w:sz w:val="32"/>
          <w:szCs w:val="32"/>
        </w:rPr>
        <w:t>元</w:t>
      </w:r>
      <w:r w:rsidRPr="00E90113">
        <w:rPr>
          <w:rFonts w:ascii="仿宋_GB2312" w:eastAsia="仿宋_GB2312" w:cs="仿宋_GB2312"/>
          <w:sz w:val="32"/>
          <w:szCs w:val="32"/>
        </w:rPr>
        <w:t>/</w:t>
      </w:r>
      <w:r w:rsidRPr="00E90113">
        <w:rPr>
          <w:rFonts w:ascii="仿宋_GB2312" w:eastAsia="仿宋_GB2312" w:cs="仿宋_GB2312" w:hint="eastAsia"/>
          <w:sz w:val="32"/>
          <w:szCs w:val="32"/>
        </w:rPr>
        <w:t>亩</w:t>
      </w:r>
      <w:r w:rsidRPr="00E90113">
        <w:rPr>
          <w:rFonts w:ascii="仿宋_GB2312" w:eastAsia="仿宋_GB2312" w:cs="仿宋_GB2312"/>
          <w:sz w:val="32"/>
          <w:szCs w:val="32"/>
        </w:rPr>
        <w:t xml:space="preserve"> (</w:t>
      </w:r>
      <w:r w:rsidRPr="00E90113">
        <w:rPr>
          <w:rFonts w:ascii="仿宋_GB2312" w:eastAsia="仿宋_GB2312" w:cs="仿宋_GB2312" w:hint="eastAsia"/>
          <w:sz w:val="32"/>
          <w:szCs w:val="32"/>
        </w:rPr>
        <w:t>不含地上物补偿</w:t>
      </w:r>
      <w:r w:rsidRPr="00E90113">
        <w:rPr>
          <w:rFonts w:ascii="仿宋_GB2312" w:eastAsia="仿宋_GB2312" w:cs="仿宋_GB2312"/>
          <w:sz w:val="32"/>
          <w:szCs w:val="32"/>
        </w:rPr>
        <w:t>)</w:t>
      </w:r>
      <w:r w:rsidRPr="00E90113">
        <w:rPr>
          <w:rFonts w:ascii="仿宋_GB2312" w:eastAsia="仿宋_GB2312" w:cs="仿宋_GB2312" w:hint="eastAsia"/>
          <w:sz w:val="32"/>
          <w:szCs w:val="32"/>
        </w:rPr>
        <w:t>的土地流转补助，</w:t>
      </w:r>
      <w:r w:rsidRPr="00E90113">
        <w:rPr>
          <w:rFonts w:ascii="仿宋_GB2312" w:eastAsia="仿宋_GB2312" w:cs="仿宋_GB2312"/>
          <w:sz w:val="32"/>
          <w:szCs w:val="32"/>
        </w:rPr>
        <w:t>1</w:t>
      </w:r>
      <w:r w:rsidRPr="00E90113">
        <w:rPr>
          <w:rFonts w:ascii="仿宋_GB2312" w:eastAsia="仿宋_GB2312" w:cs="仿宋_GB2312" w:hint="eastAsia"/>
          <w:sz w:val="32"/>
          <w:szCs w:val="32"/>
        </w:rPr>
        <w:t>元</w:t>
      </w:r>
      <w:r w:rsidRPr="00E90113">
        <w:rPr>
          <w:rFonts w:ascii="仿宋_GB2312" w:eastAsia="仿宋_GB2312" w:cs="仿宋_GB2312"/>
          <w:sz w:val="32"/>
          <w:szCs w:val="32"/>
        </w:rPr>
        <w:t>/</w:t>
      </w:r>
      <w:r w:rsidRPr="00E90113">
        <w:rPr>
          <w:rFonts w:ascii="仿宋_GB2312" w:eastAsia="仿宋_GB2312" w:cs="仿宋_GB2312" w:hint="eastAsia"/>
          <w:sz w:val="32"/>
          <w:szCs w:val="32"/>
        </w:rPr>
        <w:t>平方米的林木养护补助。</w:t>
      </w:r>
    </w:p>
    <w:p w:rsidR="000A61B3" w:rsidRDefault="000A61B3" w:rsidP="007F77CD">
      <w:pPr>
        <w:adjustRightInd w:val="0"/>
        <w:snapToGrid w:val="0"/>
        <w:spacing w:line="560" w:lineRule="exact"/>
        <w:ind w:firstLineChars="200" w:firstLine="31680"/>
        <w:rPr>
          <w:rFonts w:ascii="仿宋_GB2312" w:eastAsia="仿宋_GB2312"/>
          <w:sz w:val="32"/>
          <w:szCs w:val="32"/>
        </w:rPr>
      </w:pPr>
      <w:r w:rsidRPr="00E90113">
        <w:rPr>
          <w:rFonts w:ascii="仿宋_GB2312" w:eastAsia="仿宋_GB2312" w:cs="仿宋_GB2312" w:hint="eastAsia"/>
          <w:sz w:val="32"/>
          <w:szCs w:val="32"/>
        </w:rPr>
        <w:t>农户自主经营的退耕还生态经济兼用林，按</w:t>
      </w:r>
      <w:r w:rsidRPr="00E90113">
        <w:rPr>
          <w:rFonts w:ascii="仿宋_GB2312" w:eastAsia="仿宋_GB2312" w:cs="仿宋_GB2312"/>
          <w:sz w:val="32"/>
          <w:szCs w:val="32"/>
        </w:rPr>
        <w:t>500</w:t>
      </w:r>
      <w:r w:rsidRPr="00E90113">
        <w:rPr>
          <w:rFonts w:ascii="仿宋_GB2312" w:eastAsia="仿宋_GB2312" w:cs="仿宋_GB2312" w:hint="eastAsia"/>
          <w:sz w:val="32"/>
          <w:szCs w:val="32"/>
        </w:rPr>
        <w:t>元</w:t>
      </w:r>
      <w:r w:rsidRPr="00E90113">
        <w:rPr>
          <w:rFonts w:ascii="仿宋_GB2312" w:eastAsia="仿宋_GB2312" w:cs="仿宋_GB2312"/>
          <w:sz w:val="32"/>
          <w:szCs w:val="32"/>
        </w:rPr>
        <w:t>/</w:t>
      </w:r>
      <w:r w:rsidRPr="00E90113">
        <w:rPr>
          <w:rFonts w:ascii="仿宋_GB2312" w:eastAsia="仿宋_GB2312" w:cs="仿宋_GB2312" w:hint="eastAsia"/>
          <w:sz w:val="32"/>
          <w:szCs w:val="32"/>
        </w:rPr>
        <w:t>亩的标准给予市级补助</w:t>
      </w:r>
      <w:r>
        <w:rPr>
          <w:rFonts w:ascii="仿宋_GB2312" w:eastAsia="仿宋_GB2312" w:cs="仿宋_GB2312" w:hint="eastAsia"/>
          <w:sz w:val="32"/>
          <w:szCs w:val="32"/>
        </w:rPr>
        <w:t>。</w:t>
      </w:r>
    </w:p>
    <w:p w:rsidR="000A61B3" w:rsidRPr="00E90113" w:rsidRDefault="000A61B3" w:rsidP="007F77CD">
      <w:pPr>
        <w:adjustRightInd w:val="0"/>
        <w:snapToGrid w:val="0"/>
        <w:spacing w:line="560" w:lineRule="exact"/>
        <w:ind w:firstLineChars="200" w:firstLine="31680"/>
        <w:rPr>
          <w:rFonts w:ascii="仿宋_GB2312" w:eastAsia="仿宋_GB2312"/>
          <w:sz w:val="32"/>
          <w:szCs w:val="32"/>
        </w:rPr>
      </w:pPr>
      <w:r w:rsidRPr="00E90113">
        <w:rPr>
          <w:rFonts w:ascii="仿宋_GB2312" w:eastAsia="仿宋_GB2312" w:cs="仿宋_GB2312" w:hint="eastAsia"/>
          <w:sz w:val="32"/>
          <w:szCs w:val="32"/>
        </w:rPr>
        <w:t>各相关区可根据本区实际给予</w:t>
      </w:r>
      <w:r>
        <w:rPr>
          <w:rFonts w:ascii="仿宋_GB2312" w:eastAsia="仿宋_GB2312" w:cs="仿宋_GB2312" w:hint="eastAsia"/>
          <w:sz w:val="32"/>
          <w:szCs w:val="32"/>
        </w:rPr>
        <w:t>区级</w:t>
      </w:r>
      <w:r w:rsidRPr="00E90113">
        <w:rPr>
          <w:rFonts w:ascii="仿宋_GB2312" w:eastAsia="仿宋_GB2312" w:cs="仿宋_GB2312" w:hint="eastAsia"/>
          <w:sz w:val="32"/>
          <w:szCs w:val="32"/>
        </w:rPr>
        <w:t>补助。</w:t>
      </w:r>
    </w:p>
    <w:p w:rsidR="000A61B3" w:rsidRPr="00E90113" w:rsidRDefault="000A61B3" w:rsidP="007F77CD">
      <w:pPr>
        <w:adjustRightInd w:val="0"/>
        <w:snapToGrid w:val="0"/>
        <w:spacing w:line="560" w:lineRule="exact"/>
        <w:ind w:firstLineChars="200" w:firstLine="31680"/>
        <w:rPr>
          <w:rFonts w:ascii="仿宋_GB2312" w:eastAsia="仿宋_GB2312"/>
          <w:sz w:val="32"/>
          <w:szCs w:val="32"/>
        </w:rPr>
      </w:pPr>
      <w:r w:rsidRPr="00E90113">
        <w:rPr>
          <w:rFonts w:ascii="仿宋_GB2312" w:eastAsia="仿宋_GB2312" w:cs="仿宋_GB2312" w:hint="eastAsia"/>
          <w:sz w:val="32"/>
          <w:szCs w:val="32"/>
        </w:rPr>
        <w:t>第二十六条</w:t>
      </w:r>
      <w:r w:rsidRPr="00E90113">
        <w:rPr>
          <w:rFonts w:ascii="仿宋_GB2312" w:eastAsia="仿宋_GB2312" w:cs="仿宋_GB2312"/>
          <w:sz w:val="32"/>
          <w:szCs w:val="32"/>
        </w:rPr>
        <w:t xml:space="preserve"> </w:t>
      </w:r>
      <w:r w:rsidRPr="00E90113">
        <w:rPr>
          <w:rFonts w:ascii="仿宋_GB2312" w:eastAsia="仿宋_GB2312" w:cs="仿宋_GB2312" w:hint="eastAsia"/>
          <w:sz w:val="32"/>
          <w:szCs w:val="32"/>
        </w:rPr>
        <w:t>市园林绿化局于每年</w:t>
      </w:r>
      <w:r w:rsidRPr="00E90113">
        <w:rPr>
          <w:rFonts w:ascii="仿宋_GB2312" w:eastAsia="仿宋_GB2312" w:cs="仿宋_GB2312"/>
          <w:sz w:val="32"/>
          <w:szCs w:val="32"/>
        </w:rPr>
        <w:t>9</w:t>
      </w:r>
      <w:r w:rsidRPr="00E90113">
        <w:rPr>
          <w:rFonts w:ascii="仿宋_GB2312" w:eastAsia="仿宋_GB2312" w:cs="仿宋_GB2312" w:hint="eastAsia"/>
          <w:sz w:val="32"/>
          <w:szCs w:val="32"/>
        </w:rPr>
        <w:t>月</w:t>
      </w:r>
      <w:r w:rsidRPr="00E90113">
        <w:rPr>
          <w:rFonts w:ascii="仿宋_GB2312" w:eastAsia="仿宋_GB2312" w:cs="仿宋_GB2312"/>
          <w:sz w:val="32"/>
          <w:szCs w:val="32"/>
        </w:rPr>
        <w:t>30</w:t>
      </w:r>
      <w:r w:rsidRPr="00E90113">
        <w:rPr>
          <w:rFonts w:ascii="仿宋_GB2312" w:eastAsia="仿宋_GB2312" w:cs="仿宋_GB2312" w:hint="eastAsia"/>
          <w:sz w:val="32"/>
          <w:szCs w:val="32"/>
        </w:rPr>
        <w:t>日前，提出下一年度退耕还林补助资金分配方案及工作任务清单，并确定清单所对应的绩效目标，将资金分配建议函报市财政局。</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第二十七条</w:t>
      </w:r>
      <w:r>
        <w:rPr>
          <w:rFonts w:ascii="仿宋_GB2312" w:eastAsia="仿宋_GB2312" w:cs="仿宋_GB2312"/>
          <w:sz w:val="32"/>
          <w:szCs w:val="32"/>
        </w:rPr>
        <w:t xml:space="preserve"> </w:t>
      </w:r>
      <w:r>
        <w:rPr>
          <w:rFonts w:ascii="仿宋_GB2312" w:eastAsia="仿宋_GB2312" w:cs="仿宋_GB2312" w:hint="eastAsia"/>
          <w:sz w:val="32"/>
          <w:szCs w:val="32"/>
        </w:rPr>
        <w:t>各区根据检查验收结果兑现补助资金。实行检查验收结果和补助资金双公示制度。</w:t>
      </w:r>
    </w:p>
    <w:p w:rsidR="000A61B3" w:rsidRDefault="000A61B3" w:rsidP="007F77CD">
      <w:pPr>
        <w:adjustRightInd w:val="0"/>
        <w:snapToGrid w:val="0"/>
        <w:spacing w:line="560" w:lineRule="exact"/>
        <w:ind w:firstLineChars="200" w:firstLine="31680"/>
        <w:rPr>
          <w:rFonts w:ascii="仿宋_GB2312" w:eastAsia="仿宋_GB2312"/>
          <w:sz w:val="32"/>
          <w:szCs w:val="32"/>
        </w:rPr>
      </w:pPr>
      <w:r w:rsidRPr="00827B57">
        <w:rPr>
          <w:rFonts w:ascii="仿宋_GB2312" w:eastAsia="仿宋_GB2312" w:cs="仿宋_GB2312" w:hint="eastAsia"/>
          <w:sz w:val="32"/>
          <w:szCs w:val="32"/>
        </w:rPr>
        <w:t>补助</w:t>
      </w:r>
      <w:r w:rsidRPr="00D343A3">
        <w:rPr>
          <w:rFonts w:ascii="仿宋_GB2312" w:eastAsia="仿宋_GB2312" w:cs="仿宋_GB2312" w:hint="eastAsia"/>
          <w:sz w:val="32"/>
          <w:szCs w:val="32"/>
        </w:rPr>
        <w:t>资金</w:t>
      </w:r>
      <w:r>
        <w:rPr>
          <w:rFonts w:ascii="仿宋_GB2312" w:eastAsia="仿宋_GB2312" w:cs="仿宋_GB2312" w:hint="eastAsia"/>
          <w:sz w:val="32"/>
          <w:szCs w:val="32"/>
        </w:rPr>
        <w:t>发放须通过</w:t>
      </w:r>
      <w:r w:rsidRPr="00D343A3">
        <w:rPr>
          <w:rFonts w:ascii="仿宋_GB2312" w:eastAsia="仿宋_GB2312" w:cs="仿宋_GB2312" w:hint="eastAsia"/>
          <w:sz w:val="32"/>
          <w:szCs w:val="32"/>
        </w:rPr>
        <w:t>“一卡通”或“一折通”</w:t>
      </w:r>
      <w:r>
        <w:rPr>
          <w:rFonts w:ascii="仿宋_GB2312" w:eastAsia="仿宋_GB2312" w:cs="仿宋_GB2312" w:hint="eastAsia"/>
          <w:sz w:val="32"/>
          <w:szCs w:val="32"/>
        </w:rPr>
        <w:t>发放</w:t>
      </w:r>
      <w:r w:rsidRPr="00D343A3">
        <w:rPr>
          <w:rFonts w:ascii="仿宋_GB2312" w:eastAsia="仿宋_GB2312" w:cs="仿宋_GB2312" w:hint="eastAsia"/>
          <w:sz w:val="32"/>
          <w:szCs w:val="32"/>
        </w:rPr>
        <w:t>到农民手中，禁止发放现金，禁止将</w:t>
      </w:r>
      <w:r>
        <w:rPr>
          <w:rFonts w:ascii="仿宋_GB2312" w:eastAsia="仿宋_GB2312" w:cs="仿宋_GB2312" w:hint="eastAsia"/>
          <w:sz w:val="32"/>
          <w:szCs w:val="32"/>
        </w:rPr>
        <w:t>补助</w:t>
      </w:r>
      <w:r w:rsidRPr="00D343A3">
        <w:rPr>
          <w:rFonts w:ascii="仿宋_GB2312" w:eastAsia="仿宋_GB2312" w:cs="仿宋_GB2312" w:hint="eastAsia"/>
          <w:sz w:val="32"/>
          <w:szCs w:val="32"/>
        </w:rPr>
        <w:t>资金用于抵扣农民交费。</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第二十八条退耕还林后续政策落实中发生的工作经费，根据实际需要列入同级财政预算予以安排</w:t>
      </w:r>
      <w:bookmarkStart w:id="0" w:name="_GoBack"/>
      <w:bookmarkEnd w:id="0"/>
      <w:r w:rsidRPr="00E55F7D">
        <w:rPr>
          <w:rFonts w:ascii="仿宋_GB2312" w:eastAsia="仿宋_GB2312" w:cs="仿宋_GB2312" w:hint="eastAsia"/>
          <w:sz w:val="32"/>
          <w:szCs w:val="32"/>
        </w:rPr>
        <w:t>。</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工作经费</w:t>
      </w:r>
      <w:r w:rsidRPr="00E55F7D">
        <w:rPr>
          <w:rFonts w:ascii="仿宋_GB2312" w:eastAsia="仿宋_GB2312" w:cs="仿宋_GB2312" w:hint="eastAsia"/>
          <w:sz w:val="32"/>
          <w:szCs w:val="32"/>
        </w:rPr>
        <w:t>主要用于</w:t>
      </w:r>
      <w:r w:rsidRPr="00E90113">
        <w:rPr>
          <w:rFonts w:ascii="仿宋_GB2312" w:eastAsia="仿宋_GB2312" w:cs="仿宋_GB2312" w:hint="eastAsia"/>
          <w:sz w:val="32"/>
          <w:szCs w:val="32"/>
        </w:rPr>
        <w:t>地块核实、</w:t>
      </w:r>
      <w:r w:rsidRPr="00E55F7D">
        <w:rPr>
          <w:rFonts w:ascii="仿宋_GB2312" w:eastAsia="仿宋_GB2312" w:cs="仿宋_GB2312" w:hint="eastAsia"/>
          <w:sz w:val="32"/>
          <w:szCs w:val="32"/>
        </w:rPr>
        <w:t>档案建立和管理、</w:t>
      </w:r>
      <w:r w:rsidRPr="00E90113">
        <w:rPr>
          <w:rFonts w:ascii="仿宋_GB2312" w:eastAsia="仿宋_GB2312" w:cs="仿宋_GB2312" w:hint="eastAsia"/>
          <w:sz w:val="32"/>
          <w:szCs w:val="32"/>
        </w:rPr>
        <w:t>上图上表、政策宣讲、</w:t>
      </w:r>
      <w:r>
        <w:rPr>
          <w:rFonts w:ascii="仿宋_GB2312" w:eastAsia="仿宋_GB2312" w:cs="仿宋_GB2312" w:hint="eastAsia"/>
          <w:sz w:val="32"/>
          <w:szCs w:val="32"/>
        </w:rPr>
        <w:t>会议</w:t>
      </w:r>
      <w:r w:rsidRPr="00E90113">
        <w:rPr>
          <w:rFonts w:ascii="仿宋_GB2312" w:eastAsia="仿宋_GB2312" w:cs="仿宋_GB2312" w:hint="eastAsia"/>
          <w:sz w:val="32"/>
          <w:szCs w:val="32"/>
        </w:rPr>
        <w:t>培训、</w:t>
      </w:r>
      <w:r>
        <w:rPr>
          <w:rFonts w:ascii="仿宋_GB2312" w:eastAsia="仿宋_GB2312" w:cs="仿宋_GB2312" w:hint="eastAsia"/>
          <w:sz w:val="32"/>
          <w:szCs w:val="32"/>
        </w:rPr>
        <w:t>科技推广、</w:t>
      </w:r>
      <w:r w:rsidRPr="00E90113">
        <w:rPr>
          <w:rFonts w:ascii="仿宋_GB2312" w:eastAsia="仿宋_GB2312" w:cs="仿宋_GB2312" w:hint="eastAsia"/>
          <w:sz w:val="32"/>
          <w:szCs w:val="32"/>
        </w:rPr>
        <w:t>检查验收</w:t>
      </w:r>
      <w:r>
        <w:rPr>
          <w:rFonts w:ascii="仿宋_GB2312" w:eastAsia="仿宋_GB2312" w:cs="仿宋_GB2312" w:hint="eastAsia"/>
          <w:sz w:val="32"/>
          <w:szCs w:val="32"/>
        </w:rPr>
        <w:t>、</w:t>
      </w:r>
      <w:r>
        <w:rPr>
          <w:rFonts w:ascii="仿宋_GB2312" w:eastAsia="仿宋_GB2312" w:hAnsi="楷体" w:cs="仿宋_GB2312" w:hint="eastAsia"/>
          <w:kern w:val="0"/>
          <w:sz w:val="32"/>
          <w:szCs w:val="32"/>
        </w:rPr>
        <w:t>效益监测</w:t>
      </w:r>
      <w:r w:rsidRPr="00E90113">
        <w:rPr>
          <w:rFonts w:ascii="仿宋_GB2312" w:eastAsia="仿宋_GB2312" w:cs="仿宋_GB2312" w:hint="eastAsia"/>
          <w:sz w:val="32"/>
          <w:szCs w:val="32"/>
        </w:rPr>
        <w:t>等</w:t>
      </w:r>
      <w:r w:rsidRPr="00E55F7D">
        <w:rPr>
          <w:rFonts w:ascii="仿宋_GB2312" w:eastAsia="仿宋_GB2312" w:cs="仿宋_GB2312" w:hint="eastAsia"/>
          <w:sz w:val="32"/>
          <w:szCs w:val="32"/>
        </w:rPr>
        <w:t>。</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第二十九条乡镇财政所要指定专人负责退耕还林补助资金管理，建立退耕还林台账和资金发放台账。</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第三十条各相关</w:t>
      </w:r>
      <w:r w:rsidRPr="00E90113">
        <w:rPr>
          <w:rFonts w:ascii="仿宋_GB2312" w:eastAsia="仿宋_GB2312" w:cs="仿宋_GB2312" w:hint="eastAsia"/>
          <w:sz w:val="32"/>
          <w:szCs w:val="32"/>
        </w:rPr>
        <w:t>区财政局会同本区行业主管部门，编制退耕还林补助资金当年使用情况报告，以正式文件报市财政局和市园林绿化局备案，作为预算监管、绩效目标监控、绩效评价和监督检查的重要依据。</w:t>
      </w:r>
    </w:p>
    <w:p w:rsidR="000A61B3" w:rsidRPr="00E90113" w:rsidRDefault="000A61B3" w:rsidP="007F77CD">
      <w:pPr>
        <w:adjustRightInd w:val="0"/>
        <w:snapToGrid w:val="0"/>
        <w:spacing w:line="560" w:lineRule="exact"/>
        <w:ind w:firstLineChars="200" w:firstLine="31680"/>
        <w:rPr>
          <w:rFonts w:ascii="仿宋_GB2312" w:eastAsia="仿宋_GB2312"/>
          <w:sz w:val="32"/>
          <w:szCs w:val="32"/>
        </w:rPr>
      </w:pPr>
      <w:r w:rsidRPr="00E90113">
        <w:rPr>
          <w:rFonts w:ascii="仿宋_GB2312" w:eastAsia="仿宋_GB2312" w:cs="仿宋_GB2312" w:hint="eastAsia"/>
          <w:sz w:val="32"/>
          <w:szCs w:val="32"/>
        </w:rPr>
        <w:t>第三十一条</w:t>
      </w:r>
      <w:r w:rsidRPr="00E90113">
        <w:rPr>
          <w:rFonts w:ascii="仿宋_GB2312" w:eastAsia="仿宋_GB2312" w:cs="仿宋_GB2312"/>
          <w:sz w:val="32"/>
          <w:szCs w:val="32"/>
        </w:rPr>
        <w:t xml:space="preserve"> </w:t>
      </w:r>
      <w:r w:rsidRPr="00E90113">
        <w:rPr>
          <w:rFonts w:ascii="仿宋_GB2312" w:eastAsia="仿宋_GB2312" w:cs="仿宋_GB2312" w:hint="eastAsia"/>
          <w:sz w:val="32"/>
          <w:szCs w:val="32"/>
        </w:rPr>
        <w:t>各相关区财政局、行业主管部门和项目单位要积极配合审计、专项检查、绩效评价等工作，按要求如实提供各类检查所需的材料。</w:t>
      </w:r>
    </w:p>
    <w:p w:rsidR="000A61B3" w:rsidRPr="00572F88" w:rsidRDefault="000A61B3" w:rsidP="007F77CD">
      <w:pPr>
        <w:widowControl/>
        <w:spacing w:line="560" w:lineRule="exact"/>
        <w:jc w:val="left"/>
        <w:rPr>
          <w:rFonts w:ascii="仿宋_GB2312" w:eastAsia="仿宋_GB2312" w:hAnsi="宋体"/>
          <w:kern w:val="0"/>
          <w:sz w:val="32"/>
          <w:szCs w:val="32"/>
        </w:rPr>
      </w:pPr>
    </w:p>
    <w:p w:rsidR="000A61B3" w:rsidRPr="009570B0" w:rsidRDefault="000A61B3" w:rsidP="007F77CD">
      <w:pPr>
        <w:adjustRightInd w:val="0"/>
        <w:snapToGrid w:val="0"/>
        <w:spacing w:line="560" w:lineRule="exact"/>
        <w:jc w:val="center"/>
        <w:rPr>
          <w:rFonts w:ascii="楷体_GB2312" w:eastAsia="楷体_GB2312" w:hAnsi="楷体"/>
          <w:sz w:val="32"/>
          <w:szCs w:val="32"/>
        </w:rPr>
      </w:pPr>
      <w:r w:rsidRPr="009570B0">
        <w:rPr>
          <w:rFonts w:ascii="楷体_GB2312" w:eastAsia="楷体_GB2312" w:hAnsi="楷体" w:cs="楷体_GB2312" w:hint="eastAsia"/>
          <w:sz w:val="32"/>
          <w:szCs w:val="32"/>
        </w:rPr>
        <w:t>第</w:t>
      </w:r>
      <w:r>
        <w:rPr>
          <w:rFonts w:ascii="楷体_GB2312" w:eastAsia="楷体_GB2312" w:hAnsi="楷体" w:cs="楷体_GB2312" w:hint="eastAsia"/>
          <w:sz w:val="32"/>
          <w:szCs w:val="32"/>
        </w:rPr>
        <w:t>八</w:t>
      </w:r>
      <w:r w:rsidRPr="009570B0">
        <w:rPr>
          <w:rFonts w:ascii="楷体_GB2312" w:eastAsia="楷体_GB2312" w:hAnsi="楷体" w:cs="楷体_GB2312" w:hint="eastAsia"/>
          <w:sz w:val="32"/>
          <w:szCs w:val="32"/>
        </w:rPr>
        <w:t>章</w:t>
      </w:r>
      <w:r w:rsidRPr="009570B0">
        <w:rPr>
          <w:rFonts w:ascii="楷体_GB2312" w:eastAsia="楷体_GB2312" w:hAnsi="楷体" w:cs="楷体_GB2312"/>
          <w:sz w:val="32"/>
          <w:szCs w:val="32"/>
        </w:rPr>
        <w:t xml:space="preserve"> </w:t>
      </w:r>
      <w:r>
        <w:rPr>
          <w:rFonts w:ascii="楷体_GB2312" w:eastAsia="楷体_GB2312" w:hAnsi="楷体" w:cs="楷体_GB2312" w:hint="eastAsia"/>
          <w:sz w:val="32"/>
          <w:szCs w:val="32"/>
        </w:rPr>
        <w:t>产业发展</w:t>
      </w:r>
    </w:p>
    <w:p w:rsidR="000A61B3" w:rsidRPr="0097476C"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第三十二条</w:t>
      </w:r>
      <w:r>
        <w:rPr>
          <w:rFonts w:ascii="仿宋_GB2312" w:eastAsia="仿宋_GB2312" w:cs="仿宋_GB2312"/>
          <w:sz w:val="32"/>
          <w:szCs w:val="32"/>
        </w:rPr>
        <w:t xml:space="preserve"> </w:t>
      </w:r>
      <w:r w:rsidRPr="00B27AE8">
        <w:rPr>
          <w:rFonts w:ascii="仿宋_GB2312" w:eastAsia="仿宋_GB2312" w:cs="仿宋_GB2312" w:hint="eastAsia"/>
          <w:sz w:val="32"/>
          <w:szCs w:val="32"/>
        </w:rPr>
        <w:t>市果树产业发展基金对符合条件的退耕还林产业项目给予优先支持。</w:t>
      </w:r>
    </w:p>
    <w:p w:rsidR="000A61B3" w:rsidRPr="00834486"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第三十三条</w:t>
      </w:r>
      <w:r w:rsidRPr="00B27AE8">
        <w:rPr>
          <w:rFonts w:ascii="仿宋_GB2312" w:eastAsia="仿宋_GB2312" w:cs="仿宋_GB2312" w:hint="eastAsia"/>
          <w:sz w:val="32"/>
          <w:szCs w:val="32"/>
        </w:rPr>
        <w:t>市农林科学院负责组织相关技术力量，每个乡镇派驻</w:t>
      </w:r>
      <w:r w:rsidRPr="00B27AE8">
        <w:rPr>
          <w:rFonts w:ascii="仿宋_GB2312" w:eastAsia="仿宋_GB2312" w:cs="仿宋_GB2312"/>
          <w:sz w:val="32"/>
          <w:szCs w:val="32"/>
        </w:rPr>
        <w:t>1</w:t>
      </w:r>
      <w:r w:rsidRPr="00B27AE8">
        <w:rPr>
          <w:rFonts w:ascii="仿宋_GB2312" w:eastAsia="仿宋_GB2312" w:cs="仿宋_GB2312" w:hint="eastAsia"/>
          <w:sz w:val="32"/>
          <w:szCs w:val="32"/>
        </w:rPr>
        <w:t>名林果专业技术人才进村入户，开展技术咨询、技术示范、技术培训和指导，助力工程区参与退耕还林经营管理的新型集体林场、专业合作社、社会组织、龙头企业及退耕农户解决技术难题，拓宽退耕农户就业渠道、提升从业技能，切实提高退耕还林综合效益。</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第三十四条</w:t>
      </w:r>
      <w:r>
        <w:rPr>
          <w:rFonts w:ascii="仿宋_GB2312" w:eastAsia="仿宋_GB2312" w:cs="仿宋_GB2312"/>
          <w:sz w:val="32"/>
          <w:szCs w:val="32"/>
        </w:rPr>
        <w:t xml:space="preserve"> </w:t>
      </w:r>
      <w:r>
        <w:rPr>
          <w:rFonts w:ascii="仿宋_GB2312" w:eastAsia="仿宋_GB2312" w:cs="仿宋_GB2312" w:hint="eastAsia"/>
          <w:sz w:val="32"/>
          <w:szCs w:val="32"/>
        </w:rPr>
        <w:t>鼓励探索退耕还林与林果采摘、林下经济、民俗旅游、森林康养等绿色产业模式融合发展，拓宽退耕农户就业增收渠道。</w:t>
      </w:r>
    </w:p>
    <w:p w:rsidR="000A61B3" w:rsidRDefault="000A61B3" w:rsidP="007F77CD">
      <w:pPr>
        <w:autoSpaceDE w:val="0"/>
        <w:autoSpaceDN w:val="0"/>
        <w:adjustRightInd w:val="0"/>
        <w:snapToGrid w:val="0"/>
        <w:spacing w:line="560" w:lineRule="exact"/>
        <w:ind w:firstLineChars="200" w:firstLine="31680"/>
        <w:jc w:val="left"/>
        <w:rPr>
          <w:rFonts w:ascii="仿宋_GB2312" w:eastAsia="仿宋_GB2312"/>
          <w:sz w:val="32"/>
          <w:szCs w:val="32"/>
        </w:rPr>
      </w:pPr>
    </w:p>
    <w:p w:rsidR="000A61B3" w:rsidRDefault="000A61B3" w:rsidP="007F77CD">
      <w:pPr>
        <w:adjustRightInd w:val="0"/>
        <w:snapToGrid w:val="0"/>
        <w:spacing w:line="560" w:lineRule="exact"/>
        <w:jc w:val="center"/>
        <w:rPr>
          <w:rFonts w:ascii="楷体_GB2312" w:eastAsia="楷体_GB2312" w:hAnsi="楷体"/>
          <w:sz w:val="32"/>
          <w:szCs w:val="32"/>
        </w:rPr>
      </w:pPr>
      <w:r>
        <w:rPr>
          <w:rFonts w:ascii="楷体_GB2312" w:eastAsia="楷体_GB2312" w:hAnsi="楷体" w:cs="楷体_GB2312" w:hint="eastAsia"/>
          <w:sz w:val="32"/>
          <w:szCs w:val="32"/>
        </w:rPr>
        <w:t>第九章资源保护</w:t>
      </w:r>
    </w:p>
    <w:p w:rsidR="000A61B3" w:rsidRPr="00755600"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第三十五条</w:t>
      </w:r>
      <w:r w:rsidRPr="00755600">
        <w:rPr>
          <w:rFonts w:ascii="仿宋_GB2312" w:eastAsia="仿宋_GB2312" w:cs="仿宋_GB2312" w:hint="eastAsia"/>
          <w:sz w:val="32"/>
          <w:szCs w:val="32"/>
        </w:rPr>
        <w:t>依据《中华人民共和国森林法》《退耕还林条例》《北京市森林资源保护管理条例》和《北京市绿化条例》等法律法规严格加强退耕还林保护。</w:t>
      </w:r>
    </w:p>
    <w:p w:rsidR="000A61B3" w:rsidRDefault="000A61B3" w:rsidP="007F77CD">
      <w:pPr>
        <w:adjustRightInd w:val="0"/>
        <w:snapToGrid w:val="0"/>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第三十六条</w:t>
      </w:r>
      <w:r>
        <w:rPr>
          <w:rFonts w:ascii="仿宋_GB2312" w:eastAsia="仿宋_GB2312" w:cs="仿宋_GB2312"/>
          <w:sz w:val="32"/>
          <w:szCs w:val="32"/>
        </w:rPr>
        <w:t xml:space="preserve"> </w:t>
      </w:r>
      <w:r w:rsidRPr="00755600">
        <w:rPr>
          <w:rFonts w:ascii="仿宋_GB2312" w:eastAsia="仿宋_GB2312" w:cs="仿宋_GB2312" w:hint="eastAsia"/>
          <w:sz w:val="32"/>
          <w:szCs w:val="32"/>
        </w:rPr>
        <w:t>退耕还林</w:t>
      </w:r>
      <w:r>
        <w:rPr>
          <w:rFonts w:ascii="仿宋_GB2312" w:eastAsia="仿宋_GB2312" w:cs="仿宋_GB2312" w:hint="eastAsia"/>
          <w:sz w:val="32"/>
          <w:szCs w:val="32"/>
        </w:rPr>
        <w:t>用地</w:t>
      </w:r>
      <w:r w:rsidRPr="00755600">
        <w:rPr>
          <w:rFonts w:ascii="仿宋_GB2312" w:eastAsia="仿宋_GB2312" w:cs="仿宋_GB2312" w:hint="eastAsia"/>
          <w:sz w:val="32"/>
          <w:szCs w:val="32"/>
        </w:rPr>
        <w:t>遇</w:t>
      </w:r>
      <w:r>
        <w:rPr>
          <w:rFonts w:ascii="仿宋_GB2312" w:eastAsia="仿宋_GB2312" w:cs="仿宋_GB2312" w:hint="eastAsia"/>
          <w:sz w:val="32"/>
          <w:szCs w:val="32"/>
        </w:rPr>
        <w:t>被征占、自然损毁等事项，按国家和本市有关管理办法、规定和程序办理调出手续。</w:t>
      </w:r>
    </w:p>
    <w:p w:rsidR="000A61B3" w:rsidRDefault="000A61B3" w:rsidP="007F77CD">
      <w:pPr>
        <w:adjustRightInd w:val="0"/>
        <w:snapToGrid w:val="0"/>
        <w:spacing w:line="560" w:lineRule="exact"/>
        <w:ind w:firstLineChars="200" w:firstLine="31680"/>
        <w:rPr>
          <w:rFonts w:ascii="黑体" w:eastAsia="黑体" w:hAnsi="华文中宋"/>
          <w:kern w:val="0"/>
          <w:sz w:val="32"/>
          <w:szCs w:val="32"/>
        </w:rPr>
        <w:sectPr w:rsidR="000A61B3">
          <w:footerReference w:type="even" r:id="rId7"/>
          <w:footerReference w:type="default" r:id="rId8"/>
          <w:pgSz w:w="11906" w:h="16838"/>
          <w:pgMar w:top="1814" w:right="1474" w:bottom="1701" w:left="1588" w:header="851" w:footer="992" w:gutter="0"/>
          <w:pgNumType w:fmt="numberInDash"/>
          <w:cols w:space="720"/>
          <w:docGrid w:type="lines" w:linePitch="312"/>
        </w:sectPr>
      </w:pPr>
      <w:r>
        <w:rPr>
          <w:rFonts w:ascii="仿宋_GB2312" w:eastAsia="仿宋_GB2312" w:cs="仿宋_GB2312" w:hint="eastAsia"/>
          <w:sz w:val="32"/>
          <w:szCs w:val="32"/>
        </w:rPr>
        <w:t>第三十七条</w:t>
      </w:r>
      <w:r>
        <w:rPr>
          <w:rFonts w:ascii="仿宋_GB2312" w:eastAsia="仿宋_GB2312" w:cs="仿宋_GB2312"/>
          <w:sz w:val="32"/>
          <w:szCs w:val="32"/>
        </w:rPr>
        <w:t xml:space="preserve"> </w:t>
      </w:r>
      <w:r w:rsidRPr="00291C48">
        <w:rPr>
          <w:rFonts w:ascii="仿宋_GB2312" w:eastAsia="仿宋_GB2312" w:cs="仿宋_GB2312" w:hint="eastAsia"/>
          <w:sz w:val="32"/>
          <w:szCs w:val="32"/>
        </w:rPr>
        <w:t>本细则自</w:t>
      </w:r>
      <w:r>
        <w:rPr>
          <w:rFonts w:ascii="仿宋_GB2312" w:eastAsia="仿宋_GB2312" w:cs="仿宋_GB2312" w:hint="eastAsia"/>
          <w:sz w:val="32"/>
          <w:szCs w:val="32"/>
        </w:rPr>
        <w:t>印发之日</w:t>
      </w:r>
      <w:r w:rsidRPr="00291C48">
        <w:rPr>
          <w:rFonts w:ascii="仿宋_GB2312" w:eastAsia="仿宋_GB2312" w:cs="仿宋_GB2312" w:hint="eastAsia"/>
          <w:sz w:val="32"/>
          <w:szCs w:val="32"/>
        </w:rPr>
        <w:t>起实施。</w:t>
      </w:r>
    </w:p>
    <w:p w:rsidR="000A61B3" w:rsidRPr="0051628F" w:rsidRDefault="000A61B3" w:rsidP="003E60E0">
      <w:pPr>
        <w:adjustRightInd w:val="0"/>
        <w:snapToGrid w:val="0"/>
        <w:spacing w:line="520" w:lineRule="exact"/>
        <w:rPr>
          <w:rFonts w:ascii="黑体" w:eastAsia="黑体" w:hAnsi="华文中宋" w:cs="黑体"/>
          <w:kern w:val="0"/>
          <w:sz w:val="32"/>
          <w:szCs w:val="32"/>
        </w:rPr>
      </w:pPr>
      <w:r w:rsidRPr="0051628F">
        <w:rPr>
          <w:rFonts w:ascii="黑体" w:eastAsia="黑体" w:hAnsi="华文中宋" w:cs="黑体" w:hint="eastAsia"/>
          <w:kern w:val="0"/>
          <w:sz w:val="32"/>
          <w:szCs w:val="32"/>
        </w:rPr>
        <w:t>表</w:t>
      </w:r>
      <w:r w:rsidRPr="0051628F">
        <w:rPr>
          <w:rFonts w:ascii="黑体" w:eastAsia="黑体" w:hAnsi="华文中宋" w:cs="黑体"/>
          <w:kern w:val="0"/>
          <w:sz w:val="32"/>
          <w:szCs w:val="32"/>
        </w:rPr>
        <w:t>1</w:t>
      </w:r>
    </w:p>
    <w:p w:rsidR="000A61B3" w:rsidRDefault="000A61B3" w:rsidP="003E60E0">
      <w:pPr>
        <w:adjustRightInd w:val="0"/>
        <w:snapToGrid w:val="0"/>
        <w:spacing w:line="520" w:lineRule="exact"/>
        <w:jc w:val="center"/>
        <w:rPr>
          <w:rFonts w:ascii="方正小标宋简体" w:eastAsia="方正小标宋简体" w:hAnsi="华文中宋"/>
          <w:kern w:val="0"/>
          <w:sz w:val="36"/>
          <w:szCs w:val="36"/>
        </w:rPr>
      </w:pPr>
      <w:r w:rsidRPr="00E82726">
        <w:rPr>
          <w:rFonts w:ascii="方正小标宋简体" w:eastAsia="方正小标宋简体" w:hAnsi="华文中宋" w:cs="方正小标宋简体" w:hint="eastAsia"/>
          <w:kern w:val="0"/>
          <w:sz w:val="36"/>
          <w:szCs w:val="36"/>
        </w:rPr>
        <w:t>北京市</w:t>
      </w:r>
      <w:r>
        <w:rPr>
          <w:rFonts w:ascii="方正小标宋简体" w:eastAsia="方正小标宋简体" w:hAnsi="华文中宋" w:cs="方正小标宋简体" w:hint="eastAsia"/>
          <w:kern w:val="0"/>
          <w:sz w:val="36"/>
          <w:szCs w:val="36"/>
        </w:rPr>
        <w:t>退耕还林土地流转</w:t>
      </w:r>
      <w:r>
        <w:rPr>
          <w:rFonts w:ascii="方正小标宋简体" w:eastAsia="方正小标宋简体" w:hAnsi="华文中宋" w:cs="方正小标宋简体"/>
          <w:kern w:val="0"/>
          <w:sz w:val="36"/>
          <w:szCs w:val="36"/>
        </w:rPr>
        <w:t>/</w:t>
      </w:r>
      <w:r>
        <w:rPr>
          <w:rFonts w:ascii="方正小标宋简体" w:eastAsia="方正小标宋简体" w:hAnsi="华文中宋" w:cs="方正小标宋简体" w:hint="eastAsia"/>
          <w:kern w:val="0"/>
          <w:sz w:val="36"/>
          <w:szCs w:val="36"/>
        </w:rPr>
        <w:t>补助申请</w:t>
      </w:r>
      <w:r w:rsidRPr="00E82726">
        <w:rPr>
          <w:rFonts w:ascii="方正小标宋简体" w:eastAsia="方正小标宋简体" w:hAnsi="华文中宋" w:cs="方正小标宋简体" w:hint="eastAsia"/>
          <w:kern w:val="0"/>
          <w:sz w:val="36"/>
          <w:szCs w:val="36"/>
        </w:rPr>
        <w:t>表</w:t>
      </w:r>
      <w:r>
        <w:rPr>
          <w:rFonts w:ascii="方正小标宋简体" w:eastAsia="方正小标宋简体" w:hAnsi="华文中宋" w:cs="方正小标宋简体" w:hint="eastAsia"/>
          <w:kern w:val="0"/>
          <w:sz w:val="36"/>
          <w:szCs w:val="36"/>
        </w:rPr>
        <w:t>（个人）</w:t>
      </w:r>
    </w:p>
    <w:p w:rsidR="000A61B3" w:rsidRDefault="000A61B3" w:rsidP="003E60E0">
      <w:pPr>
        <w:adjustRightInd w:val="0"/>
        <w:snapToGrid w:val="0"/>
        <w:spacing w:line="520" w:lineRule="exact"/>
        <w:jc w:val="center"/>
        <w:rPr>
          <w:rFonts w:ascii="方正小标宋简体" w:eastAsia="方正小标宋简体" w:hAnsi="华文中宋"/>
          <w:kern w:val="0"/>
          <w:sz w:val="36"/>
          <w:szCs w:val="36"/>
        </w:rPr>
      </w:pPr>
    </w:p>
    <w:p w:rsidR="000A61B3" w:rsidRPr="003E60E0" w:rsidRDefault="000A61B3" w:rsidP="003E60E0">
      <w:pPr>
        <w:adjustRightInd w:val="0"/>
        <w:snapToGrid w:val="0"/>
        <w:spacing w:line="520" w:lineRule="exact"/>
        <w:jc w:val="right"/>
        <w:rPr>
          <w:rFonts w:ascii="宋体"/>
          <w:kern w:val="0"/>
          <w:sz w:val="24"/>
          <w:szCs w:val="24"/>
        </w:rPr>
      </w:pPr>
      <w:r w:rsidRPr="00E82726">
        <w:rPr>
          <w:rFonts w:ascii="宋体" w:hAnsi="宋体" w:cs="宋体" w:hint="eastAsia"/>
          <w:kern w:val="0"/>
          <w:sz w:val="24"/>
          <w:szCs w:val="24"/>
        </w:rPr>
        <w:t>区</w:t>
      </w:r>
      <w:r>
        <w:rPr>
          <w:rFonts w:ascii="宋体" w:hAnsi="宋体" w:cs="宋体" w:hint="eastAsia"/>
          <w:kern w:val="0"/>
          <w:sz w:val="24"/>
          <w:szCs w:val="24"/>
        </w:rPr>
        <w:t>镇（乡）</w:t>
      </w:r>
      <w:r w:rsidRPr="00E82726">
        <w:rPr>
          <w:rFonts w:ascii="宋体" w:hAnsi="宋体" w:cs="宋体" w:hint="eastAsia"/>
          <w:kern w:val="0"/>
          <w:sz w:val="24"/>
          <w:szCs w:val="24"/>
        </w:rPr>
        <w:t>村</w:t>
      </w:r>
    </w:p>
    <w:p w:rsidR="000A61B3" w:rsidRDefault="000A61B3" w:rsidP="003E60E0">
      <w:pPr>
        <w:adjustRightInd w:val="0"/>
        <w:snapToGrid w:val="0"/>
        <w:spacing w:line="520" w:lineRule="exact"/>
        <w:jc w:val="left"/>
        <w:rPr>
          <w:rFonts w:ascii="宋体"/>
          <w:kern w:val="0"/>
          <w:sz w:val="24"/>
          <w:szCs w:val="24"/>
          <w:u w:val="single"/>
        </w:rPr>
      </w:pPr>
      <w:r w:rsidRPr="003E60E0">
        <w:rPr>
          <w:rFonts w:ascii="宋体" w:hAnsi="宋体" w:cs="宋体" w:hint="eastAsia"/>
          <w:kern w:val="0"/>
          <w:sz w:val="24"/>
          <w:szCs w:val="24"/>
        </w:rPr>
        <w:t>姓名：</w:t>
      </w:r>
      <w:r w:rsidRPr="003E60E0">
        <w:rPr>
          <w:rFonts w:ascii="宋体" w:hAnsi="宋体" w:cs="宋体"/>
          <w:kern w:val="0"/>
          <w:sz w:val="24"/>
          <w:szCs w:val="24"/>
        </w:rPr>
        <w:t xml:space="preserve"> </w:t>
      </w:r>
      <w:r w:rsidRPr="003E60E0">
        <w:rPr>
          <w:rFonts w:ascii="宋体" w:hAnsi="宋体" w:cs="宋体" w:hint="eastAsia"/>
          <w:kern w:val="0"/>
          <w:sz w:val="24"/>
          <w:szCs w:val="24"/>
        </w:rPr>
        <w:t>身份证号：</w:t>
      </w:r>
      <w:r w:rsidRPr="003E60E0">
        <w:rPr>
          <w:rFonts w:ascii="宋体" w:hAnsi="宋体" w:cs="宋体"/>
          <w:kern w:val="0"/>
          <w:sz w:val="24"/>
          <w:szCs w:val="24"/>
        </w:rPr>
        <w:t xml:space="preserve"> </w:t>
      </w:r>
      <w:r w:rsidRPr="003E60E0">
        <w:rPr>
          <w:rFonts w:ascii="宋体" w:hAnsi="宋体" w:cs="宋体" w:hint="eastAsia"/>
          <w:kern w:val="0"/>
          <w:sz w:val="24"/>
          <w:szCs w:val="24"/>
        </w:rPr>
        <w:t>手机号：</w:t>
      </w:r>
    </w:p>
    <w:p w:rsidR="000A61B3" w:rsidRPr="003E60E0" w:rsidRDefault="000A61B3" w:rsidP="003E60E0">
      <w:pPr>
        <w:adjustRightInd w:val="0"/>
        <w:snapToGrid w:val="0"/>
        <w:spacing w:line="520" w:lineRule="exact"/>
        <w:jc w:val="left"/>
        <w:rPr>
          <w:rFonts w:ascii="宋体"/>
          <w:kern w:val="0"/>
          <w:sz w:val="24"/>
          <w:szCs w:val="24"/>
        </w:rPr>
      </w:pPr>
      <w:r w:rsidRPr="00737181">
        <w:rPr>
          <w:rFonts w:ascii="宋体" w:hAnsi="宋体" w:cs="宋体" w:hint="eastAsia"/>
          <w:kern w:val="0"/>
          <w:sz w:val="24"/>
          <w:szCs w:val="24"/>
        </w:rPr>
        <w:t>银行卡号：</w:t>
      </w:r>
      <w:r w:rsidRPr="00737181">
        <w:rPr>
          <w:rFonts w:ascii="宋体" w:hAnsi="宋体" w:cs="宋体"/>
          <w:kern w:val="0"/>
          <w:sz w:val="24"/>
          <w:szCs w:val="24"/>
        </w:rPr>
        <w:t xml:space="preserve"> </w:t>
      </w:r>
      <w:r w:rsidRPr="00737181">
        <w:rPr>
          <w:rFonts w:ascii="宋体" w:hAnsi="宋体" w:cs="宋体" w:hint="eastAsia"/>
          <w:kern w:val="0"/>
          <w:sz w:val="24"/>
          <w:szCs w:val="24"/>
        </w:rPr>
        <w:t>开户行：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
        <w:gridCol w:w="686"/>
        <w:gridCol w:w="576"/>
        <w:gridCol w:w="576"/>
        <w:gridCol w:w="576"/>
        <w:gridCol w:w="816"/>
        <w:gridCol w:w="1654"/>
        <w:gridCol w:w="424"/>
        <w:gridCol w:w="816"/>
        <w:gridCol w:w="816"/>
        <w:gridCol w:w="816"/>
        <w:gridCol w:w="752"/>
      </w:tblGrid>
      <w:tr w:rsidR="000A61B3" w:rsidRPr="001C16E6">
        <w:trPr>
          <w:jc w:val="center"/>
        </w:trPr>
        <w:tc>
          <w:tcPr>
            <w:tcW w:w="305" w:type="pct"/>
            <w:vAlign w:val="center"/>
          </w:tcPr>
          <w:p w:rsidR="000A61B3" w:rsidRPr="008B5C42" w:rsidRDefault="000A61B3" w:rsidP="008B5C42">
            <w:pPr>
              <w:adjustRightInd w:val="0"/>
              <w:snapToGrid w:val="0"/>
              <w:jc w:val="center"/>
              <w:rPr>
                <w:rFonts w:ascii="宋体"/>
                <w:kern w:val="0"/>
                <w:sz w:val="20"/>
                <w:szCs w:val="20"/>
              </w:rPr>
            </w:pPr>
            <w:r>
              <w:rPr>
                <w:rFonts w:ascii="宋体" w:hAnsi="宋体" w:cs="宋体" w:hint="eastAsia"/>
                <w:kern w:val="0"/>
                <w:sz w:val="20"/>
                <w:szCs w:val="20"/>
              </w:rPr>
              <w:t>序号</w:t>
            </w:r>
          </w:p>
        </w:tc>
        <w:tc>
          <w:tcPr>
            <w:tcW w:w="379" w:type="pct"/>
            <w:vAlign w:val="center"/>
          </w:tcPr>
          <w:p w:rsidR="000A61B3" w:rsidRDefault="000A61B3" w:rsidP="008B5C42">
            <w:pPr>
              <w:adjustRightInd w:val="0"/>
              <w:snapToGrid w:val="0"/>
              <w:jc w:val="center"/>
              <w:rPr>
                <w:rFonts w:ascii="宋体"/>
                <w:kern w:val="0"/>
                <w:sz w:val="20"/>
                <w:szCs w:val="20"/>
              </w:rPr>
            </w:pPr>
            <w:r>
              <w:rPr>
                <w:rFonts w:ascii="宋体" w:hAnsi="宋体" w:cs="宋体" w:hint="eastAsia"/>
                <w:kern w:val="0"/>
                <w:sz w:val="20"/>
                <w:szCs w:val="20"/>
              </w:rPr>
              <w:t>退耕</w:t>
            </w:r>
            <w:r w:rsidRPr="008B5C42">
              <w:rPr>
                <w:rFonts w:ascii="宋体" w:hAnsi="宋体" w:cs="宋体" w:hint="eastAsia"/>
                <w:kern w:val="0"/>
                <w:sz w:val="20"/>
                <w:szCs w:val="20"/>
              </w:rPr>
              <w:t>地块</w:t>
            </w:r>
          </w:p>
          <w:p w:rsidR="000A61B3" w:rsidRPr="008B5C42" w:rsidRDefault="000A61B3" w:rsidP="008B5C42">
            <w:pPr>
              <w:adjustRightInd w:val="0"/>
              <w:snapToGrid w:val="0"/>
              <w:jc w:val="center"/>
              <w:rPr>
                <w:rFonts w:ascii="宋体"/>
                <w:kern w:val="0"/>
                <w:sz w:val="20"/>
                <w:szCs w:val="20"/>
              </w:rPr>
            </w:pPr>
            <w:r>
              <w:rPr>
                <w:rFonts w:ascii="宋体" w:hAnsi="宋体" w:cs="宋体" w:hint="eastAsia"/>
                <w:kern w:val="0"/>
                <w:sz w:val="20"/>
                <w:szCs w:val="20"/>
              </w:rPr>
              <w:t>名称</w:t>
            </w:r>
          </w:p>
        </w:tc>
        <w:tc>
          <w:tcPr>
            <w:tcW w:w="318" w:type="pct"/>
            <w:vAlign w:val="center"/>
          </w:tcPr>
          <w:p w:rsidR="000A61B3" w:rsidRPr="008B5C42" w:rsidRDefault="000A61B3" w:rsidP="008B5C42">
            <w:pPr>
              <w:adjustRightInd w:val="0"/>
              <w:snapToGrid w:val="0"/>
              <w:jc w:val="center"/>
              <w:rPr>
                <w:rFonts w:ascii="宋体"/>
                <w:kern w:val="0"/>
                <w:sz w:val="20"/>
                <w:szCs w:val="20"/>
              </w:rPr>
            </w:pPr>
            <w:r>
              <w:rPr>
                <w:rFonts w:ascii="宋体" w:hAnsi="宋体" w:cs="宋体" w:hint="eastAsia"/>
                <w:kern w:val="0"/>
                <w:sz w:val="20"/>
                <w:szCs w:val="20"/>
              </w:rPr>
              <w:t>退耕证号</w:t>
            </w:r>
          </w:p>
        </w:tc>
        <w:tc>
          <w:tcPr>
            <w:tcW w:w="318" w:type="pct"/>
            <w:vAlign w:val="center"/>
          </w:tcPr>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主要树种</w:t>
            </w:r>
          </w:p>
        </w:tc>
        <w:tc>
          <w:tcPr>
            <w:tcW w:w="318" w:type="pct"/>
            <w:vAlign w:val="center"/>
          </w:tcPr>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退耕年份</w:t>
            </w:r>
          </w:p>
        </w:tc>
        <w:tc>
          <w:tcPr>
            <w:tcW w:w="450" w:type="pct"/>
            <w:vAlign w:val="center"/>
          </w:tcPr>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面积（亩）</w:t>
            </w:r>
          </w:p>
        </w:tc>
        <w:tc>
          <w:tcPr>
            <w:tcW w:w="1147" w:type="pct"/>
            <w:gridSpan w:val="2"/>
            <w:vAlign w:val="center"/>
          </w:tcPr>
          <w:p w:rsidR="000A61B3" w:rsidRPr="008B5C42" w:rsidRDefault="000A61B3" w:rsidP="00FA423E">
            <w:pPr>
              <w:adjustRightInd w:val="0"/>
              <w:snapToGrid w:val="0"/>
              <w:jc w:val="left"/>
              <w:rPr>
                <w:rFonts w:ascii="宋体"/>
                <w:kern w:val="0"/>
                <w:sz w:val="20"/>
                <w:szCs w:val="20"/>
              </w:rPr>
            </w:pPr>
            <w:r w:rsidRPr="008B5C42">
              <w:rPr>
                <w:rFonts w:ascii="宋体" w:hAnsi="宋体" w:cs="宋体" w:hint="eastAsia"/>
                <w:kern w:val="0"/>
                <w:sz w:val="20"/>
                <w:szCs w:val="20"/>
              </w:rPr>
              <w:t>是否坡度大于</w:t>
            </w:r>
            <w:r w:rsidRPr="008B5C42">
              <w:rPr>
                <w:rFonts w:ascii="宋体" w:hAnsi="宋体" w:cs="宋体"/>
                <w:kern w:val="0"/>
                <w:sz w:val="20"/>
                <w:szCs w:val="20"/>
              </w:rPr>
              <w:t>25</w:t>
            </w:r>
            <w:r w:rsidRPr="008B5C42">
              <w:rPr>
                <w:rFonts w:ascii="宋体" w:hAnsi="宋体" w:cs="宋体" w:hint="eastAsia"/>
                <w:kern w:val="0"/>
                <w:sz w:val="20"/>
                <w:szCs w:val="20"/>
              </w:rPr>
              <w:t>度或位于重要水源地一级保护区内，是否为重要道路、河流两侧和重点风沙危害区内的</w:t>
            </w:r>
            <w:r w:rsidRPr="00DF7974">
              <w:rPr>
                <w:rFonts w:ascii="宋体" w:hAnsi="宋体" w:cs="宋体" w:hint="eastAsia"/>
                <w:b/>
                <w:bCs/>
                <w:kern w:val="0"/>
                <w:sz w:val="20"/>
                <w:szCs w:val="20"/>
              </w:rPr>
              <w:t>速生杨林地</w:t>
            </w:r>
            <w:r w:rsidRPr="008B5C42">
              <w:rPr>
                <w:rFonts w:ascii="宋体" w:hAnsi="宋体" w:cs="宋体" w:hint="eastAsia"/>
                <w:kern w:val="0"/>
                <w:sz w:val="20"/>
                <w:szCs w:val="20"/>
              </w:rPr>
              <w:t>。</w:t>
            </w:r>
          </w:p>
        </w:tc>
        <w:tc>
          <w:tcPr>
            <w:tcW w:w="450" w:type="pct"/>
            <w:vAlign w:val="center"/>
          </w:tcPr>
          <w:p w:rsidR="000A61B3" w:rsidRDefault="000A61B3" w:rsidP="00FA423E">
            <w:pPr>
              <w:adjustRightInd w:val="0"/>
              <w:snapToGrid w:val="0"/>
              <w:jc w:val="center"/>
              <w:rPr>
                <w:rFonts w:ascii="宋体"/>
                <w:kern w:val="0"/>
                <w:sz w:val="20"/>
                <w:szCs w:val="20"/>
              </w:rPr>
            </w:pPr>
            <w:r>
              <w:rPr>
                <w:rFonts w:ascii="宋体" w:hAnsi="宋体" w:cs="宋体" w:hint="eastAsia"/>
                <w:kern w:val="0"/>
                <w:sz w:val="20"/>
                <w:szCs w:val="20"/>
              </w:rPr>
              <w:t>申请流转面积</w:t>
            </w:r>
          </w:p>
          <w:p w:rsidR="000A61B3" w:rsidRPr="008B5C42" w:rsidRDefault="000A61B3" w:rsidP="00FA423E">
            <w:pPr>
              <w:adjustRightInd w:val="0"/>
              <w:snapToGrid w:val="0"/>
              <w:jc w:val="center"/>
              <w:rPr>
                <w:rFonts w:ascii="宋体"/>
                <w:kern w:val="0"/>
                <w:sz w:val="20"/>
                <w:szCs w:val="20"/>
              </w:rPr>
            </w:pPr>
            <w:r>
              <w:rPr>
                <w:rFonts w:ascii="宋体" w:hAnsi="宋体" w:cs="宋体" w:hint="eastAsia"/>
                <w:kern w:val="0"/>
                <w:sz w:val="20"/>
                <w:szCs w:val="20"/>
              </w:rPr>
              <w:t>（亩）</w:t>
            </w:r>
          </w:p>
        </w:tc>
        <w:tc>
          <w:tcPr>
            <w:tcW w:w="450" w:type="pct"/>
            <w:vAlign w:val="center"/>
          </w:tcPr>
          <w:p w:rsidR="000A61B3" w:rsidRDefault="000A61B3" w:rsidP="008B5C42">
            <w:pPr>
              <w:adjustRightInd w:val="0"/>
              <w:snapToGrid w:val="0"/>
              <w:jc w:val="center"/>
              <w:rPr>
                <w:rFonts w:ascii="宋体"/>
                <w:kern w:val="0"/>
                <w:sz w:val="20"/>
                <w:szCs w:val="20"/>
              </w:rPr>
            </w:pPr>
            <w:r>
              <w:rPr>
                <w:rFonts w:ascii="宋体" w:hAnsi="宋体" w:cs="宋体" w:hint="eastAsia"/>
                <w:kern w:val="0"/>
                <w:sz w:val="20"/>
                <w:szCs w:val="20"/>
              </w:rPr>
              <w:t>申请补助面积（亩）</w:t>
            </w:r>
          </w:p>
        </w:tc>
        <w:tc>
          <w:tcPr>
            <w:tcW w:w="450" w:type="pct"/>
            <w:vAlign w:val="center"/>
          </w:tcPr>
          <w:p w:rsidR="000A61B3" w:rsidRPr="008B5C42" w:rsidRDefault="000A61B3" w:rsidP="008B5C42">
            <w:pPr>
              <w:adjustRightInd w:val="0"/>
              <w:snapToGrid w:val="0"/>
              <w:jc w:val="center"/>
              <w:rPr>
                <w:rFonts w:ascii="宋体"/>
                <w:kern w:val="0"/>
                <w:sz w:val="20"/>
                <w:szCs w:val="20"/>
              </w:rPr>
            </w:pPr>
            <w:r>
              <w:rPr>
                <w:rFonts w:ascii="宋体" w:hAnsi="宋体" w:cs="宋体" w:hint="eastAsia"/>
                <w:kern w:val="0"/>
                <w:sz w:val="20"/>
                <w:szCs w:val="20"/>
              </w:rPr>
              <w:t>补助金额（元）</w:t>
            </w:r>
          </w:p>
        </w:tc>
        <w:tc>
          <w:tcPr>
            <w:tcW w:w="415" w:type="pct"/>
            <w:vAlign w:val="center"/>
          </w:tcPr>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备注</w:t>
            </w:r>
          </w:p>
        </w:tc>
      </w:tr>
      <w:tr w:rsidR="000A61B3" w:rsidRPr="001C16E6">
        <w:trPr>
          <w:trHeight w:val="425"/>
          <w:jc w:val="center"/>
        </w:trPr>
        <w:tc>
          <w:tcPr>
            <w:tcW w:w="305" w:type="pct"/>
            <w:vAlign w:val="center"/>
          </w:tcPr>
          <w:p w:rsidR="000A61B3" w:rsidRPr="008B5C42" w:rsidRDefault="000A61B3" w:rsidP="008B5C42">
            <w:pPr>
              <w:adjustRightInd w:val="0"/>
              <w:snapToGrid w:val="0"/>
              <w:jc w:val="center"/>
              <w:rPr>
                <w:rFonts w:ascii="宋体"/>
                <w:kern w:val="0"/>
                <w:sz w:val="20"/>
                <w:szCs w:val="20"/>
              </w:rPr>
            </w:pPr>
          </w:p>
        </w:tc>
        <w:tc>
          <w:tcPr>
            <w:tcW w:w="379"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1147" w:type="pct"/>
            <w:gridSpan w:val="2"/>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15" w:type="pct"/>
            <w:vAlign w:val="center"/>
          </w:tcPr>
          <w:p w:rsidR="000A61B3" w:rsidRPr="008B5C42" w:rsidRDefault="000A61B3" w:rsidP="008B5C42">
            <w:pPr>
              <w:adjustRightInd w:val="0"/>
              <w:snapToGrid w:val="0"/>
              <w:jc w:val="center"/>
              <w:rPr>
                <w:rFonts w:ascii="宋体"/>
                <w:kern w:val="0"/>
                <w:sz w:val="20"/>
                <w:szCs w:val="20"/>
              </w:rPr>
            </w:pPr>
          </w:p>
        </w:tc>
      </w:tr>
      <w:tr w:rsidR="000A61B3" w:rsidRPr="001C16E6">
        <w:trPr>
          <w:trHeight w:val="425"/>
          <w:jc w:val="center"/>
        </w:trPr>
        <w:tc>
          <w:tcPr>
            <w:tcW w:w="305" w:type="pct"/>
            <w:vAlign w:val="center"/>
          </w:tcPr>
          <w:p w:rsidR="000A61B3" w:rsidRPr="008B5C42" w:rsidRDefault="000A61B3" w:rsidP="008B5C42">
            <w:pPr>
              <w:adjustRightInd w:val="0"/>
              <w:snapToGrid w:val="0"/>
              <w:jc w:val="center"/>
              <w:rPr>
                <w:rFonts w:ascii="宋体"/>
                <w:kern w:val="0"/>
                <w:sz w:val="20"/>
                <w:szCs w:val="20"/>
              </w:rPr>
            </w:pPr>
          </w:p>
        </w:tc>
        <w:tc>
          <w:tcPr>
            <w:tcW w:w="379"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1147" w:type="pct"/>
            <w:gridSpan w:val="2"/>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15" w:type="pct"/>
            <w:vAlign w:val="center"/>
          </w:tcPr>
          <w:p w:rsidR="000A61B3" w:rsidRPr="008B5C42" w:rsidRDefault="000A61B3" w:rsidP="008B5C42">
            <w:pPr>
              <w:adjustRightInd w:val="0"/>
              <w:snapToGrid w:val="0"/>
              <w:jc w:val="center"/>
              <w:rPr>
                <w:rFonts w:ascii="宋体"/>
                <w:kern w:val="0"/>
                <w:sz w:val="20"/>
                <w:szCs w:val="20"/>
              </w:rPr>
            </w:pPr>
          </w:p>
        </w:tc>
      </w:tr>
      <w:tr w:rsidR="000A61B3" w:rsidRPr="001C16E6">
        <w:trPr>
          <w:trHeight w:val="425"/>
          <w:jc w:val="center"/>
        </w:trPr>
        <w:tc>
          <w:tcPr>
            <w:tcW w:w="305" w:type="pct"/>
            <w:vAlign w:val="center"/>
          </w:tcPr>
          <w:p w:rsidR="000A61B3" w:rsidRPr="008B5C42" w:rsidRDefault="000A61B3" w:rsidP="008B5C42">
            <w:pPr>
              <w:adjustRightInd w:val="0"/>
              <w:snapToGrid w:val="0"/>
              <w:jc w:val="center"/>
              <w:rPr>
                <w:rFonts w:ascii="宋体"/>
                <w:kern w:val="0"/>
                <w:sz w:val="20"/>
                <w:szCs w:val="20"/>
              </w:rPr>
            </w:pPr>
          </w:p>
        </w:tc>
        <w:tc>
          <w:tcPr>
            <w:tcW w:w="379"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1147" w:type="pct"/>
            <w:gridSpan w:val="2"/>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15" w:type="pct"/>
            <w:vAlign w:val="center"/>
          </w:tcPr>
          <w:p w:rsidR="000A61B3" w:rsidRPr="008B5C42" w:rsidRDefault="000A61B3" w:rsidP="008B5C42">
            <w:pPr>
              <w:adjustRightInd w:val="0"/>
              <w:snapToGrid w:val="0"/>
              <w:jc w:val="center"/>
              <w:rPr>
                <w:rFonts w:ascii="宋体"/>
                <w:kern w:val="0"/>
                <w:sz w:val="20"/>
                <w:szCs w:val="20"/>
              </w:rPr>
            </w:pPr>
          </w:p>
        </w:tc>
      </w:tr>
      <w:tr w:rsidR="000A61B3" w:rsidRPr="001C16E6">
        <w:trPr>
          <w:trHeight w:val="425"/>
          <w:jc w:val="center"/>
        </w:trPr>
        <w:tc>
          <w:tcPr>
            <w:tcW w:w="305" w:type="pct"/>
            <w:vAlign w:val="center"/>
          </w:tcPr>
          <w:p w:rsidR="000A61B3" w:rsidRPr="008B5C42" w:rsidRDefault="000A61B3" w:rsidP="008B5C42">
            <w:pPr>
              <w:adjustRightInd w:val="0"/>
              <w:snapToGrid w:val="0"/>
              <w:jc w:val="center"/>
              <w:rPr>
                <w:rFonts w:ascii="宋体"/>
                <w:kern w:val="0"/>
                <w:sz w:val="20"/>
                <w:szCs w:val="20"/>
              </w:rPr>
            </w:pPr>
          </w:p>
        </w:tc>
        <w:tc>
          <w:tcPr>
            <w:tcW w:w="379"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1147" w:type="pct"/>
            <w:gridSpan w:val="2"/>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15" w:type="pct"/>
            <w:vAlign w:val="center"/>
          </w:tcPr>
          <w:p w:rsidR="000A61B3" w:rsidRPr="008B5C42" w:rsidRDefault="000A61B3" w:rsidP="008B5C42">
            <w:pPr>
              <w:adjustRightInd w:val="0"/>
              <w:snapToGrid w:val="0"/>
              <w:jc w:val="center"/>
              <w:rPr>
                <w:rFonts w:ascii="宋体"/>
                <w:kern w:val="0"/>
                <w:sz w:val="20"/>
                <w:szCs w:val="20"/>
              </w:rPr>
            </w:pPr>
          </w:p>
        </w:tc>
      </w:tr>
      <w:tr w:rsidR="000A61B3" w:rsidRPr="001C16E6">
        <w:trPr>
          <w:trHeight w:val="425"/>
          <w:jc w:val="center"/>
        </w:trPr>
        <w:tc>
          <w:tcPr>
            <w:tcW w:w="305" w:type="pct"/>
            <w:vAlign w:val="center"/>
          </w:tcPr>
          <w:p w:rsidR="000A61B3" w:rsidRPr="008B5C42" w:rsidRDefault="000A61B3" w:rsidP="008B5C42">
            <w:pPr>
              <w:adjustRightInd w:val="0"/>
              <w:snapToGrid w:val="0"/>
              <w:jc w:val="center"/>
              <w:rPr>
                <w:rFonts w:ascii="宋体"/>
                <w:kern w:val="0"/>
                <w:sz w:val="20"/>
                <w:szCs w:val="20"/>
              </w:rPr>
            </w:pPr>
          </w:p>
        </w:tc>
        <w:tc>
          <w:tcPr>
            <w:tcW w:w="379"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1147" w:type="pct"/>
            <w:gridSpan w:val="2"/>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15" w:type="pct"/>
            <w:vAlign w:val="center"/>
          </w:tcPr>
          <w:p w:rsidR="000A61B3" w:rsidRPr="008B5C42" w:rsidRDefault="000A61B3" w:rsidP="008B5C42">
            <w:pPr>
              <w:adjustRightInd w:val="0"/>
              <w:snapToGrid w:val="0"/>
              <w:jc w:val="center"/>
              <w:rPr>
                <w:rFonts w:ascii="宋体"/>
                <w:kern w:val="0"/>
                <w:sz w:val="20"/>
                <w:szCs w:val="20"/>
              </w:rPr>
            </w:pPr>
          </w:p>
        </w:tc>
      </w:tr>
      <w:tr w:rsidR="000A61B3" w:rsidRPr="001C16E6">
        <w:trPr>
          <w:trHeight w:val="425"/>
          <w:jc w:val="center"/>
        </w:trPr>
        <w:tc>
          <w:tcPr>
            <w:tcW w:w="305" w:type="pct"/>
            <w:vAlign w:val="center"/>
          </w:tcPr>
          <w:p w:rsidR="000A61B3" w:rsidRPr="008B5C42" w:rsidRDefault="000A61B3" w:rsidP="008B5C42">
            <w:pPr>
              <w:adjustRightInd w:val="0"/>
              <w:snapToGrid w:val="0"/>
              <w:jc w:val="center"/>
              <w:rPr>
                <w:rFonts w:ascii="宋体"/>
                <w:kern w:val="0"/>
                <w:sz w:val="20"/>
                <w:szCs w:val="20"/>
              </w:rPr>
            </w:pPr>
            <w:r>
              <w:rPr>
                <w:rFonts w:ascii="宋体" w:hAnsi="宋体" w:cs="宋体" w:hint="eastAsia"/>
                <w:kern w:val="0"/>
                <w:sz w:val="20"/>
                <w:szCs w:val="20"/>
              </w:rPr>
              <w:t>小计</w:t>
            </w:r>
          </w:p>
        </w:tc>
        <w:tc>
          <w:tcPr>
            <w:tcW w:w="379"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318"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1147" w:type="pct"/>
            <w:gridSpan w:val="2"/>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50" w:type="pct"/>
            <w:vAlign w:val="center"/>
          </w:tcPr>
          <w:p w:rsidR="000A61B3" w:rsidRPr="008B5C42" w:rsidRDefault="000A61B3" w:rsidP="008B5C42">
            <w:pPr>
              <w:adjustRightInd w:val="0"/>
              <w:snapToGrid w:val="0"/>
              <w:jc w:val="center"/>
              <w:rPr>
                <w:rFonts w:ascii="宋体"/>
                <w:kern w:val="0"/>
                <w:sz w:val="20"/>
                <w:szCs w:val="20"/>
              </w:rPr>
            </w:pPr>
          </w:p>
        </w:tc>
        <w:tc>
          <w:tcPr>
            <w:tcW w:w="415" w:type="pct"/>
            <w:vAlign w:val="center"/>
          </w:tcPr>
          <w:p w:rsidR="000A61B3" w:rsidRPr="008B5C42" w:rsidRDefault="000A61B3" w:rsidP="008B5C42">
            <w:pPr>
              <w:adjustRightInd w:val="0"/>
              <w:snapToGrid w:val="0"/>
              <w:jc w:val="center"/>
              <w:rPr>
                <w:rFonts w:ascii="宋体"/>
                <w:kern w:val="0"/>
                <w:sz w:val="20"/>
                <w:szCs w:val="20"/>
              </w:rPr>
            </w:pPr>
          </w:p>
        </w:tc>
      </w:tr>
      <w:tr w:rsidR="000A61B3" w:rsidRPr="001C16E6">
        <w:trPr>
          <w:trHeight w:val="425"/>
          <w:jc w:val="center"/>
        </w:trPr>
        <w:tc>
          <w:tcPr>
            <w:tcW w:w="1001" w:type="pct"/>
            <w:gridSpan w:val="3"/>
            <w:vAlign w:val="center"/>
          </w:tcPr>
          <w:p w:rsidR="000A61B3" w:rsidRPr="008B5C42" w:rsidRDefault="000A61B3" w:rsidP="008B5C42">
            <w:pPr>
              <w:adjustRightInd w:val="0"/>
              <w:snapToGrid w:val="0"/>
              <w:jc w:val="center"/>
              <w:rPr>
                <w:rFonts w:ascii="宋体"/>
                <w:kern w:val="0"/>
                <w:sz w:val="20"/>
                <w:szCs w:val="20"/>
              </w:rPr>
            </w:pPr>
            <w:r>
              <w:rPr>
                <w:rFonts w:ascii="宋体" w:hAnsi="宋体" w:cs="宋体" w:hint="eastAsia"/>
                <w:kern w:val="0"/>
                <w:sz w:val="20"/>
                <w:szCs w:val="20"/>
              </w:rPr>
              <w:t>是否低收入户</w:t>
            </w:r>
          </w:p>
        </w:tc>
        <w:tc>
          <w:tcPr>
            <w:tcW w:w="1999" w:type="pct"/>
            <w:gridSpan w:val="4"/>
            <w:vAlign w:val="center"/>
          </w:tcPr>
          <w:p w:rsidR="000A61B3" w:rsidRPr="008B5C42" w:rsidRDefault="000A61B3" w:rsidP="008B5C42">
            <w:pPr>
              <w:adjustRightInd w:val="0"/>
              <w:snapToGrid w:val="0"/>
              <w:jc w:val="center"/>
              <w:rPr>
                <w:rFonts w:ascii="宋体"/>
                <w:kern w:val="0"/>
                <w:sz w:val="20"/>
                <w:szCs w:val="20"/>
              </w:rPr>
            </w:pPr>
            <w:r>
              <w:rPr>
                <w:rFonts w:ascii="宋体" w:hAnsi="宋体" w:cs="宋体" w:hint="eastAsia"/>
                <w:kern w:val="0"/>
                <w:sz w:val="20"/>
                <w:szCs w:val="20"/>
              </w:rPr>
              <w:t>是</w:t>
            </w:r>
          </w:p>
        </w:tc>
        <w:tc>
          <w:tcPr>
            <w:tcW w:w="2000" w:type="pct"/>
            <w:gridSpan w:val="5"/>
            <w:vAlign w:val="center"/>
          </w:tcPr>
          <w:p w:rsidR="000A61B3" w:rsidRPr="008B5C42" w:rsidRDefault="000A61B3" w:rsidP="008B5C42">
            <w:pPr>
              <w:adjustRightInd w:val="0"/>
              <w:snapToGrid w:val="0"/>
              <w:jc w:val="center"/>
              <w:rPr>
                <w:rFonts w:ascii="宋体"/>
                <w:kern w:val="0"/>
                <w:sz w:val="20"/>
                <w:szCs w:val="20"/>
              </w:rPr>
            </w:pPr>
            <w:r>
              <w:rPr>
                <w:rFonts w:ascii="宋体" w:hAnsi="宋体" w:cs="宋体" w:hint="eastAsia"/>
                <w:kern w:val="0"/>
                <w:sz w:val="20"/>
                <w:szCs w:val="20"/>
              </w:rPr>
              <w:t>否</w:t>
            </w:r>
          </w:p>
        </w:tc>
      </w:tr>
      <w:tr w:rsidR="000A61B3" w:rsidRPr="001C16E6">
        <w:trPr>
          <w:trHeight w:val="1730"/>
          <w:jc w:val="center"/>
        </w:trPr>
        <w:tc>
          <w:tcPr>
            <w:tcW w:w="1001" w:type="pct"/>
            <w:gridSpan w:val="3"/>
            <w:vAlign w:val="center"/>
          </w:tcPr>
          <w:p w:rsidR="000A61B3" w:rsidRDefault="000A61B3" w:rsidP="00AE7B1C">
            <w:pPr>
              <w:adjustRightInd w:val="0"/>
              <w:snapToGrid w:val="0"/>
              <w:jc w:val="center"/>
              <w:rPr>
                <w:rFonts w:ascii="宋体"/>
                <w:kern w:val="0"/>
                <w:sz w:val="20"/>
                <w:szCs w:val="20"/>
              </w:rPr>
            </w:pPr>
            <w:r>
              <w:rPr>
                <w:rFonts w:ascii="宋体" w:hAnsi="宋体" w:cs="宋体" w:hint="eastAsia"/>
                <w:kern w:val="0"/>
                <w:sz w:val="20"/>
                <w:szCs w:val="20"/>
              </w:rPr>
              <w:t>申请人</w:t>
            </w:r>
          </w:p>
        </w:tc>
        <w:tc>
          <w:tcPr>
            <w:tcW w:w="3999" w:type="pct"/>
            <w:gridSpan w:val="9"/>
            <w:vAlign w:val="center"/>
          </w:tcPr>
          <w:p w:rsidR="000A61B3" w:rsidRDefault="000A61B3" w:rsidP="000A61B3">
            <w:pPr>
              <w:adjustRightInd w:val="0"/>
              <w:snapToGrid w:val="0"/>
              <w:ind w:firstLineChars="400" w:firstLine="31680"/>
              <w:rPr>
                <w:rFonts w:ascii="宋体"/>
                <w:kern w:val="0"/>
                <w:sz w:val="20"/>
                <w:szCs w:val="20"/>
              </w:rPr>
            </w:pPr>
            <w:r>
              <w:rPr>
                <w:rFonts w:ascii="宋体" w:hAnsi="宋体" w:cs="宋体" w:hint="eastAsia"/>
                <w:kern w:val="0"/>
                <w:sz w:val="20"/>
                <w:szCs w:val="20"/>
              </w:rPr>
              <w:t>本人签字：</w:t>
            </w:r>
          </w:p>
          <w:p w:rsidR="000A61B3" w:rsidRDefault="000A61B3" w:rsidP="008B5C42">
            <w:pPr>
              <w:adjustRightInd w:val="0"/>
              <w:snapToGrid w:val="0"/>
              <w:jc w:val="center"/>
              <w:rPr>
                <w:rFonts w:ascii="宋体"/>
                <w:kern w:val="0"/>
                <w:sz w:val="20"/>
                <w:szCs w:val="20"/>
              </w:rPr>
            </w:pPr>
          </w:p>
          <w:p w:rsidR="000A61B3" w:rsidRDefault="000A61B3" w:rsidP="008B5C42">
            <w:pPr>
              <w:adjustRightInd w:val="0"/>
              <w:snapToGrid w:val="0"/>
              <w:jc w:val="center"/>
              <w:rPr>
                <w:rFonts w:ascii="宋体"/>
                <w:kern w:val="0"/>
                <w:sz w:val="20"/>
                <w:szCs w:val="20"/>
              </w:rPr>
            </w:pPr>
          </w:p>
          <w:p w:rsidR="000A61B3" w:rsidRPr="008B5C42" w:rsidRDefault="000A61B3" w:rsidP="00B42A57">
            <w:pPr>
              <w:adjustRightInd w:val="0"/>
              <w:snapToGrid w:val="0"/>
              <w:jc w:val="center"/>
              <w:rPr>
                <w:rFonts w:ascii="宋体"/>
                <w:kern w:val="0"/>
                <w:sz w:val="20"/>
                <w:szCs w:val="20"/>
              </w:rPr>
            </w:pPr>
            <w:r w:rsidRPr="008B5C42">
              <w:rPr>
                <w:rFonts w:ascii="宋体" w:hAnsi="宋体" w:cs="宋体" w:hint="eastAsia"/>
                <w:kern w:val="0"/>
                <w:sz w:val="20"/>
                <w:szCs w:val="20"/>
              </w:rPr>
              <w:t>日期：</w:t>
            </w:r>
            <w:r w:rsidRPr="008B5C42">
              <w:rPr>
                <w:rFonts w:ascii="宋体" w:hAnsi="宋体" w:cs="宋体"/>
                <w:kern w:val="0"/>
                <w:sz w:val="20"/>
                <w:szCs w:val="20"/>
              </w:rPr>
              <w:t xml:space="preserve">      </w:t>
            </w:r>
            <w:r w:rsidRPr="008B5C42">
              <w:rPr>
                <w:rFonts w:ascii="宋体" w:hAnsi="宋体" w:cs="宋体" w:hint="eastAsia"/>
                <w:kern w:val="0"/>
                <w:sz w:val="20"/>
                <w:szCs w:val="20"/>
              </w:rPr>
              <w:t>年</w:t>
            </w:r>
            <w:r w:rsidRPr="008B5C42">
              <w:rPr>
                <w:rFonts w:ascii="宋体" w:hAnsi="宋体" w:cs="宋体"/>
                <w:kern w:val="0"/>
                <w:sz w:val="20"/>
                <w:szCs w:val="20"/>
              </w:rPr>
              <w:t xml:space="preserve">   </w:t>
            </w:r>
            <w:r w:rsidRPr="008B5C42">
              <w:rPr>
                <w:rFonts w:ascii="宋体" w:hAnsi="宋体" w:cs="宋体" w:hint="eastAsia"/>
                <w:kern w:val="0"/>
                <w:sz w:val="20"/>
                <w:szCs w:val="20"/>
              </w:rPr>
              <w:t>月</w:t>
            </w:r>
            <w:r w:rsidRPr="008B5C42">
              <w:rPr>
                <w:rFonts w:ascii="宋体" w:hAnsi="宋体" w:cs="宋体"/>
                <w:kern w:val="0"/>
                <w:sz w:val="20"/>
                <w:szCs w:val="20"/>
              </w:rPr>
              <w:t xml:space="preserve">   </w:t>
            </w:r>
            <w:r w:rsidRPr="008B5C42">
              <w:rPr>
                <w:rFonts w:ascii="宋体" w:hAnsi="宋体" w:cs="宋体" w:hint="eastAsia"/>
                <w:kern w:val="0"/>
                <w:sz w:val="20"/>
                <w:szCs w:val="20"/>
              </w:rPr>
              <w:t>日</w:t>
            </w:r>
          </w:p>
        </w:tc>
      </w:tr>
      <w:tr w:rsidR="000A61B3" w:rsidRPr="001C16E6">
        <w:trPr>
          <w:trHeight w:val="1730"/>
          <w:jc w:val="center"/>
        </w:trPr>
        <w:tc>
          <w:tcPr>
            <w:tcW w:w="1001" w:type="pct"/>
            <w:gridSpan w:val="3"/>
            <w:vAlign w:val="center"/>
          </w:tcPr>
          <w:p w:rsidR="000A61B3" w:rsidRDefault="000A61B3" w:rsidP="005D7985">
            <w:pPr>
              <w:adjustRightInd w:val="0"/>
              <w:snapToGrid w:val="0"/>
              <w:jc w:val="center"/>
              <w:rPr>
                <w:rFonts w:ascii="宋体"/>
                <w:kern w:val="0"/>
                <w:sz w:val="20"/>
                <w:szCs w:val="20"/>
              </w:rPr>
            </w:pPr>
            <w:r w:rsidRPr="008B5C42">
              <w:rPr>
                <w:rFonts w:ascii="宋体" w:hAnsi="宋体" w:cs="宋体" w:hint="eastAsia"/>
                <w:kern w:val="0"/>
                <w:sz w:val="20"/>
                <w:szCs w:val="20"/>
              </w:rPr>
              <w:t>村委会</w:t>
            </w:r>
          </w:p>
          <w:p w:rsidR="000A61B3" w:rsidRPr="008B5C42" w:rsidRDefault="000A61B3" w:rsidP="005D7985">
            <w:pPr>
              <w:adjustRightInd w:val="0"/>
              <w:snapToGrid w:val="0"/>
              <w:jc w:val="center"/>
              <w:rPr>
                <w:rFonts w:ascii="宋体"/>
                <w:kern w:val="0"/>
                <w:sz w:val="20"/>
                <w:szCs w:val="20"/>
              </w:rPr>
            </w:pPr>
            <w:r w:rsidRPr="008B5C42">
              <w:rPr>
                <w:rFonts w:ascii="宋体" w:hAnsi="宋体" w:cs="宋体" w:hint="eastAsia"/>
                <w:kern w:val="0"/>
                <w:sz w:val="20"/>
                <w:szCs w:val="20"/>
              </w:rPr>
              <w:t>确认意见</w:t>
            </w:r>
          </w:p>
        </w:tc>
        <w:tc>
          <w:tcPr>
            <w:tcW w:w="3999" w:type="pct"/>
            <w:gridSpan w:val="9"/>
            <w:vAlign w:val="center"/>
          </w:tcPr>
          <w:p w:rsidR="000A61B3" w:rsidRDefault="000A61B3" w:rsidP="000A61B3">
            <w:pPr>
              <w:adjustRightInd w:val="0"/>
              <w:snapToGrid w:val="0"/>
              <w:ind w:firstLineChars="400" w:firstLine="31680"/>
              <w:rPr>
                <w:rFonts w:ascii="宋体"/>
                <w:kern w:val="0"/>
                <w:sz w:val="20"/>
                <w:szCs w:val="20"/>
              </w:rPr>
            </w:pPr>
            <w:r w:rsidRPr="008B5C42">
              <w:rPr>
                <w:rFonts w:ascii="宋体" w:hAnsi="宋体" w:cs="宋体" w:hint="eastAsia"/>
                <w:kern w:val="0"/>
                <w:sz w:val="20"/>
                <w:szCs w:val="20"/>
              </w:rPr>
              <w:t>负责人签字：</w:t>
            </w:r>
            <w:r w:rsidRPr="008B5C42">
              <w:rPr>
                <w:rFonts w:ascii="宋体" w:hAnsi="宋体" w:cs="宋体"/>
                <w:kern w:val="0"/>
                <w:sz w:val="20"/>
                <w:szCs w:val="20"/>
              </w:rPr>
              <w:t xml:space="preserve">                          </w:t>
            </w:r>
            <w:r w:rsidRPr="008B5C42">
              <w:rPr>
                <w:rFonts w:ascii="宋体" w:hAnsi="宋体" w:cs="宋体" w:hint="eastAsia"/>
                <w:kern w:val="0"/>
                <w:sz w:val="20"/>
                <w:szCs w:val="20"/>
              </w:rPr>
              <w:t>盖章：</w:t>
            </w:r>
          </w:p>
          <w:p w:rsidR="000A61B3" w:rsidRDefault="000A61B3" w:rsidP="008B5C42">
            <w:pPr>
              <w:adjustRightInd w:val="0"/>
              <w:snapToGrid w:val="0"/>
              <w:jc w:val="center"/>
              <w:rPr>
                <w:rFonts w:ascii="宋体"/>
                <w:kern w:val="0"/>
                <w:sz w:val="20"/>
                <w:szCs w:val="20"/>
              </w:rPr>
            </w:pPr>
          </w:p>
          <w:p w:rsidR="000A61B3" w:rsidRDefault="000A61B3" w:rsidP="008B5C42">
            <w:pPr>
              <w:adjustRightInd w:val="0"/>
              <w:snapToGrid w:val="0"/>
              <w:jc w:val="center"/>
              <w:rPr>
                <w:rFonts w:ascii="宋体"/>
                <w:kern w:val="0"/>
                <w:sz w:val="20"/>
                <w:szCs w:val="20"/>
              </w:rPr>
            </w:pPr>
          </w:p>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日期：</w:t>
            </w:r>
            <w:r w:rsidRPr="008B5C42">
              <w:rPr>
                <w:rFonts w:ascii="宋体" w:hAnsi="宋体" w:cs="宋体"/>
                <w:kern w:val="0"/>
                <w:sz w:val="20"/>
                <w:szCs w:val="20"/>
              </w:rPr>
              <w:t xml:space="preserve">      </w:t>
            </w:r>
            <w:r w:rsidRPr="008B5C42">
              <w:rPr>
                <w:rFonts w:ascii="宋体" w:hAnsi="宋体" w:cs="宋体" w:hint="eastAsia"/>
                <w:kern w:val="0"/>
                <w:sz w:val="20"/>
                <w:szCs w:val="20"/>
              </w:rPr>
              <w:t>年</w:t>
            </w:r>
            <w:r w:rsidRPr="008B5C42">
              <w:rPr>
                <w:rFonts w:ascii="宋体" w:hAnsi="宋体" w:cs="宋体"/>
                <w:kern w:val="0"/>
                <w:sz w:val="20"/>
                <w:szCs w:val="20"/>
              </w:rPr>
              <w:t xml:space="preserve">   </w:t>
            </w:r>
            <w:r w:rsidRPr="008B5C42">
              <w:rPr>
                <w:rFonts w:ascii="宋体" w:hAnsi="宋体" w:cs="宋体" w:hint="eastAsia"/>
                <w:kern w:val="0"/>
                <w:sz w:val="20"/>
                <w:szCs w:val="20"/>
              </w:rPr>
              <w:t>月</w:t>
            </w:r>
            <w:r w:rsidRPr="008B5C42">
              <w:rPr>
                <w:rFonts w:ascii="宋体" w:hAnsi="宋体" w:cs="宋体"/>
                <w:kern w:val="0"/>
                <w:sz w:val="20"/>
                <w:szCs w:val="20"/>
              </w:rPr>
              <w:t xml:space="preserve">   </w:t>
            </w:r>
            <w:r w:rsidRPr="008B5C42">
              <w:rPr>
                <w:rFonts w:ascii="宋体" w:hAnsi="宋体" w:cs="宋体" w:hint="eastAsia"/>
                <w:kern w:val="0"/>
                <w:sz w:val="20"/>
                <w:szCs w:val="20"/>
              </w:rPr>
              <w:t>日</w:t>
            </w:r>
          </w:p>
        </w:tc>
      </w:tr>
    </w:tbl>
    <w:p w:rsidR="000A61B3" w:rsidRPr="00A7525E" w:rsidRDefault="000A61B3" w:rsidP="00730C84">
      <w:pPr>
        <w:adjustRightInd w:val="0"/>
        <w:snapToGrid w:val="0"/>
        <w:rPr>
          <w:rFonts w:ascii="宋体"/>
          <w:kern w:val="0"/>
          <w:sz w:val="20"/>
          <w:szCs w:val="20"/>
        </w:rPr>
      </w:pPr>
      <w:r w:rsidRPr="003E60E0">
        <w:rPr>
          <w:rFonts w:ascii="宋体" w:hAnsi="宋体" w:cs="宋体" w:hint="eastAsia"/>
          <w:kern w:val="0"/>
          <w:sz w:val="22"/>
          <w:szCs w:val="22"/>
        </w:rPr>
        <w:t>注：</w:t>
      </w:r>
      <w:r w:rsidRPr="00A7525E">
        <w:rPr>
          <w:rFonts w:ascii="宋体" w:hAnsi="宋体" w:cs="宋体"/>
          <w:kern w:val="0"/>
          <w:sz w:val="20"/>
          <w:szCs w:val="20"/>
        </w:rPr>
        <w:t>1</w:t>
      </w:r>
      <w:r w:rsidRPr="00A7525E">
        <w:rPr>
          <w:rFonts w:ascii="宋体" w:cs="宋体"/>
          <w:kern w:val="0"/>
          <w:sz w:val="20"/>
          <w:szCs w:val="20"/>
        </w:rPr>
        <w:t>.</w:t>
      </w:r>
      <w:r w:rsidRPr="00A7525E">
        <w:rPr>
          <w:rFonts w:ascii="宋体" w:hAnsi="宋体" w:cs="宋体" w:hint="eastAsia"/>
          <w:kern w:val="0"/>
          <w:sz w:val="20"/>
          <w:szCs w:val="20"/>
        </w:rPr>
        <w:t>地块信息应与退耕还林证一致</w:t>
      </w:r>
      <w:r>
        <w:rPr>
          <w:rFonts w:ascii="宋体" w:hAnsi="宋体" w:cs="宋体" w:hint="eastAsia"/>
          <w:kern w:val="0"/>
          <w:sz w:val="20"/>
          <w:szCs w:val="20"/>
        </w:rPr>
        <w:t>，要逐地块填写</w:t>
      </w:r>
      <w:r w:rsidRPr="00A7525E">
        <w:rPr>
          <w:rFonts w:ascii="宋体" w:hAnsi="宋体" w:cs="宋体" w:hint="eastAsia"/>
          <w:kern w:val="0"/>
          <w:sz w:val="20"/>
          <w:szCs w:val="20"/>
        </w:rPr>
        <w:t>。</w:t>
      </w:r>
    </w:p>
    <w:p w:rsidR="000A61B3" w:rsidRDefault="000A61B3" w:rsidP="00E54930">
      <w:pPr>
        <w:adjustRightInd w:val="0"/>
        <w:snapToGrid w:val="0"/>
        <w:ind w:leftChars="200" w:left="31680" w:hangingChars="100" w:firstLine="31680"/>
        <w:rPr>
          <w:rFonts w:ascii="宋体"/>
          <w:kern w:val="0"/>
          <w:sz w:val="20"/>
          <w:szCs w:val="20"/>
        </w:rPr>
      </w:pPr>
      <w:r>
        <w:rPr>
          <w:rFonts w:ascii="宋体" w:hAnsi="宋体" w:cs="宋体"/>
          <w:kern w:val="0"/>
          <w:sz w:val="20"/>
          <w:szCs w:val="20"/>
        </w:rPr>
        <w:t>2.</w:t>
      </w:r>
      <w:r w:rsidRPr="008B5C42">
        <w:rPr>
          <w:rFonts w:ascii="宋体" w:hAnsi="宋体" w:cs="宋体" w:hint="eastAsia"/>
          <w:kern w:val="0"/>
          <w:sz w:val="20"/>
          <w:szCs w:val="20"/>
        </w:rPr>
        <w:t>坡度大于</w:t>
      </w:r>
      <w:r w:rsidRPr="008B5C42">
        <w:rPr>
          <w:rFonts w:ascii="宋体" w:hAnsi="宋体" w:cs="宋体"/>
          <w:kern w:val="0"/>
          <w:sz w:val="20"/>
          <w:szCs w:val="20"/>
        </w:rPr>
        <w:t>25</w:t>
      </w:r>
      <w:r w:rsidRPr="008B5C42">
        <w:rPr>
          <w:rFonts w:ascii="宋体" w:hAnsi="宋体" w:cs="宋体" w:hint="eastAsia"/>
          <w:kern w:val="0"/>
          <w:sz w:val="20"/>
          <w:szCs w:val="20"/>
        </w:rPr>
        <w:t>度或位于重要水源地一级保护区内</w:t>
      </w:r>
      <w:r>
        <w:rPr>
          <w:rFonts w:ascii="宋体" w:hAnsi="宋体" w:cs="宋体" w:hint="eastAsia"/>
          <w:kern w:val="0"/>
          <w:sz w:val="20"/>
          <w:szCs w:val="20"/>
        </w:rPr>
        <w:t>的所有退耕林地，以及</w:t>
      </w:r>
      <w:r w:rsidRPr="008B5C42">
        <w:rPr>
          <w:rFonts w:ascii="宋体" w:hAnsi="宋体" w:cs="宋体" w:hint="eastAsia"/>
          <w:kern w:val="0"/>
          <w:sz w:val="20"/>
          <w:szCs w:val="20"/>
        </w:rPr>
        <w:t>重要道路、河流两侧和重点风沙危害区内的速生杨林地</w:t>
      </w:r>
      <w:r>
        <w:rPr>
          <w:rFonts w:ascii="宋体" w:hAnsi="宋体" w:cs="宋体" w:hint="eastAsia"/>
          <w:kern w:val="0"/>
          <w:sz w:val="20"/>
          <w:szCs w:val="20"/>
        </w:rPr>
        <w:t>可以申请流转。</w:t>
      </w:r>
    </w:p>
    <w:p w:rsidR="000A61B3" w:rsidRDefault="000A61B3" w:rsidP="00E54930">
      <w:pPr>
        <w:adjustRightInd w:val="0"/>
        <w:snapToGrid w:val="0"/>
        <w:ind w:leftChars="200" w:left="31680" w:hangingChars="100" w:firstLine="31680"/>
        <w:rPr>
          <w:rFonts w:ascii="宋体"/>
          <w:kern w:val="0"/>
          <w:sz w:val="20"/>
          <w:szCs w:val="20"/>
        </w:rPr>
      </w:pPr>
      <w:r>
        <w:rPr>
          <w:rFonts w:ascii="宋体" w:hAnsi="宋体" w:cs="宋体"/>
          <w:kern w:val="0"/>
          <w:sz w:val="20"/>
          <w:szCs w:val="20"/>
        </w:rPr>
        <w:t>3</w:t>
      </w:r>
      <w:r>
        <w:rPr>
          <w:rFonts w:ascii="宋体" w:cs="宋体"/>
          <w:kern w:val="0"/>
          <w:sz w:val="20"/>
          <w:szCs w:val="20"/>
        </w:rPr>
        <w:t>.</w:t>
      </w:r>
      <w:r>
        <w:rPr>
          <w:rFonts w:ascii="宋体" w:hAnsi="宋体" w:cs="宋体" w:hint="eastAsia"/>
          <w:kern w:val="0"/>
          <w:sz w:val="20"/>
          <w:szCs w:val="20"/>
        </w:rPr>
        <w:t>仅退耕还生态经济兼用林可以申请补助。</w:t>
      </w:r>
    </w:p>
    <w:p w:rsidR="000A61B3" w:rsidRDefault="000A61B3" w:rsidP="00E54930">
      <w:pPr>
        <w:adjustRightInd w:val="0"/>
        <w:snapToGrid w:val="0"/>
        <w:ind w:leftChars="200" w:left="31680" w:hangingChars="100" w:firstLine="31680"/>
        <w:rPr>
          <w:rFonts w:ascii="黑体" w:eastAsia="黑体" w:hAnsi="华文中宋"/>
          <w:kern w:val="0"/>
          <w:sz w:val="32"/>
          <w:szCs w:val="32"/>
        </w:rPr>
        <w:sectPr w:rsidR="000A61B3">
          <w:pgSz w:w="11906" w:h="16838"/>
          <w:pgMar w:top="1814" w:right="1474" w:bottom="1701" w:left="1588" w:header="851" w:footer="992" w:gutter="0"/>
          <w:pgNumType w:fmt="numberInDash"/>
          <w:cols w:space="720"/>
          <w:docGrid w:type="lines" w:linePitch="312"/>
        </w:sectPr>
      </w:pPr>
    </w:p>
    <w:p w:rsidR="000A61B3" w:rsidRPr="0051628F" w:rsidRDefault="000A61B3" w:rsidP="003E60E0">
      <w:pPr>
        <w:adjustRightInd w:val="0"/>
        <w:snapToGrid w:val="0"/>
        <w:spacing w:line="520" w:lineRule="exact"/>
        <w:rPr>
          <w:rFonts w:ascii="黑体" w:eastAsia="黑体" w:hAnsi="华文中宋"/>
          <w:kern w:val="0"/>
          <w:sz w:val="32"/>
          <w:szCs w:val="32"/>
        </w:rPr>
      </w:pPr>
      <w:r w:rsidRPr="0051628F">
        <w:rPr>
          <w:rFonts w:ascii="黑体" w:eastAsia="黑体" w:hAnsi="华文中宋" w:cs="黑体" w:hint="eastAsia"/>
          <w:kern w:val="0"/>
          <w:sz w:val="32"/>
          <w:szCs w:val="32"/>
        </w:rPr>
        <w:t>表</w:t>
      </w:r>
      <w:r>
        <w:rPr>
          <w:rFonts w:ascii="黑体" w:eastAsia="黑体" w:hAnsi="华文中宋" w:cs="黑体"/>
          <w:kern w:val="0"/>
          <w:sz w:val="32"/>
          <w:szCs w:val="32"/>
        </w:rPr>
        <w:t>2</w:t>
      </w:r>
    </w:p>
    <w:p w:rsidR="000A61B3" w:rsidRDefault="000A61B3" w:rsidP="003E60E0">
      <w:pPr>
        <w:adjustRightInd w:val="0"/>
        <w:snapToGrid w:val="0"/>
        <w:spacing w:line="520" w:lineRule="exact"/>
        <w:jc w:val="center"/>
        <w:rPr>
          <w:rFonts w:ascii="方正小标宋简体" w:eastAsia="方正小标宋简体" w:hAnsi="华文中宋"/>
          <w:kern w:val="0"/>
          <w:sz w:val="36"/>
          <w:szCs w:val="36"/>
        </w:rPr>
      </w:pPr>
      <w:r w:rsidRPr="00E82726">
        <w:rPr>
          <w:rFonts w:ascii="方正小标宋简体" w:eastAsia="方正小标宋简体" w:hAnsi="华文中宋" w:cs="方正小标宋简体" w:hint="eastAsia"/>
          <w:kern w:val="0"/>
          <w:sz w:val="36"/>
          <w:szCs w:val="36"/>
        </w:rPr>
        <w:t>北京市</w:t>
      </w:r>
      <w:r>
        <w:rPr>
          <w:rFonts w:ascii="方正小标宋简体" w:eastAsia="方正小标宋简体" w:hAnsi="华文中宋" w:cs="方正小标宋简体" w:hint="eastAsia"/>
          <w:kern w:val="0"/>
          <w:sz w:val="36"/>
          <w:szCs w:val="36"/>
        </w:rPr>
        <w:t>退耕还林土地流转</w:t>
      </w:r>
      <w:r>
        <w:rPr>
          <w:rFonts w:ascii="方正小标宋简体" w:eastAsia="方正小标宋简体" w:hAnsi="华文中宋" w:cs="方正小标宋简体"/>
          <w:kern w:val="0"/>
          <w:sz w:val="36"/>
          <w:szCs w:val="36"/>
        </w:rPr>
        <w:t>/</w:t>
      </w:r>
      <w:r>
        <w:rPr>
          <w:rFonts w:ascii="方正小标宋简体" w:eastAsia="方正小标宋简体" w:hAnsi="华文中宋" w:cs="方正小标宋简体" w:hint="eastAsia"/>
          <w:kern w:val="0"/>
          <w:sz w:val="36"/>
          <w:szCs w:val="36"/>
        </w:rPr>
        <w:t>补助村级汇总</w:t>
      </w:r>
      <w:r w:rsidRPr="00E82726">
        <w:rPr>
          <w:rFonts w:ascii="方正小标宋简体" w:eastAsia="方正小标宋简体" w:hAnsi="华文中宋" w:cs="方正小标宋简体" w:hint="eastAsia"/>
          <w:kern w:val="0"/>
          <w:sz w:val="36"/>
          <w:szCs w:val="36"/>
        </w:rPr>
        <w:t>表</w:t>
      </w:r>
    </w:p>
    <w:p w:rsidR="000A61B3" w:rsidRDefault="000A61B3" w:rsidP="003E60E0">
      <w:pPr>
        <w:adjustRightInd w:val="0"/>
        <w:snapToGrid w:val="0"/>
        <w:spacing w:line="520" w:lineRule="exact"/>
        <w:jc w:val="center"/>
        <w:rPr>
          <w:rFonts w:ascii="方正小标宋简体" w:eastAsia="方正小标宋简体" w:hAnsi="华文中宋"/>
          <w:kern w:val="0"/>
          <w:sz w:val="36"/>
          <w:szCs w:val="36"/>
        </w:rPr>
      </w:pPr>
    </w:p>
    <w:p w:rsidR="000A61B3" w:rsidRPr="003E60E0" w:rsidRDefault="000A61B3" w:rsidP="003E60E0">
      <w:pPr>
        <w:adjustRightInd w:val="0"/>
        <w:snapToGrid w:val="0"/>
        <w:spacing w:line="520" w:lineRule="exact"/>
        <w:jc w:val="left"/>
        <w:rPr>
          <w:rFonts w:ascii="宋体"/>
          <w:kern w:val="0"/>
          <w:sz w:val="24"/>
          <w:szCs w:val="24"/>
        </w:rPr>
      </w:pPr>
      <w:r w:rsidRPr="00E82726">
        <w:rPr>
          <w:rFonts w:ascii="宋体" w:hAnsi="宋体" w:cs="宋体" w:hint="eastAsia"/>
          <w:kern w:val="0"/>
          <w:sz w:val="24"/>
          <w:szCs w:val="24"/>
        </w:rPr>
        <w:t>区</w:t>
      </w:r>
      <w:r>
        <w:rPr>
          <w:rFonts w:ascii="宋体" w:hAnsi="宋体" w:cs="宋体" w:hint="eastAsia"/>
          <w:kern w:val="0"/>
          <w:sz w:val="24"/>
          <w:szCs w:val="24"/>
        </w:rPr>
        <w:t>镇（乡）</w:t>
      </w:r>
      <w:r w:rsidRPr="00E82726">
        <w:rPr>
          <w:rFonts w:ascii="宋体" w:hAnsi="宋体" w:cs="宋体" w:hint="eastAsia"/>
          <w:kern w:val="0"/>
          <w:sz w:val="24"/>
          <w:szCs w:val="24"/>
        </w:rPr>
        <w:t>村</w:t>
      </w:r>
      <w:r>
        <w:rPr>
          <w:rFonts w:ascii="宋体" w:hAnsi="宋体" w:cs="宋体" w:hint="eastAsia"/>
          <w:kern w:val="0"/>
          <w:sz w:val="24"/>
          <w:szCs w:val="24"/>
        </w:rPr>
        <w:t>（加盖公章）</w:t>
      </w:r>
      <w:r>
        <w:rPr>
          <w:rFonts w:ascii="宋体" w:hAnsi="宋体" w:cs="宋体"/>
          <w:kern w:val="0"/>
          <w:sz w:val="24"/>
          <w:szCs w:val="24"/>
        </w:rPr>
        <w:t xml:space="preserve"> </w:t>
      </w:r>
      <w:r w:rsidRPr="00E82726">
        <w:rPr>
          <w:rFonts w:ascii="宋体" w:hAnsi="宋体" w:cs="宋体" w:hint="eastAsia"/>
          <w:kern w:val="0"/>
          <w:sz w:val="22"/>
          <w:szCs w:val="22"/>
        </w:rPr>
        <w:t>单位：亩、元、块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651"/>
        <w:gridCol w:w="1488"/>
        <w:gridCol w:w="1552"/>
        <w:gridCol w:w="566"/>
        <w:gridCol w:w="425"/>
        <w:gridCol w:w="566"/>
        <w:gridCol w:w="466"/>
        <w:gridCol w:w="847"/>
        <w:gridCol w:w="1101"/>
        <w:gridCol w:w="661"/>
        <w:gridCol w:w="661"/>
        <w:gridCol w:w="661"/>
        <w:gridCol w:w="661"/>
        <w:gridCol w:w="661"/>
        <w:gridCol w:w="661"/>
        <w:gridCol w:w="661"/>
        <w:gridCol w:w="661"/>
        <w:gridCol w:w="710"/>
      </w:tblGrid>
      <w:tr w:rsidR="000A61B3" w:rsidRPr="00D30A1D">
        <w:trPr>
          <w:jc w:val="center"/>
        </w:trPr>
        <w:tc>
          <w:tcPr>
            <w:tcW w:w="514" w:type="dxa"/>
            <w:vMerge w:val="restart"/>
            <w:vAlign w:val="center"/>
          </w:tcPr>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序号</w:t>
            </w:r>
          </w:p>
        </w:tc>
        <w:tc>
          <w:tcPr>
            <w:tcW w:w="652" w:type="dxa"/>
            <w:vMerge w:val="restart"/>
            <w:vAlign w:val="center"/>
          </w:tcPr>
          <w:p w:rsidR="000A61B3" w:rsidRDefault="000A61B3" w:rsidP="008B5C42">
            <w:pPr>
              <w:adjustRightInd w:val="0"/>
              <w:snapToGrid w:val="0"/>
              <w:jc w:val="center"/>
              <w:rPr>
                <w:rFonts w:ascii="宋体"/>
                <w:kern w:val="0"/>
                <w:sz w:val="20"/>
                <w:szCs w:val="20"/>
              </w:rPr>
            </w:pPr>
            <w:r>
              <w:rPr>
                <w:rFonts w:ascii="宋体" w:hAnsi="宋体" w:cs="宋体" w:hint="eastAsia"/>
                <w:kern w:val="0"/>
                <w:sz w:val="20"/>
                <w:szCs w:val="20"/>
              </w:rPr>
              <w:t>退耕农</w:t>
            </w:r>
            <w:r w:rsidRPr="008B5C42">
              <w:rPr>
                <w:rFonts w:ascii="宋体" w:hAnsi="宋体" w:cs="宋体" w:hint="eastAsia"/>
                <w:kern w:val="0"/>
                <w:sz w:val="20"/>
                <w:szCs w:val="20"/>
              </w:rPr>
              <w:t>户</w:t>
            </w:r>
          </w:p>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姓名</w:t>
            </w:r>
          </w:p>
        </w:tc>
        <w:tc>
          <w:tcPr>
            <w:tcW w:w="1494" w:type="dxa"/>
            <w:vMerge w:val="restart"/>
            <w:vAlign w:val="center"/>
          </w:tcPr>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身份证号</w:t>
            </w:r>
          </w:p>
        </w:tc>
        <w:tc>
          <w:tcPr>
            <w:tcW w:w="1559" w:type="dxa"/>
            <w:vMerge w:val="restart"/>
            <w:vAlign w:val="center"/>
          </w:tcPr>
          <w:p w:rsidR="000A61B3" w:rsidRDefault="000A61B3" w:rsidP="008B5C42">
            <w:pPr>
              <w:adjustRightInd w:val="0"/>
              <w:snapToGrid w:val="0"/>
              <w:jc w:val="center"/>
              <w:rPr>
                <w:rFonts w:ascii="宋体"/>
                <w:kern w:val="0"/>
                <w:sz w:val="20"/>
                <w:szCs w:val="20"/>
              </w:rPr>
            </w:pPr>
            <w:r>
              <w:rPr>
                <w:rFonts w:ascii="宋体" w:hAnsi="宋体" w:cs="宋体" w:hint="eastAsia"/>
                <w:kern w:val="0"/>
                <w:sz w:val="20"/>
                <w:szCs w:val="20"/>
              </w:rPr>
              <w:t>银行卡号</w:t>
            </w:r>
          </w:p>
          <w:p w:rsidR="000A61B3" w:rsidRDefault="000A61B3" w:rsidP="008B5C42">
            <w:pPr>
              <w:adjustRightInd w:val="0"/>
              <w:snapToGrid w:val="0"/>
              <w:jc w:val="center"/>
              <w:rPr>
                <w:rFonts w:ascii="宋体"/>
                <w:kern w:val="0"/>
                <w:sz w:val="20"/>
                <w:szCs w:val="20"/>
              </w:rPr>
            </w:pPr>
            <w:r>
              <w:rPr>
                <w:rFonts w:ascii="宋体" w:hAnsi="宋体" w:cs="宋体" w:hint="eastAsia"/>
                <w:kern w:val="0"/>
                <w:sz w:val="20"/>
                <w:szCs w:val="20"/>
              </w:rPr>
              <w:t>及开户行</w:t>
            </w:r>
          </w:p>
        </w:tc>
        <w:tc>
          <w:tcPr>
            <w:tcW w:w="567" w:type="dxa"/>
            <w:vMerge w:val="restart"/>
            <w:vAlign w:val="center"/>
          </w:tcPr>
          <w:p w:rsidR="000A61B3" w:rsidRDefault="000A61B3" w:rsidP="008B5C42">
            <w:pPr>
              <w:adjustRightInd w:val="0"/>
              <w:snapToGrid w:val="0"/>
              <w:jc w:val="center"/>
              <w:rPr>
                <w:rFonts w:ascii="宋体"/>
                <w:kern w:val="0"/>
                <w:sz w:val="20"/>
                <w:szCs w:val="20"/>
              </w:rPr>
            </w:pPr>
            <w:r>
              <w:rPr>
                <w:rFonts w:ascii="宋体" w:hAnsi="宋体" w:cs="宋体" w:hint="eastAsia"/>
                <w:kern w:val="0"/>
                <w:sz w:val="20"/>
                <w:szCs w:val="20"/>
              </w:rPr>
              <w:t>是否低收入户</w:t>
            </w:r>
          </w:p>
        </w:tc>
        <w:tc>
          <w:tcPr>
            <w:tcW w:w="425" w:type="dxa"/>
            <w:vMerge w:val="restart"/>
            <w:vAlign w:val="center"/>
          </w:tcPr>
          <w:p w:rsidR="000A61B3" w:rsidRPr="008B5C42" w:rsidRDefault="000A61B3" w:rsidP="008B5C42">
            <w:pPr>
              <w:adjustRightInd w:val="0"/>
              <w:snapToGrid w:val="0"/>
              <w:jc w:val="center"/>
              <w:rPr>
                <w:rFonts w:ascii="宋体"/>
                <w:kern w:val="0"/>
                <w:sz w:val="20"/>
                <w:szCs w:val="20"/>
              </w:rPr>
            </w:pPr>
            <w:r>
              <w:rPr>
                <w:rFonts w:ascii="宋体" w:hAnsi="宋体" w:cs="宋体" w:hint="eastAsia"/>
                <w:kern w:val="0"/>
                <w:sz w:val="20"/>
                <w:szCs w:val="20"/>
              </w:rPr>
              <w:t>退耕</w:t>
            </w:r>
            <w:r w:rsidRPr="008B5C42">
              <w:rPr>
                <w:rFonts w:ascii="宋体" w:hAnsi="宋体" w:cs="宋体" w:hint="eastAsia"/>
                <w:kern w:val="0"/>
                <w:sz w:val="20"/>
                <w:szCs w:val="20"/>
              </w:rPr>
              <w:t>地块数</w:t>
            </w:r>
          </w:p>
        </w:tc>
        <w:tc>
          <w:tcPr>
            <w:tcW w:w="2947" w:type="dxa"/>
            <w:gridSpan w:val="4"/>
            <w:vAlign w:val="center"/>
          </w:tcPr>
          <w:p w:rsidR="000A61B3" w:rsidRPr="00F801DE" w:rsidRDefault="000A61B3" w:rsidP="008B5C42">
            <w:pPr>
              <w:adjustRightInd w:val="0"/>
              <w:snapToGrid w:val="0"/>
              <w:jc w:val="center"/>
              <w:rPr>
                <w:rFonts w:ascii="宋体"/>
                <w:kern w:val="0"/>
                <w:sz w:val="20"/>
                <w:szCs w:val="20"/>
              </w:rPr>
            </w:pPr>
            <w:r>
              <w:rPr>
                <w:rFonts w:ascii="宋体" w:hAnsi="宋体" w:cs="宋体" w:hint="eastAsia"/>
                <w:kern w:val="0"/>
                <w:sz w:val="20"/>
                <w:szCs w:val="20"/>
              </w:rPr>
              <w:t>申请</w:t>
            </w:r>
            <w:r w:rsidRPr="00F801DE">
              <w:rPr>
                <w:rFonts w:ascii="宋体" w:hAnsi="宋体" w:cs="宋体" w:hint="eastAsia"/>
                <w:kern w:val="0"/>
                <w:sz w:val="20"/>
                <w:szCs w:val="20"/>
              </w:rPr>
              <w:t>流转面积</w:t>
            </w:r>
          </w:p>
        </w:tc>
        <w:tc>
          <w:tcPr>
            <w:tcW w:w="5304" w:type="dxa"/>
            <w:gridSpan w:val="8"/>
            <w:vAlign w:val="center"/>
          </w:tcPr>
          <w:p w:rsidR="000A61B3" w:rsidRPr="00F801DE" w:rsidRDefault="000A61B3" w:rsidP="00F000DB">
            <w:pPr>
              <w:adjustRightInd w:val="0"/>
              <w:snapToGrid w:val="0"/>
              <w:jc w:val="center"/>
              <w:rPr>
                <w:rFonts w:ascii="宋体"/>
                <w:kern w:val="0"/>
                <w:sz w:val="20"/>
                <w:szCs w:val="20"/>
              </w:rPr>
            </w:pPr>
            <w:r>
              <w:rPr>
                <w:rFonts w:ascii="宋体" w:hAnsi="宋体" w:cs="宋体" w:hint="eastAsia"/>
                <w:kern w:val="0"/>
                <w:sz w:val="20"/>
                <w:szCs w:val="20"/>
              </w:rPr>
              <w:t>申请补助面积</w:t>
            </w:r>
          </w:p>
        </w:tc>
        <w:tc>
          <w:tcPr>
            <w:tcW w:w="712" w:type="dxa"/>
            <w:vMerge w:val="restart"/>
            <w:vAlign w:val="center"/>
          </w:tcPr>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备注</w:t>
            </w:r>
          </w:p>
        </w:tc>
      </w:tr>
      <w:tr w:rsidR="000A61B3" w:rsidRPr="00D30A1D">
        <w:trPr>
          <w:jc w:val="center"/>
        </w:trPr>
        <w:tc>
          <w:tcPr>
            <w:tcW w:w="514" w:type="dxa"/>
            <w:vMerge/>
            <w:vAlign w:val="center"/>
          </w:tcPr>
          <w:p w:rsidR="000A61B3" w:rsidRPr="008B5C42" w:rsidRDefault="000A61B3" w:rsidP="008B5C42">
            <w:pPr>
              <w:adjustRightInd w:val="0"/>
              <w:snapToGrid w:val="0"/>
              <w:jc w:val="center"/>
              <w:rPr>
                <w:rFonts w:ascii="宋体"/>
                <w:kern w:val="0"/>
                <w:sz w:val="20"/>
                <w:szCs w:val="20"/>
              </w:rPr>
            </w:pPr>
          </w:p>
        </w:tc>
        <w:tc>
          <w:tcPr>
            <w:tcW w:w="652" w:type="dxa"/>
            <w:vMerge/>
            <w:vAlign w:val="center"/>
          </w:tcPr>
          <w:p w:rsidR="000A61B3" w:rsidRPr="008B5C42" w:rsidRDefault="000A61B3" w:rsidP="008B5C42">
            <w:pPr>
              <w:adjustRightInd w:val="0"/>
              <w:snapToGrid w:val="0"/>
              <w:jc w:val="center"/>
              <w:rPr>
                <w:rFonts w:ascii="宋体"/>
                <w:kern w:val="0"/>
                <w:sz w:val="20"/>
                <w:szCs w:val="20"/>
              </w:rPr>
            </w:pPr>
          </w:p>
        </w:tc>
        <w:tc>
          <w:tcPr>
            <w:tcW w:w="1494" w:type="dxa"/>
            <w:vMerge/>
            <w:vAlign w:val="center"/>
          </w:tcPr>
          <w:p w:rsidR="000A61B3" w:rsidRPr="008B5C42" w:rsidRDefault="000A61B3" w:rsidP="008B5C42">
            <w:pPr>
              <w:adjustRightInd w:val="0"/>
              <w:snapToGrid w:val="0"/>
              <w:jc w:val="center"/>
              <w:rPr>
                <w:rFonts w:ascii="宋体"/>
                <w:kern w:val="0"/>
                <w:sz w:val="20"/>
                <w:szCs w:val="20"/>
              </w:rPr>
            </w:pPr>
          </w:p>
        </w:tc>
        <w:tc>
          <w:tcPr>
            <w:tcW w:w="1559" w:type="dxa"/>
            <w:vMerge/>
            <w:vAlign w:val="center"/>
          </w:tcPr>
          <w:p w:rsidR="000A61B3" w:rsidRPr="008B5C42" w:rsidRDefault="000A61B3" w:rsidP="008B5C42">
            <w:pPr>
              <w:adjustRightInd w:val="0"/>
              <w:snapToGrid w:val="0"/>
              <w:jc w:val="center"/>
              <w:rPr>
                <w:rFonts w:ascii="宋体"/>
                <w:kern w:val="0"/>
                <w:sz w:val="20"/>
                <w:szCs w:val="20"/>
              </w:rPr>
            </w:pPr>
          </w:p>
        </w:tc>
        <w:tc>
          <w:tcPr>
            <w:tcW w:w="567" w:type="dxa"/>
            <w:vMerge/>
            <w:vAlign w:val="center"/>
          </w:tcPr>
          <w:p w:rsidR="000A61B3" w:rsidRPr="008B5C42" w:rsidRDefault="000A61B3" w:rsidP="008B5C42">
            <w:pPr>
              <w:adjustRightInd w:val="0"/>
              <w:snapToGrid w:val="0"/>
              <w:jc w:val="center"/>
              <w:rPr>
                <w:rFonts w:ascii="宋体"/>
                <w:kern w:val="0"/>
                <w:sz w:val="20"/>
                <w:szCs w:val="20"/>
              </w:rPr>
            </w:pPr>
          </w:p>
        </w:tc>
        <w:tc>
          <w:tcPr>
            <w:tcW w:w="425" w:type="dxa"/>
            <w:vMerge/>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F801DE" w:rsidRDefault="000A61B3" w:rsidP="008B5C42">
            <w:pPr>
              <w:adjustRightInd w:val="0"/>
              <w:snapToGrid w:val="0"/>
              <w:jc w:val="center"/>
              <w:rPr>
                <w:rFonts w:ascii="宋体"/>
                <w:kern w:val="0"/>
                <w:sz w:val="20"/>
                <w:szCs w:val="20"/>
              </w:rPr>
            </w:pPr>
            <w:r w:rsidRPr="00F801DE">
              <w:rPr>
                <w:rFonts w:ascii="宋体" w:hAnsi="宋体" w:cs="宋体" w:hint="eastAsia"/>
                <w:kern w:val="0"/>
                <w:sz w:val="20"/>
                <w:szCs w:val="20"/>
              </w:rPr>
              <w:t>小计</w:t>
            </w:r>
          </w:p>
        </w:tc>
        <w:tc>
          <w:tcPr>
            <w:tcW w:w="426" w:type="dxa"/>
            <w:vAlign w:val="center"/>
          </w:tcPr>
          <w:p w:rsidR="000A61B3" w:rsidRPr="00F801DE" w:rsidRDefault="000A61B3" w:rsidP="008B5C42">
            <w:pPr>
              <w:adjustRightInd w:val="0"/>
              <w:snapToGrid w:val="0"/>
              <w:jc w:val="center"/>
              <w:rPr>
                <w:rFonts w:ascii="宋体"/>
                <w:kern w:val="0"/>
                <w:sz w:val="20"/>
                <w:szCs w:val="20"/>
              </w:rPr>
            </w:pPr>
            <w:r>
              <w:rPr>
                <w:rFonts w:ascii="宋体" w:hAnsi="宋体" w:cs="宋体"/>
                <w:kern w:val="0"/>
                <w:sz w:val="20"/>
                <w:szCs w:val="20"/>
              </w:rPr>
              <w:t>25</w:t>
            </w:r>
            <w:r>
              <w:rPr>
                <w:rFonts w:ascii="宋体" w:hAnsi="宋体" w:cs="宋体" w:hint="eastAsia"/>
                <w:kern w:val="0"/>
                <w:sz w:val="20"/>
                <w:szCs w:val="20"/>
              </w:rPr>
              <w:t>度以上面积</w:t>
            </w:r>
          </w:p>
        </w:tc>
        <w:tc>
          <w:tcPr>
            <w:tcW w:w="850" w:type="dxa"/>
            <w:vAlign w:val="center"/>
          </w:tcPr>
          <w:p w:rsidR="000A61B3" w:rsidRPr="00F801DE" w:rsidRDefault="000A61B3" w:rsidP="00D96FB5">
            <w:pPr>
              <w:adjustRightInd w:val="0"/>
              <w:snapToGrid w:val="0"/>
              <w:jc w:val="left"/>
              <w:rPr>
                <w:rFonts w:ascii="宋体"/>
                <w:kern w:val="0"/>
                <w:sz w:val="20"/>
                <w:szCs w:val="20"/>
              </w:rPr>
            </w:pPr>
            <w:r>
              <w:rPr>
                <w:rFonts w:ascii="宋体" w:hAnsi="宋体" w:cs="宋体" w:hint="eastAsia"/>
                <w:kern w:val="0"/>
                <w:sz w:val="20"/>
                <w:szCs w:val="20"/>
              </w:rPr>
              <w:t>重要水源地一级保护区内面积</w:t>
            </w:r>
          </w:p>
        </w:tc>
        <w:tc>
          <w:tcPr>
            <w:tcW w:w="1104" w:type="dxa"/>
            <w:vAlign w:val="center"/>
          </w:tcPr>
          <w:p w:rsidR="000A61B3" w:rsidRPr="00F801DE" w:rsidRDefault="000A61B3" w:rsidP="000261BB">
            <w:pPr>
              <w:adjustRightInd w:val="0"/>
              <w:snapToGrid w:val="0"/>
              <w:jc w:val="left"/>
              <w:rPr>
                <w:rFonts w:ascii="宋体"/>
                <w:kern w:val="0"/>
                <w:sz w:val="20"/>
                <w:szCs w:val="20"/>
              </w:rPr>
            </w:pPr>
            <w:r w:rsidRPr="00B3338A">
              <w:rPr>
                <w:rFonts w:ascii="宋体" w:hAnsi="宋体" w:cs="宋体" w:hint="eastAsia"/>
                <w:kern w:val="0"/>
                <w:sz w:val="20"/>
                <w:szCs w:val="20"/>
              </w:rPr>
              <w:t>重要道路、河流两侧和重点风沙危害区内的</w:t>
            </w:r>
            <w:r w:rsidRPr="000261BB">
              <w:rPr>
                <w:rFonts w:ascii="宋体" w:hAnsi="宋体" w:cs="宋体" w:hint="eastAsia"/>
                <w:b/>
                <w:bCs/>
                <w:kern w:val="0"/>
                <w:sz w:val="20"/>
                <w:szCs w:val="20"/>
              </w:rPr>
              <w:t>速生杨林</w:t>
            </w:r>
            <w:r>
              <w:rPr>
                <w:rFonts w:ascii="宋体" w:hAnsi="宋体" w:cs="宋体" w:hint="eastAsia"/>
                <w:b/>
                <w:bCs/>
                <w:kern w:val="0"/>
                <w:sz w:val="20"/>
                <w:szCs w:val="20"/>
              </w:rPr>
              <w:t>地</w:t>
            </w:r>
            <w:r>
              <w:rPr>
                <w:rFonts w:ascii="宋体" w:hAnsi="宋体" w:cs="宋体" w:hint="eastAsia"/>
                <w:kern w:val="0"/>
                <w:sz w:val="20"/>
                <w:szCs w:val="20"/>
              </w:rPr>
              <w:t>面积</w:t>
            </w:r>
          </w:p>
        </w:tc>
        <w:tc>
          <w:tcPr>
            <w:tcW w:w="663" w:type="dxa"/>
            <w:vAlign w:val="center"/>
          </w:tcPr>
          <w:p w:rsidR="000A61B3" w:rsidRPr="00F801DE" w:rsidRDefault="000A61B3" w:rsidP="008B5C42">
            <w:pPr>
              <w:adjustRightInd w:val="0"/>
              <w:snapToGrid w:val="0"/>
              <w:jc w:val="center"/>
              <w:rPr>
                <w:rFonts w:ascii="宋体"/>
                <w:kern w:val="0"/>
                <w:sz w:val="20"/>
                <w:szCs w:val="20"/>
              </w:rPr>
            </w:pPr>
            <w:r w:rsidRPr="00F801DE">
              <w:rPr>
                <w:rFonts w:ascii="宋体" w:hAnsi="宋体" w:cs="宋体" w:hint="eastAsia"/>
                <w:kern w:val="0"/>
                <w:sz w:val="20"/>
                <w:szCs w:val="20"/>
              </w:rPr>
              <w:t>小计</w:t>
            </w:r>
          </w:p>
        </w:tc>
        <w:tc>
          <w:tcPr>
            <w:tcW w:w="663" w:type="dxa"/>
            <w:vAlign w:val="center"/>
          </w:tcPr>
          <w:p w:rsidR="000A61B3" w:rsidRPr="00F801DE" w:rsidRDefault="000A61B3" w:rsidP="008B5C42">
            <w:pPr>
              <w:adjustRightInd w:val="0"/>
              <w:snapToGrid w:val="0"/>
              <w:jc w:val="center"/>
              <w:rPr>
                <w:rFonts w:ascii="宋体"/>
                <w:kern w:val="0"/>
                <w:sz w:val="20"/>
                <w:szCs w:val="20"/>
              </w:rPr>
            </w:pPr>
            <w:r w:rsidRPr="00F801DE">
              <w:rPr>
                <w:rFonts w:ascii="宋体" w:hAnsi="宋体" w:cs="宋体" w:hint="eastAsia"/>
                <w:kern w:val="0"/>
                <w:sz w:val="20"/>
                <w:szCs w:val="20"/>
              </w:rPr>
              <w:t>杨树</w:t>
            </w:r>
          </w:p>
        </w:tc>
        <w:tc>
          <w:tcPr>
            <w:tcW w:w="663" w:type="dxa"/>
            <w:vAlign w:val="center"/>
          </w:tcPr>
          <w:p w:rsidR="000A61B3" w:rsidRPr="00F801DE" w:rsidRDefault="000A61B3" w:rsidP="008B5C42">
            <w:pPr>
              <w:adjustRightInd w:val="0"/>
              <w:snapToGrid w:val="0"/>
              <w:jc w:val="center"/>
              <w:rPr>
                <w:rFonts w:ascii="宋体"/>
                <w:kern w:val="0"/>
                <w:sz w:val="20"/>
                <w:szCs w:val="20"/>
              </w:rPr>
            </w:pPr>
            <w:r w:rsidRPr="00F801DE">
              <w:rPr>
                <w:rFonts w:ascii="宋体" w:hAnsi="宋体" w:cs="宋体" w:hint="eastAsia"/>
                <w:kern w:val="0"/>
                <w:sz w:val="20"/>
                <w:szCs w:val="20"/>
              </w:rPr>
              <w:t>板栗</w:t>
            </w:r>
          </w:p>
        </w:tc>
        <w:tc>
          <w:tcPr>
            <w:tcW w:w="663" w:type="dxa"/>
            <w:vAlign w:val="center"/>
          </w:tcPr>
          <w:p w:rsidR="000A61B3" w:rsidRPr="00F801DE" w:rsidRDefault="000A61B3" w:rsidP="008B5C42">
            <w:pPr>
              <w:adjustRightInd w:val="0"/>
              <w:snapToGrid w:val="0"/>
              <w:jc w:val="center"/>
              <w:rPr>
                <w:rFonts w:ascii="宋体"/>
                <w:kern w:val="0"/>
                <w:sz w:val="20"/>
                <w:szCs w:val="20"/>
              </w:rPr>
            </w:pPr>
            <w:r w:rsidRPr="00F801DE">
              <w:rPr>
                <w:rFonts w:ascii="宋体" w:hAnsi="宋体" w:cs="宋体" w:hint="eastAsia"/>
                <w:kern w:val="0"/>
                <w:sz w:val="20"/>
                <w:szCs w:val="20"/>
              </w:rPr>
              <w:t>核桃</w:t>
            </w:r>
          </w:p>
        </w:tc>
        <w:tc>
          <w:tcPr>
            <w:tcW w:w="663" w:type="dxa"/>
            <w:vAlign w:val="center"/>
          </w:tcPr>
          <w:p w:rsidR="000A61B3" w:rsidRPr="00F801DE" w:rsidRDefault="000A61B3" w:rsidP="008B5C42">
            <w:pPr>
              <w:adjustRightInd w:val="0"/>
              <w:snapToGrid w:val="0"/>
              <w:jc w:val="center"/>
              <w:rPr>
                <w:rFonts w:ascii="宋体"/>
                <w:kern w:val="0"/>
                <w:sz w:val="20"/>
                <w:szCs w:val="20"/>
              </w:rPr>
            </w:pPr>
            <w:r w:rsidRPr="00F801DE">
              <w:rPr>
                <w:rFonts w:ascii="宋体" w:hAnsi="宋体" w:cs="宋体" w:hint="eastAsia"/>
                <w:kern w:val="0"/>
                <w:sz w:val="20"/>
                <w:szCs w:val="20"/>
              </w:rPr>
              <w:t>仁用杏</w:t>
            </w:r>
          </w:p>
        </w:tc>
        <w:tc>
          <w:tcPr>
            <w:tcW w:w="663" w:type="dxa"/>
            <w:vAlign w:val="center"/>
          </w:tcPr>
          <w:p w:rsidR="000A61B3" w:rsidRPr="00F801DE" w:rsidRDefault="000A61B3" w:rsidP="00F000DB">
            <w:pPr>
              <w:adjustRightInd w:val="0"/>
              <w:snapToGrid w:val="0"/>
              <w:jc w:val="center"/>
              <w:rPr>
                <w:rFonts w:ascii="宋体"/>
                <w:kern w:val="0"/>
                <w:sz w:val="20"/>
                <w:szCs w:val="20"/>
              </w:rPr>
            </w:pPr>
            <w:r w:rsidRPr="00F801DE">
              <w:rPr>
                <w:rFonts w:ascii="宋体" w:hAnsi="宋体" w:cs="宋体" w:hint="eastAsia"/>
                <w:kern w:val="0"/>
                <w:sz w:val="20"/>
                <w:szCs w:val="20"/>
              </w:rPr>
              <w:t>柿子</w:t>
            </w:r>
          </w:p>
        </w:tc>
        <w:tc>
          <w:tcPr>
            <w:tcW w:w="663" w:type="dxa"/>
            <w:vAlign w:val="center"/>
          </w:tcPr>
          <w:p w:rsidR="000A61B3" w:rsidRPr="00F801DE" w:rsidRDefault="000A61B3" w:rsidP="008B5C42">
            <w:pPr>
              <w:adjustRightInd w:val="0"/>
              <w:snapToGrid w:val="0"/>
              <w:jc w:val="center"/>
              <w:rPr>
                <w:rFonts w:ascii="宋体"/>
                <w:kern w:val="0"/>
                <w:sz w:val="20"/>
                <w:szCs w:val="20"/>
              </w:rPr>
            </w:pPr>
            <w:r w:rsidRPr="00F801DE">
              <w:rPr>
                <w:rFonts w:ascii="宋体" w:hAnsi="宋体" w:cs="宋体" w:hint="eastAsia"/>
                <w:kern w:val="0"/>
                <w:sz w:val="20"/>
                <w:szCs w:val="20"/>
              </w:rPr>
              <w:t>枣</w:t>
            </w:r>
          </w:p>
        </w:tc>
        <w:tc>
          <w:tcPr>
            <w:tcW w:w="663" w:type="dxa"/>
            <w:vAlign w:val="center"/>
          </w:tcPr>
          <w:p w:rsidR="000A61B3" w:rsidRPr="00F801DE" w:rsidRDefault="000A61B3" w:rsidP="008B5C42">
            <w:pPr>
              <w:adjustRightInd w:val="0"/>
              <w:snapToGrid w:val="0"/>
              <w:jc w:val="center"/>
              <w:rPr>
                <w:rFonts w:ascii="宋体"/>
                <w:kern w:val="0"/>
                <w:sz w:val="20"/>
                <w:szCs w:val="20"/>
              </w:rPr>
            </w:pPr>
            <w:r w:rsidRPr="00F801DE">
              <w:rPr>
                <w:rFonts w:ascii="宋体" w:hAnsi="宋体" w:cs="宋体" w:hint="eastAsia"/>
                <w:kern w:val="0"/>
                <w:sz w:val="20"/>
                <w:szCs w:val="20"/>
              </w:rPr>
              <w:t>其他</w:t>
            </w:r>
          </w:p>
        </w:tc>
        <w:tc>
          <w:tcPr>
            <w:tcW w:w="712" w:type="dxa"/>
            <w:vMerge/>
            <w:vAlign w:val="center"/>
          </w:tcPr>
          <w:p w:rsidR="000A61B3" w:rsidRPr="008B5C42" w:rsidRDefault="000A61B3" w:rsidP="008B5C42">
            <w:pPr>
              <w:adjustRightInd w:val="0"/>
              <w:snapToGrid w:val="0"/>
              <w:jc w:val="center"/>
              <w:rPr>
                <w:rFonts w:ascii="宋体"/>
                <w:kern w:val="0"/>
                <w:sz w:val="20"/>
                <w:szCs w:val="20"/>
              </w:rPr>
            </w:pPr>
          </w:p>
        </w:tc>
      </w:tr>
      <w:tr w:rsidR="000A61B3" w:rsidRPr="00D30A1D">
        <w:trPr>
          <w:trHeight w:val="425"/>
          <w:jc w:val="center"/>
        </w:trPr>
        <w:tc>
          <w:tcPr>
            <w:tcW w:w="514" w:type="dxa"/>
            <w:vAlign w:val="center"/>
          </w:tcPr>
          <w:p w:rsidR="000A61B3" w:rsidRPr="008B5C42" w:rsidRDefault="000A61B3" w:rsidP="008B5C42">
            <w:pPr>
              <w:adjustRightInd w:val="0"/>
              <w:snapToGrid w:val="0"/>
              <w:jc w:val="center"/>
              <w:rPr>
                <w:rFonts w:ascii="宋体"/>
                <w:kern w:val="0"/>
                <w:sz w:val="20"/>
                <w:szCs w:val="20"/>
              </w:rPr>
            </w:pPr>
          </w:p>
        </w:tc>
        <w:tc>
          <w:tcPr>
            <w:tcW w:w="652" w:type="dxa"/>
            <w:vAlign w:val="center"/>
          </w:tcPr>
          <w:p w:rsidR="000A61B3" w:rsidRPr="008B5C42" w:rsidRDefault="000A61B3" w:rsidP="008B5C42">
            <w:pPr>
              <w:adjustRightInd w:val="0"/>
              <w:snapToGrid w:val="0"/>
              <w:jc w:val="center"/>
              <w:rPr>
                <w:rFonts w:ascii="宋体"/>
                <w:kern w:val="0"/>
                <w:sz w:val="20"/>
                <w:szCs w:val="20"/>
              </w:rPr>
            </w:pPr>
          </w:p>
        </w:tc>
        <w:tc>
          <w:tcPr>
            <w:tcW w:w="1494" w:type="dxa"/>
            <w:vAlign w:val="center"/>
          </w:tcPr>
          <w:p w:rsidR="000A61B3" w:rsidRPr="008B5C42" w:rsidRDefault="000A61B3" w:rsidP="008B5C42">
            <w:pPr>
              <w:adjustRightInd w:val="0"/>
              <w:snapToGrid w:val="0"/>
              <w:jc w:val="center"/>
              <w:rPr>
                <w:rFonts w:ascii="宋体"/>
                <w:kern w:val="0"/>
                <w:sz w:val="20"/>
                <w:szCs w:val="20"/>
              </w:rPr>
            </w:pPr>
          </w:p>
        </w:tc>
        <w:tc>
          <w:tcPr>
            <w:tcW w:w="1559"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5"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6" w:type="dxa"/>
            <w:vAlign w:val="center"/>
          </w:tcPr>
          <w:p w:rsidR="000A61B3" w:rsidRPr="008B5C42" w:rsidRDefault="000A61B3" w:rsidP="008B5C42">
            <w:pPr>
              <w:adjustRightInd w:val="0"/>
              <w:snapToGrid w:val="0"/>
              <w:jc w:val="center"/>
              <w:rPr>
                <w:rFonts w:ascii="宋体"/>
                <w:kern w:val="0"/>
                <w:sz w:val="20"/>
                <w:szCs w:val="20"/>
              </w:rPr>
            </w:pPr>
          </w:p>
        </w:tc>
        <w:tc>
          <w:tcPr>
            <w:tcW w:w="850" w:type="dxa"/>
            <w:vAlign w:val="center"/>
          </w:tcPr>
          <w:p w:rsidR="000A61B3" w:rsidRPr="008B5C42" w:rsidRDefault="000A61B3" w:rsidP="008B5C42">
            <w:pPr>
              <w:adjustRightInd w:val="0"/>
              <w:snapToGrid w:val="0"/>
              <w:jc w:val="center"/>
              <w:rPr>
                <w:rFonts w:ascii="宋体"/>
                <w:kern w:val="0"/>
                <w:sz w:val="20"/>
                <w:szCs w:val="20"/>
              </w:rPr>
            </w:pPr>
          </w:p>
        </w:tc>
        <w:tc>
          <w:tcPr>
            <w:tcW w:w="1104"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712" w:type="dxa"/>
            <w:vAlign w:val="center"/>
          </w:tcPr>
          <w:p w:rsidR="000A61B3" w:rsidRPr="008B5C42" w:rsidRDefault="000A61B3" w:rsidP="008B5C42">
            <w:pPr>
              <w:adjustRightInd w:val="0"/>
              <w:snapToGrid w:val="0"/>
              <w:jc w:val="center"/>
              <w:rPr>
                <w:rFonts w:ascii="宋体"/>
                <w:kern w:val="0"/>
                <w:sz w:val="20"/>
                <w:szCs w:val="20"/>
              </w:rPr>
            </w:pPr>
          </w:p>
        </w:tc>
      </w:tr>
      <w:tr w:rsidR="000A61B3" w:rsidRPr="00D30A1D">
        <w:trPr>
          <w:trHeight w:val="425"/>
          <w:jc w:val="center"/>
        </w:trPr>
        <w:tc>
          <w:tcPr>
            <w:tcW w:w="514" w:type="dxa"/>
            <w:vAlign w:val="center"/>
          </w:tcPr>
          <w:p w:rsidR="000A61B3" w:rsidRPr="008B5C42" w:rsidRDefault="000A61B3" w:rsidP="008B5C42">
            <w:pPr>
              <w:adjustRightInd w:val="0"/>
              <w:snapToGrid w:val="0"/>
              <w:jc w:val="center"/>
              <w:rPr>
                <w:rFonts w:ascii="宋体"/>
                <w:kern w:val="0"/>
                <w:sz w:val="20"/>
                <w:szCs w:val="20"/>
              </w:rPr>
            </w:pPr>
          </w:p>
        </w:tc>
        <w:tc>
          <w:tcPr>
            <w:tcW w:w="652" w:type="dxa"/>
            <w:vAlign w:val="center"/>
          </w:tcPr>
          <w:p w:rsidR="000A61B3" w:rsidRPr="008B5C42" w:rsidRDefault="000A61B3" w:rsidP="008B5C42">
            <w:pPr>
              <w:adjustRightInd w:val="0"/>
              <w:snapToGrid w:val="0"/>
              <w:jc w:val="center"/>
              <w:rPr>
                <w:rFonts w:ascii="宋体"/>
                <w:kern w:val="0"/>
                <w:sz w:val="20"/>
                <w:szCs w:val="20"/>
              </w:rPr>
            </w:pPr>
          </w:p>
        </w:tc>
        <w:tc>
          <w:tcPr>
            <w:tcW w:w="1494" w:type="dxa"/>
            <w:vAlign w:val="center"/>
          </w:tcPr>
          <w:p w:rsidR="000A61B3" w:rsidRPr="008B5C42" w:rsidRDefault="000A61B3" w:rsidP="008B5C42">
            <w:pPr>
              <w:adjustRightInd w:val="0"/>
              <w:snapToGrid w:val="0"/>
              <w:jc w:val="center"/>
              <w:rPr>
                <w:rFonts w:ascii="宋体"/>
                <w:kern w:val="0"/>
                <w:sz w:val="20"/>
                <w:szCs w:val="20"/>
              </w:rPr>
            </w:pPr>
          </w:p>
        </w:tc>
        <w:tc>
          <w:tcPr>
            <w:tcW w:w="1559"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5"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6" w:type="dxa"/>
            <w:vAlign w:val="center"/>
          </w:tcPr>
          <w:p w:rsidR="000A61B3" w:rsidRPr="008B5C42" w:rsidRDefault="000A61B3" w:rsidP="008B5C42">
            <w:pPr>
              <w:adjustRightInd w:val="0"/>
              <w:snapToGrid w:val="0"/>
              <w:jc w:val="center"/>
              <w:rPr>
                <w:rFonts w:ascii="宋体"/>
                <w:kern w:val="0"/>
                <w:sz w:val="20"/>
                <w:szCs w:val="20"/>
              </w:rPr>
            </w:pPr>
          </w:p>
        </w:tc>
        <w:tc>
          <w:tcPr>
            <w:tcW w:w="850" w:type="dxa"/>
            <w:vAlign w:val="center"/>
          </w:tcPr>
          <w:p w:rsidR="000A61B3" w:rsidRPr="008B5C42" w:rsidRDefault="000A61B3" w:rsidP="008B5C42">
            <w:pPr>
              <w:adjustRightInd w:val="0"/>
              <w:snapToGrid w:val="0"/>
              <w:jc w:val="center"/>
              <w:rPr>
                <w:rFonts w:ascii="宋体"/>
                <w:kern w:val="0"/>
                <w:sz w:val="20"/>
                <w:szCs w:val="20"/>
              </w:rPr>
            </w:pPr>
          </w:p>
        </w:tc>
        <w:tc>
          <w:tcPr>
            <w:tcW w:w="1104"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712" w:type="dxa"/>
            <w:vAlign w:val="center"/>
          </w:tcPr>
          <w:p w:rsidR="000A61B3" w:rsidRPr="008B5C42" w:rsidRDefault="000A61B3" w:rsidP="008B5C42">
            <w:pPr>
              <w:adjustRightInd w:val="0"/>
              <w:snapToGrid w:val="0"/>
              <w:jc w:val="center"/>
              <w:rPr>
                <w:rFonts w:ascii="宋体"/>
                <w:kern w:val="0"/>
                <w:sz w:val="20"/>
                <w:szCs w:val="20"/>
              </w:rPr>
            </w:pPr>
          </w:p>
        </w:tc>
      </w:tr>
      <w:tr w:rsidR="000A61B3" w:rsidRPr="00D30A1D">
        <w:trPr>
          <w:trHeight w:val="425"/>
          <w:jc w:val="center"/>
        </w:trPr>
        <w:tc>
          <w:tcPr>
            <w:tcW w:w="514" w:type="dxa"/>
            <w:vAlign w:val="center"/>
          </w:tcPr>
          <w:p w:rsidR="000A61B3" w:rsidRPr="008B5C42" w:rsidRDefault="000A61B3" w:rsidP="008B5C42">
            <w:pPr>
              <w:adjustRightInd w:val="0"/>
              <w:snapToGrid w:val="0"/>
              <w:jc w:val="center"/>
              <w:rPr>
                <w:rFonts w:ascii="宋体"/>
                <w:kern w:val="0"/>
                <w:sz w:val="20"/>
                <w:szCs w:val="20"/>
              </w:rPr>
            </w:pPr>
          </w:p>
        </w:tc>
        <w:tc>
          <w:tcPr>
            <w:tcW w:w="652" w:type="dxa"/>
            <w:vAlign w:val="center"/>
          </w:tcPr>
          <w:p w:rsidR="000A61B3" w:rsidRPr="008B5C42" w:rsidRDefault="000A61B3" w:rsidP="008B5C42">
            <w:pPr>
              <w:adjustRightInd w:val="0"/>
              <w:snapToGrid w:val="0"/>
              <w:jc w:val="center"/>
              <w:rPr>
                <w:rFonts w:ascii="宋体"/>
                <w:kern w:val="0"/>
                <w:sz w:val="20"/>
                <w:szCs w:val="20"/>
              </w:rPr>
            </w:pPr>
          </w:p>
        </w:tc>
        <w:tc>
          <w:tcPr>
            <w:tcW w:w="1494" w:type="dxa"/>
            <w:vAlign w:val="center"/>
          </w:tcPr>
          <w:p w:rsidR="000A61B3" w:rsidRPr="008B5C42" w:rsidRDefault="000A61B3" w:rsidP="008B5C42">
            <w:pPr>
              <w:adjustRightInd w:val="0"/>
              <w:snapToGrid w:val="0"/>
              <w:jc w:val="center"/>
              <w:rPr>
                <w:rFonts w:ascii="宋体"/>
                <w:kern w:val="0"/>
                <w:sz w:val="20"/>
                <w:szCs w:val="20"/>
              </w:rPr>
            </w:pPr>
          </w:p>
        </w:tc>
        <w:tc>
          <w:tcPr>
            <w:tcW w:w="1559"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5"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6" w:type="dxa"/>
            <w:vAlign w:val="center"/>
          </w:tcPr>
          <w:p w:rsidR="000A61B3" w:rsidRPr="008B5C42" w:rsidRDefault="000A61B3" w:rsidP="008B5C42">
            <w:pPr>
              <w:adjustRightInd w:val="0"/>
              <w:snapToGrid w:val="0"/>
              <w:jc w:val="center"/>
              <w:rPr>
                <w:rFonts w:ascii="宋体"/>
                <w:kern w:val="0"/>
                <w:sz w:val="20"/>
                <w:szCs w:val="20"/>
              </w:rPr>
            </w:pPr>
          </w:p>
        </w:tc>
        <w:tc>
          <w:tcPr>
            <w:tcW w:w="850" w:type="dxa"/>
            <w:vAlign w:val="center"/>
          </w:tcPr>
          <w:p w:rsidR="000A61B3" w:rsidRPr="008B5C42" w:rsidRDefault="000A61B3" w:rsidP="008B5C42">
            <w:pPr>
              <w:adjustRightInd w:val="0"/>
              <w:snapToGrid w:val="0"/>
              <w:jc w:val="center"/>
              <w:rPr>
                <w:rFonts w:ascii="宋体"/>
                <w:kern w:val="0"/>
                <w:sz w:val="20"/>
                <w:szCs w:val="20"/>
              </w:rPr>
            </w:pPr>
          </w:p>
        </w:tc>
        <w:tc>
          <w:tcPr>
            <w:tcW w:w="1104"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712" w:type="dxa"/>
            <w:vAlign w:val="center"/>
          </w:tcPr>
          <w:p w:rsidR="000A61B3" w:rsidRPr="008B5C42" w:rsidRDefault="000A61B3" w:rsidP="008B5C42">
            <w:pPr>
              <w:adjustRightInd w:val="0"/>
              <w:snapToGrid w:val="0"/>
              <w:jc w:val="center"/>
              <w:rPr>
                <w:rFonts w:ascii="宋体"/>
                <w:kern w:val="0"/>
                <w:sz w:val="20"/>
                <w:szCs w:val="20"/>
              </w:rPr>
            </w:pPr>
          </w:p>
        </w:tc>
      </w:tr>
      <w:tr w:rsidR="000A61B3" w:rsidRPr="00D30A1D">
        <w:trPr>
          <w:trHeight w:val="425"/>
          <w:jc w:val="center"/>
        </w:trPr>
        <w:tc>
          <w:tcPr>
            <w:tcW w:w="514" w:type="dxa"/>
            <w:vAlign w:val="center"/>
          </w:tcPr>
          <w:p w:rsidR="000A61B3" w:rsidRPr="008B5C42" w:rsidRDefault="000A61B3" w:rsidP="008B5C42">
            <w:pPr>
              <w:adjustRightInd w:val="0"/>
              <w:snapToGrid w:val="0"/>
              <w:jc w:val="center"/>
              <w:rPr>
                <w:rFonts w:ascii="宋体"/>
                <w:kern w:val="0"/>
                <w:sz w:val="20"/>
                <w:szCs w:val="20"/>
              </w:rPr>
            </w:pPr>
          </w:p>
        </w:tc>
        <w:tc>
          <w:tcPr>
            <w:tcW w:w="652" w:type="dxa"/>
            <w:vAlign w:val="center"/>
          </w:tcPr>
          <w:p w:rsidR="000A61B3" w:rsidRPr="008B5C42" w:rsidRDefault="000A61B3" w:rsidP="008B5C42">
            <w:pPr>
              <w:adjustRightInd w:val="0"/>
              <w:snapToGrid w:val="0"/>
              <w:jc w:val="center"/>
              <w:rPr>
                <w:rFonts w:ascii="宋体"/>
                <w:kern w:val="0"/>
                <w:sz w:val="20"/>
                <w:szCs w:val="20"/>
              </w:rPr>
            </w:pPr>
          </w:p>
        </w:tc>
        <w:tc>
          <w:tcPr>
            <w:tcW w:w="1494" w:type="dxa"/>
            <w:vAlign w:val="center"/>
          </w:tcPr>
          <w:p w:rsidR="000A61B3" w:rsidRPr="008B5C42" w:rsidRDefault="000A61B3" w:rsidP="008B5C42">
            <w:pPr>
              <w:adjustRightInd w:val="0"/>
              <w:snapToGrid w:val="0"/>
              <w:jc w:val="center"/>
              <w:rPr>
                <w:rFonts w:ascii="宋体"/>
                <w:kern w:val="0"/>
                <w:sz w:val="20"/>
                <w:szCs w:val="20"/>
              </w:rPr>
            </w:pPr>
          </w:p>
        </w:tc>
        <w:tc>
          <w:tcPr>
            <w:tcW w:w="1559"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5"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6" w:type="dxa"/>
            <w:vAlign w:val="center"/>
          </w:tcPr>
          <w:p w:rsidR="000A61B3" w:rsidRPr="008B5C42" w:rsidRDefault="000A61B3" w:rsidP="008B5C42">
            <w:pPr>
              <w:adjustRightInd w:val="0"/>
              <w:snapToGrid w:val="0"/>
              <w:jc w:val="center"/>
              <w:rPr>
                <w:rFonts w:ascii="宋体"/>
                <w:kern w:val="0"/>
                <w:sz w:val="20"/>
                <w:szCs w:val="20"/>
              </w:rPr>
            </w:pPr>
          </w:p>
        </w:tc>
        <w:tc>
          <w:tcPr>
            <w:tcW w:w="850" w:type="dxa"/>
            <w:vAlign w:val="center"/>
          </w:tcPr>
          <w:p w:rsidR="000A61B3" w:rsidRPr="008B5C42" w:rsidRDefault="000A61B3" w:rsidP="008B5C42">
            <w:pPr>
              <w:adjustRightInd w:val="0"/>
              <w:snapToGrid w:val="0"/>
              <w:jc w:val="center"/>
              <w:rPr>
                <w:rFonts w:ascii="宋体"/>
                <w:kern w:val="0"/>
                <w:sz w:val="20"/>
                <w:szCs w:val="20"/>
              </w:rPr>
            </w:pPr>
          </w:p>
        </w:tc>
        <w:tc>
          <w:tcPr>
            <w:tcW w:w="1104"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712" w:type="dxa"/>
            <w:vAlign w:val="center"/>
          </w:tcPr>
          <w:p w:rsidR="000A61B3" w:rsidRPr="008B5C42" w:rsidRDefault="000A61B3" w:rsidP="008B5C42">
            <w:pPr>
              <w:adjustRightInd w:val="0"/>
              <w:snapToGrid w:val="0"/>
              <w:jc w:val="center"/>
              <w:rPr>
                <w:rFonts w:ascii="宋体"/>
                <w:kern w:val="0"/>
                <w:sz w:val="20"/>
                <w:szCs w:val="20"/>
              </w:rPr>
            </w:pPr>
          </w:p>
        </w:tc>
      </w:tr>
      <w:tr w:rsidR="000A61B3" w:rsidRPr="00D30A1D">
        <w:trPr>
          <w:trHeight w:val="425"/>
          <w:jc w:val="center"/>
        </w:trPr>
        <w:tc>
          <w:tcPr>
            <w:tcW w:w="514" w:type="dxa"/>
            <w:vAlign w:val="center"/>
          </w:tcPr>
          <w:p w:rsidR="000A61B3" w:rsidRPr="008B5C42" w:rsidRDefault="000A61B3" w:rsidP="008B5C42">
            <w:pPr>
              <w:adjustRightInd w:val="0"/>
              <w:snapToGrid w:val="0"/>
              <w:jc w:val="center"/>
              <w:rPr>
                <w:rFonts w:ascii="宋体"/>
                <w:kern w:val="0"/>
                <w:sz w:val="20"/>
                <w:szCs w:val="20"/>
              </w:rPr>
            </w:pPr>
          </w:p>
        </w:tc>
        <w:tc>
          <w:tcPr>
            <w:tcW w:w="652" w:type="dxa"/>
            <w:vAlign w:val="center"/>
          </w:tcPr>
          <w:p w:rsidR="000A61B3" w:rsidRPr="008B5C42" w:rsidRDefault="000A61B3" w:rsidP="008B5C42">
            <w:pPr>
              <w:adjustRightInd w:val="0"/>
              <w:snapToGrid w:val="0"/>
              <w:jc w:val="center"/>
              <w:rPr>
                <w:rFonts w:ascii="宋体"/>
                <w:kern w:val="0"/>
                <w:sz w:val="20"/>
                <w:szCs w:val="20"/>
              </w:rPr>
            </w:pPr>
          </w:p>
        </w:tc>
        <w:tc>
          <w:tcPr>
            <w:tcW w:w="1494" w:type="dxa"/>
            <w:vAlign w:val="center"/>
          </w:tcPr>
          <w:p w:rsidR="000A61B3" w:rsidRPr="008B5C42" w:rsidRDefault="000A61B3" w:rsidP="008B5C42">
            <w:pPr>
              <w:adjustRightInd w:val="0"/>
              <w:snapToGrid w:val="0"/>
              <w:jc w:val="center"/>
              <w:rPr>
                <w:rFonts w:ascii="宋体"/>
                <w:kern w:val="0"/>
                <w:sz w:val="20"/>
                <w:szCs w:val="20"/>
              </w:rPr>
            </w:pPr>
          </w:p>
        </w:tc>
        <w:tc>
          <w:tcPr>
            <w:tcW w:w="1559"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5"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6" w:type="dxa"/>
            <w:vAlign w:val="center"/>
          </w:tcPr>
          <w:p w:rsidR="000A61B3" w:rsidRPr="008B5C42" w:rsidRDefault="000A61B3" w:rsidP="008B5C42">
            <w:pPr>
              <w:adjustRightInd w:val="0"/>
              <w:snapToGrid w:val="0"/>
              <w:jc w:val="center"/>
              <w:rPr>
                <w:rFonts w:ascii="宋体"/>
                <w:kern w:val="0"/>
                <w:sz w:val="20"/>
                <w:szCs w:val="20"/>
              </w:rPr>
            </w:pPr>
          </w:p>
        </w:tc>
        <w:tc>
          <w:tcPr>
            <w:tcW w:w="850" w:type="dxa"/>
            <w:vAlign w:val="center"/>
          </w:tcPr>
          <w:p w:rsidR="000A61B3" w:rsidRPr="008B5C42" w:rsidRDefault="000A61B3" w:rsidP="008B5C42">
            <w:pPr>
              <w:adjustRightInd w:val="0"/>
              <w:snapToGrid w:val="0"/>
              <w:jc w:val="center"/>
              <w:rPr>
                <w:rFonts w:ascii="宋体"/>
                <w:kern w:val="0"/>
                <w:sz w:val="20"/>
                <w:szCs w:val="20"/>
              </w:rPr>
            </w:pPr>
          </w:p>
        </w:tc>
        <w:tc>
          <w:tcPr>
            <w:tcW w:w="1104"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712" w:type="dxa"/>
            <w:vAlign w:val="center"/>
          </w:tcPr>
          <w:p w:rsidR="000A61B3" w:rsidRPr="008B5C42" w:rsidRDefault="000A61B3" w:rsidP="008B5C42">
            <w:pPr>
              <w:adjustRightInd w:val="0"/>
              <w:snapToGrid w:val="0"/>
              <w:jc w:val="center"/>
              <w:rPr>
                <w:rFonts w:ascii="宋体"/>
                <w:kern w:val="0"/>
                <w:sz w:val="20"/>
                <w:szCs w:val="20"/>
              </w:rPr>
            </w:pPr>
          </w:p>
        </w:tc>
      </w:tr>
      <w:tr w:rsidR="000A61B3" w:rsidRPr="00D30A1D">
        <w:trPr>
          <w:trHeight w:val="425"/>
          <w:jc w:val="center"/>
        </w:trPr>
        <w:tc>
          <w:tcPr>
            <w:tcW w:w="514" w:type="dxa"/>
            <w:vAlign w:val="center"/>
          </w:tcPr>
          <w:p w:rsidR="000A61B3" w:rsidRPr="008B5C42" w:rsidRDefault="000A61B3" w:rsidP="008B5C42">
            <w:pPr>
              <w:adjustRightInd w:val="0"/>
              <w:snapToGrid w:val="0"/>
              <w:jc w:val="center"/>
              <w:rPr>
                <w:rFonts w:ascii="宋体"/>
                <w:kern w:val="0"/>
                <w:sz w:val="20"/>
                <w:szCs w:val="20"/>
              </w:rPr>
            </w:pPr>
          </w:p>
        </w:tc>
        <w:tc>
          <w:tcPr>
            <w:tcW w:w="652" w:type="dxa"/>
            <w:vAlign w:val="center"/>
          </w:tcPr>
          <w:p w:rsidR="000A61B3" w:rsidRPr="008B5C42" w:rsidRDefault="000A61B3" w:rsidP="008B5C42">
            <w:pPr>
              <w:adjustRightInd w:val="0"/>
              <w:snapToGrid w:val="0"/>
              <w:jc w:val="center"/>
              <w:rPr>
                <w:rFonts w:ascii="宋体"/>
                <w:kern w:val="0"/>
                <w:sz w:val="20"/>
                <w:szCs w:val="20"/>
              </w:rPr>
            </w:pPr>
          </w:p>
        </w:tc>
        <w:tc>
          <w:tcPr>
            <w:tcW w:w="1494" w:type="dxa"/>
            <w:vAlign w:val="center"/>
          </w:tcPr>
          <w:p w:rsidR="000A61B3" w:rsidRPr="008B5C42" w:rsidRDefault="000A61B3" w:rsidP="008B5C42">
            <w:pPr>
              <w:adjustRightInd w:val="0"/>
              <w:snapToGrid w:val="0"/>
              <w:jc w:val="center"/>
              <w:rPr>
                <w:rFonts w:ascii="宋体"/>
                <w:kern w:val="0"/>
                <w:sz w:val="20"/>
                <w:szCs w:val="20"/>
              </w:rPr>
            </w:pPr>
          </w:p>
        </w:tc>
        <w:tc>
          <w:tcPr>
            <w:tcW w:w="1559"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5"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6" w:type="dxa"/>
            <w:vAlign w:val="center"/>
          </w:tcPr>
          <w:p w:rsidR="000A61B3" w:rsidRPr="008B5C42" w:rsidRDefault="000A61B3" w:rsidP="008B5C42">
            <w:pPr>
              <w:adjustRightInd w:val="0"/>
              <w:snapToGrid w:val="0"/>
              <w:jc w:val="center"/>
              <w:rPr>
                <w:rFonts w:ascii="宋体"/>
                <w:kern w:val="0"/>
                <w:sz w:val="20"/>
                <w:szCs w:val="20"/>
              </w:rPr>
            </w:pPr>
          </w:p>
        </w:tc>
        <w:tc>
          <w:tcPr>
            <w:tcW w:w="850" w:type="dxa"/>
            <w:vAlign w:val="center"/>
          </w:tcPr>
          <w:p w:rsidR="000A61B3" w:rsidRPr="008B5C42" w:rsidRDefault="000A61B3" w:rsidP="008B5C42">
            <w:pPr>
              <w:adjustRightInd w:val="0"/>
              <w:snapToGrid w:val="0"/>
              <w:jc w:val="center"/>
              <w:rPr>
                <w:rFonts w:ascii="宋体"/>
                <w:kern w:val="0"/>
                <w:sz w:val="20"/>
                <w:szCs w:val="20"/>
              </w:rPr>
            </w:pPr>
          </w:p>
        </w:tc>
        <w:tc>
          <w:tcPr>
            <w:tcW w:w="1104"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712" w:type="dxa"/>
            <w:vAlign w:val="center"/>
          </w:tcPr>
          <w:p w:rsidR="000A61B3" w:rsidRPr="008B5C42" w:rsidRDefault="000A61B3" w:rsidP="008B5C42">
            <w:pPr>
              <w:adjustRightInd w:val="0"/>
              <w:snapToGrid w:val="0"/>
              <w:jc w:val="center"/>
              <w:rPr>
                <w:rFonts w:ascii="宋体"/>
                <w:kern w:val="0"/>
                <w:sz w:val="20"/>
                <w:szCs w:val="20"/>
              </w:rPr>
            </w:pPr>
          </w:p>
        </w:tc>
      </w:tr>
      <w:tr w:rsidR="000A61B3" w:rsidRPr="00D30A1D">
        <w:trPr>
          <w:trHeight w:val="425"/>
          <w:jc w:val="center"/>
        </w:trPr>
        <w:tc>
          <w:tcPr>
            <w:tcW w:w="1166" w:type="dxa"/>
            <w:gridSpan w:val="2"/>
            <w:vAlign w:val="center"/>
          </w:tcPr>
          <w:p w:rsidR="000A61B3" w:rsidRPr="008B5C42" w:rsidRDefault="000A61B3" w:rsidP="008B5C42">
            <w:pPr>
              <w:adjustRightInd w:val="0"/>
              <w:snapToGrid w:val="0"/>
              <w:jc w:val="center"/>
              <w:rPr>
                <w:rFonts w:ascii="宋体"/>
                <w:kern w:val="0"/>
                <w:sz w:val="20"/>
                <w:szCs w:val="20"/>
              </w:rPr>
            </w:pPr>
            <w:r w:rsidRPr="008B5C42">
              <w:rPr>
                <w:rFonts w:ascii="宋体" w:hAnsi="宋体" w:cs="宋体" w:hint="eastAsia"/>
                <w:kern w:val="0"/>
                <w:sz w:val="20"/>
                <w:szCs w:val="20"/>
              </w:rPr>
              <w:t>合计</w:t>
            </w:r>
          </w:p>
        </w:tc>
        <w:tc>
          <w:tcPr>
            <w:tcW w:w="1494" w:type="dxa"/>
            <w:vAlign w:val="center"/>
          </w:tcPr>
          <w:p w:rsidR="000A61B3" w:rsidRPr="008B5C42" w:rsidRDefault="000A61B3" w:rsidP="008B5C42">
            <w:pPr>
              <w:adjustRightInd w:val="0"/>
              <w:snapToGrid w:val="0"/>
              <w:jc w:val="center"/>
              <w:rPr>
                <w:rFonts w:ascii="宋体"/>
                <w:kern w:val="0"/>
                <w:sz w:val="20"/>
                <w:szCs w:val="20"/>
              </w:rPr>
            </w:pPr>
          </w:p>
        </w:tc>
        <w:tc>
          <w:tcPr>
            <w:tcW w:w="1559"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5" w:type="dxa"/>
            <w:vAlign w:val="center"/>
          </w:tcPr>
          <w:p w:rsidR="000A61B3" w:rsidRPr="008B5C42" w:rsidRDefault="000A61B3" w:rsidP="008B5C42">
            <w:pPr>
              <w:adjustRightInd w:val="0"/>
              <w:snapToGrid w:val="0"/>
              <w:jc w:val="center"/>
              <w:rPr>
                <w:rFonts w:ascii="宋体"/>
                <w:kern w:val="0"/>
                <w:sz w:val="20"/>
                <w:szCs w:val="20"/>
              </w:rPr>
            </w:pPr>
          </w:p>
        </w:tc>
        <w:tc>
          <w:tcPr>
            <w:tcW w:w="567" w:type="dxa"/>
            <w:vAlign w:val="center"/>
          </w:tcPr>
          <w:p w:rsidR="000A61B3" w:rsidRPr="008B5C42" w:rsidRDefault="000A61B3" w:rsidP="008B5C42">
            <w:pPr>
              <w:adjustRightInd w:val="0"/>
              <w:snapToGrid w:val="0"/>
              <w:jc w:val="center"/>
              <w:rPr>
                <w:rFonts w:ascii="宋体"/>
                <w:kern w:val="0"/>
                <w:sz w:val="20"/>
                <w:szCs w:val="20"/>
              </w:rPr>
            </w:pPr>
          </w:p>
        </w:tc>
        <w:tc>
          <w:tcPr>
            <w:tcW w:w="426" w:type="dxa"/>
            <w:vAlign w:val="center"/>
          </w:tcPr>
          <w:p w:rsidR="000A61B3" w:rsidRPr="008B5C42" w:rsidRDefault="000A61B3" w:rsidP="008B5C42">
            <w:pPr>
              <w:adjustRightInd w:val="0"/>
              <w:snapToGrid w:val="0"/>
              <w:jc w:val="center"/>
              <w:rPr>
                <w:rFonts w:ascii="宋体"/>
                <w:kern w:val="0"/>
                <w:sz w:val="20"/>
                <w:szCs w:val="20"/>
              </w:rPr>
            </w:pPr>
          </w:p>
        </w:tc>
        <w:tc>
          <w:tcPr>
            <w:tcW w:w="850" w:type="dxa"/>
            <w:vAlign w:val="center"/>
          </w:tcPr>
          <w:p w:rsidR="000A61B3" w:rsidRPr="008B5C42" w:rsidRDefault="000A61B3" w:rsidP="008B5C42">
            <w:pPr>
              <w:adjustRightInd w:val="0"/>
              <w:snapToGrid w:val="0"/>
              <w:jc w:val="center"/>
              <w:rPr>
                <w:rFonts w:ascii="宋体"/>
                <w:kern w:val="0"/>
                <w:sz w:val="20"/>
                <w:szCs w:val="20"/>
              </w:rPr>
            </w:pPr>
          </w:p>
        </w:tc>
        <w:tc>
          <w:tcPr>
            <w:tcW w:w="1104"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663" w:type="dxa"/>
            <w:vAlign w:val="center"/>
          </w:tcPr>
          <w:p w:rsidR="000A61B3" w:rsidRPr="008B5C42" w:rsidRDefault="000A61B3" w:rsidP="008B5C42">
            <w:pPr>
              <w:adjustRightInd w:val="0"/>
              <w:snapToGrid w:val="0"/>
              <w:jc w:val="center"/>
              <w:rPr>
                <w:rFonts w:ascii="宋体"/>
                <w:kern w:val="0"/>
                <w:sz w:val="20"/>
                <w:szCs w:val="20"/>
              </w:rPr>
            </w:pPr>
          </w:p>
        </w:tc>
        <w:tc>
          <w:tcPr>
            <w:tcW w:w="712" w:type="dxa"/>
            <w:vAlign w:val="center"/>
          </w:tcPr>
          <w:p w:rsidR="000A61B3" w:rsidRPr="008B5C42" w:rsidRDefault="000A61B3" w:rsidP="008B5C42">
            <w:pPr>
              <w:adjustRightInd w:val="0"/>
              <w:snapToGrid w:val="0"/>
              <w:jc w:val="center"/>
              <w:rPr>
                <w:rFonts w:ascii="宋体"/>
                <w:kern w:val="0"/>
                <w:sz w:val="20"/>
                <w:szCs w:val="20"/>
              </w:rPr>
            </w:pPr>
          </w:p>
        </w:tc>
      </w:tr>
    </w:tbl>
    <w:p w:rsidR="000A61B3" w:rsidRDefault="000A61B3" w:rsidP="003E60E0">
      <w:pPr>
        <w:adjustRightInd w:val="0"/>
        <w:snapToGrid w:val="0"/>
        <w:spacing w:line="520" w:lineRule="exact"/>
        <w:rPr>
          <w:rFonts w:ascii="黑体" w:eastAsia="黑体" w:hAnsi="华文中宋"/>
          <w:kern w:val="0"/>
          <w:sz w:val="32"/>
          <w:szCs w:val="32"/>
        </w:rPr>
      </w:pPr>
    </w:p>
    <w:p w:rsidR="000A61B3" w:rsidRDefault="000A61B3" w:rsidP="003E60E0">
      <w:pPr>
        <w:adjustRightInd w:val="0"/>
        <w:snapToGrid w:val="0"/>
        <w:spacing w:line="520" w:lineRule="exact"/>
        <w:rPr>
          <w:rFonts w:ascii="黑体" w:eastAsia="黑体" w:hAnsi="华文中宋"/>
          <w:kern w:val="0"/>
          <w:sz w:val="32"/>
          <w:szCs w:val="32"/>
        </w:rPr>
        <w:sectPr w:rsidR="000A61B3" w:rsidSect="008B5C42">
          <w:pgSz w:w="16838" w:h="11906" w:orient="landscape"/>
          <w:pgMar w:top="1800" w:right="1440" w:bottom="1800" w:left="1440" w:header="851" w:footer="992" w:gutter="0"/>
          <w:cols w:space="425"/>
          <w:docGrid w:type="lines" w:linePitch="312"/>
        </w:sectPr>
      </w:pPr>
    </w:p>
    <w:p w:rsidR="000A61B3" w:rsidRPr="0051628F" w:rsidRDefault="000A61B3" w:rsidP="003E60E0">
      <w:pPr>
        <w:adjustRightInd w:val="0"/>
        <w:snapToGrid w:val="0"/>
        <w:spacing w:line="520" w:lineRule="exact"/>
        <w:rPr>
          <w:rFonts w:ascii="黑体" w:eastAsia="黑体" w:hAnsi="华文中宋"/>
          <w:kern w:val="0"/>
          <w:sz w:val="32"/>
          <w:szCs w:val="32"/>
        </w:rPr>
      </w:pPr>
      <w:r w:rsidRPr="0051628F">
        <w:rPr>
          <w:rFonts w:ascii="黑体" w:eastAsia="黑体" w:hAnsi="华文中宋" w:cs="黑体" w:hint="eastAsia"/>
          <w:kern w:val="0"/>
          <w:sz w:val="32"/>
          <w:szCs w:val="32"/>
        </w:rPr>
        <w:t>表</w:t>
      </w:r>
      <w:r>
        <w:rPr>
          <w:rFonts w:ascii="黑体" w:eastAsia="黑体" w:hAnsi="华文中宋" w:cs="黑体"/>
          <w:kern w:val="0"/>
          <w:sz w:val="32"/>
          <w:szCs w:val="32"/>
        </w:rPr>
        <w:t>3</w:t>
      </w:r>
    </w:p>
    <w:p w:rsidR="000A61B3" w:rsidRDefault="000A61B3" w:rsidP="003E60E0">
      <w:pPr>
        <w:adjustRightInd w:val="0"/>
        <w:snapToGrid w:val="0"/>
        <w:spacing w:line="520" w:lineRule="exact"/>
        <w:jc w:val="center"/>
        <w:rPr>
          <w:rFonts w:ascii="方正小标宋简体" w:eastAsia="方正小标宋简体" w:hAnsi="华文中宋"/>
          <w:kern w:val="0"/>
          <w:sz w:val="36"/>
          <w:szCs w:val="36"/>
        </w:rPr>
      </w:pPr>
      <w:r w:rsidRPr="00E82726">
        <w:rPr>
          <w:rFonts w:ascii="方正小标宋简体" w:eastAsia="方正小标宋简体" w:hAnsi="华文中宋" w:cs="方正小标宋简体" w:hint="eastAsia"/>
          <w:kern w:val="0"/>
          <w:sz w:val="36"/>
          <w:szCs w:val="36"/>
        </w:rPr>
        <w:t>北京市</w:t>
      </w:r>
      <w:r>
        <w:rPr>
          <w:rFonts w:ascii="方正小标宋简体" w:eastAsia="方正小标宋简体" w:hAnsi="华文中宋" w:cs="方正小标宋简体" w:hint="eastAsia"/>
          <w:kern w:val="0"/>
          <w:sz w:val="36"/>
          <w:szCs w:val="36"/>
        </w:rPr>
        <w:t>退耕还林土地流转</w:t>
      </w:r>
      <w:r>
        <w:rPr>
          <w:rFonts w:ascii="方正小标宋简体" w:eastAsia="方正小标宋简体" w:hAnsi="华文中宋" w:cs="方正小标宋简体"/>
          <w:kern w:val="0"/>
          <w:sz w:val="36"/>
          <w:szCs w:val="36"/>
        </w:rPr>
        <w:t>/</w:t>
      </w:r>
      <w:r>
        <w:rPr>
          <w:rFonts w:ascii="方正小标宋简体" w:eastAsia="方正小标宋简体" w:hAnsi="华文中宋" w:cs="方正小标宋简体" w:hint="eastAsia"/>
          <w:kern w:val="0"/>
          <w:sz w:val="36"/>
          <w:szCs w:val="36"/>
        </w:rPr>
        <w:t>补助乡镇汇总表</w:t>
      </w:r>
    </w:p>
    <w:p w:rsidR="000A61B3" w:rsidRDefault="000A61B3" w:rsidP="003E60E0">
      <w:pPr>
        <w:adjustRightInd w:val="0"/>
        <w:snapToGrid w:val="0"/>
        <w:spacing w:line="520" w:lineRule="exact"/>
        <w:jc w:val="center"/>
        <w:rPr>
          <w:rFonts w:ascii="方正小标宋简体" w:eastAsia="方正小标宋简体" w:hAnsi="华文中宋"/>
          <w:kern w:val="0"/>
          <w:sz w:val="36"/>
          <w:szCs w:val="36"/>
        </w:rPr>
      </w:pPr>
    </w:p>
    <w:p w:rsidR="000A61B3" w:rsidRDefault="000A61B3" w:rsidP="003E60E0">
      <w:pPr>
        <w:adjustRightInd w:val="0"/>
        <w:snapToGrid w:val="0"/>
        <w:spacing w:line="520" w:lineRule="exact"/>
        <w:jc w:val="left"/>
        <w:rPr>
          <w:rFonts w:ascii="宋体"/>
          <w:kern w:val="0"/>
          <w:sz w:val="22"/>
          <w:szCs w:val="22"/>
        </w:rPr>
      </w:pPr>
      <w:r w:rsidRPr="00E82726">
        <w:rPr>
          <w:rFonts w:ascii="宋体" w:hAnsi="宋体" w:cs="宋体" w:hint="eastAsia"/>
          <w:kern w:val="0"/>
          <w:sz w:val="24"/>
          <w:szCs w:val="24"/>
        </w:rPr>
        <w:t>区</w:t>
      </w:r>
      <w:r>
        <w:rPr>
          <w:rFonts w:ascii="宋体" w:hAnsi="宋体" w:cs="宋体" w:hint="eastAsia"/>
          <w:kern w:val="0"/>
          <w:sz w:val="24"/>
          <w:szCs w:val="24"/>
        </w:rPr>
        <w:t>镇（乡）（加盖公章）</w:t>
      </w:r>
      <w:r>
        <w:rPr>
          <w:rFonts w:ascii="宋体" w:hAnsi="宋体" w:cs="宋体"/>
          <w:kern w:val="0"/>
          <w:sz w:val="24"/>
          <w:szCs w:val="24"/>
        </w:rPr>
        <w:t xml:space="preserve"> </w:t>
      </w:r>
      <w:r w:rsidRPr="00E82726">
        <w:rPr>
          <w:rFonts w:ascii="宋体" w:hAnsi="宋体" w:cs="宋体" w:hint="eastAsia"/>
          <w:kern w:val="0"/>
          <w:sz w:val="22"/>
          <w:szCs w:val="22"/>
        </w:rPr>
        <w:t>单位：亩、元、块</w:t>
      </w:r>
      <w:r>
        <w:rPr>
          <w:rFonts w:ascii="宋体" w:hAnsi="宋体" w:cs="宋体" w:hint="eastAsia"/>
          <w:kern w:val="0"/>
          <w:sz w:val="22"/>
          <w:szCs w:val="22"/>
        </w:rPr>
        <w:t>、户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777"/>
        <w:gridCol w:w="658"/>
        <w:gridCol w:w="646"/>
        <w:gridCol w:w="659"/>
        <w:gridCol w:w="659"/>
        <w:gridCol w:w="664"/>
        <w:gridCol w:w="1129"/>
        <w:gridCol w:w="1787"/>
        <w:gridCol w:w="647"/>
        <w:gridCol w:w="647"/>
        <w:gridCol w:w="647"/>
        <w:gridCol w:w="647"/>
        <w:gridCol w:w="647"/>
        <w:gridCol w:w="647"/>
        <w:gridCol w:w="647"/>
        <w:gridCol w:w="647"/>
        <w:gridCol w:w="692"/>
      </w:tblGrid>
      <w:tr w:rsidR="000A61B3" w:rsidRPr="00D30A1D">
        <w:trPr>
          <w:jc w:val="center"/>
        </w:trPr>
        <w:tc>
          <w:tcPr>
            <w:tcW w:w="723" w:type="dxa"/>
            <w:vMerge w:val="restart"/>
            <w:vAlign w:val="center"/>
          </w:tcPr>
          <w:p w:rsidR="000A61B3" w:rsidRPr="008B5C42" w:rsidRDefault="000A61B3" w:rsidP="001A222D">
            <w:pPr>
              <w:adjustRightInd w:val="0"/>
              <w:snapToGrid w:val="0"/>
              <w:jc w:val="center"/>
              <w:rPr>
                <w:rFonts w:ascii="宋体"/>
                <w:kern w:val="0"/>
                <w:sz w:val="20"/>
                <w:szCs w:val="20"/>
              </w:rPr>
            </w:pPr>
            <w:r w:rsidRPr="008B5C42">
              <w:rPr>
                <w:rFonts w:ascii="宋体" w:hAnsi="宋体" w:cs="宋体" w:hint="eastAsia"/>
                <w:kern w:val="0"/>
                <w:sz w:val="20"/>
                <w:szCs w:val="20"/>
              </w:rPr>
              <w:t>序号</w:t>
            </w:r>
          </w:p>
        </w:tc>
        <w:tc>
          <w:tcPr>
            <w:tcW w:w="817" w:type="dxa"/>
            <w:vMerge w:val="restart"/>
            <w:vAlign w:val="center"/>
          </w:tcPr>
          <w:p w:rsidR="000A61B3" w:rsidRDefault="000A61B3" w:rsidP="001A222D">
            <w:pPr>
              <w:adjustRightInd w:val="0"/>
              <w:snapToGrid w:val="0"/>
              <w:jc w:val="center"/>
              <w:rPr>
                <w:rFonts w:ascii="宋体"/>
                <w:kern w:val="0"/>
                <w:sz w:val="20"/>
                <w:szCs w:val="20"/>
              </w:rPr>
            </w:pPr>
            <w:r>
              <w:rPr>
                <w:rFonts w:ascii="宋体" w:hAnsi="宋体" w:cs="宋体" w:hint="eastAsia"/>
                <w:kern w:val="0"/>
                <w:sz w:val="20"/>
                <w:szCs w:val="20"/>
              </w:rPr>
              <w:t>村名</w:t>
            </w:r>
          </w:p>
        </w:tc>
        <w:tc>
          <w:tcPr>
            <w:tcW w:w="685" w:type="dxa"/>
            <w:vMerge w:val="restart"/>
            <w:vAlign w:val="center"/>
          </w:tcPr>
          <w:p w:rsidR="000A61B3" w:rsidRDefault="000A61B3" w:rsidP="001A222D">
            <w:pPr>
              <w:adjustRightInd w:val="0"/>
              <w:snapToGrid w:val="0"/>
              <w:jc w:val="center"/>
              <w:rPr>
                <w:rFonts w:ascii="宋体"/>
                <w:kern w:val="0"/>
                <w:sz w:val="20"/>
                <w:szCs w:val="20"/>
              </w:rPr>
            </w:pPr>
            <w:r>
              <w:rPr>
                <w:rFonts w:ascii="宋体" w:hAnsi="宋体" w:cs="宋体" w:hint="eastAsia"/>
                <w:kern w:val="0"/>
                <w:sz w:val="20"/>
                <w:szCs w:val="20"/>
              </w:rPr>
              <w:t>退耕农</w:t>
            </w:r>
            <w:r w:rsidRPr="008B5C42">
              <w:rPr>
                <w:rFonts w:ascii="宋体" w:hAnsi="宋体" w:cs="宋体" w:hint="eastAsia"/>
                <w:kern w:val="0"/>
                <w:sz w:val="20"/>
                <w:szCs w:val="20"/>
              </w:rPr>
              <w:t>户</w:t>
            </w:r>
          </w:p>
          <w:p w:rsidR="000A61B3" w:rsidRPr="008B5C42" w:rsidRDefault="000A61B3" w:rsidP="001A222D">
            <w:pPr>
              <w:adjustRightInd w:val="0"/>
              <w:snapToGrid w:val="0"/>
              <w:jc w:val="center"/>
              <w:rPr>
                <w:rFonts w:ascii="宋体"/>
                <w:kern w:val="0"/>
                <w:sz w:val="20"/>
                <w:szCs w:val="20"/>
              </w:rPr>
            </w:pPr>
            <w:r>
              <w:rPr>
                <w:rFonts w:ascii="宋体" w:hAnsi="宋体" w:cs="宋体" w:hint="eastAsia"/>
                <w:kern w:val="0"/>
                <w:sz w:val="20"/>
                <w:szCs w:val="20"/>
              </w:rPr>
              <w:t>数量</w:t>
            </w:r>
          </w:p>
        </w:tc>
        <w:tc>
          <w:tcPr>
            <w:tcW w:w="671" w:type="dxa"/>
            <w:vMerge w:val="restart"/>
            <w:vAlign w:val="center"/>
          </w:tcPr>
          <w:p w:rsidR="000A61B3" w:rsidRDefault="000A61B3" w:rsidP="001A222D">
            <w:pPr>
              <w:adjustRightInd w:val="0"/>
              <w:snapToGrid w:val="0"/>
              <w:jc w:val="center"/>
              <w:rPr>
                <w:rFonts w:ascii="宋体"/>
                <w:kern w:val="0"/>
                <w:sz w:val="20"/>
                <w:szCs w:val="20"/>
              </w:rPr>
            </w:pPr>
            <w:r>
              <w:rPr>
                <w:rFonts w:ascii="宋体" w:hAnsi="宋体" w:cs="宋体" w:hint="eastAsia"/>
                <w:kern w:val="0"/>
                <w:sz w:val="20"/>
                <w:szCs w:val="20"/>
              </w:rPr>
              <w:t>涉及低收入农户数量</w:t>
            </w:r>
          </w:p>
        </w:tc>
        <w:tc>
          <w:tcPr>
            <w:tcW w:w="686" w:type="dxa"/>
            <w:vMerge w:val="restart"/>
            <w:vAlign w:val="center"/>
          </w:tcPr>
          <w:p w:rsidR="000A61B3" w:rsidRPr="008B5C42" w:rsidRDefault="000A61B3" w:rsidP="001A222D">
            <w:pPr>
              <w:adjustRightInd w:val="0"/>
              <w:snapToGrid w:val="0"/>
              <w:jc w:val="center"/>
              <w:rPr>
                <w:rFonts w:ascii="宋体"/>
                <w:kern w:val="0"/>
                <w:sz w:val="20"/>
                <w:szCs w:val="20"/>
              </w:rPr>
            </w:pPr>
            <w:r>
              <w:rPr>
                <w:rFonts w:ascii="宋体" w:hAnsi="宋体" w:cs="宋体" w:hint="eastAsia"/>
                <w:kern w:val="0"/>
                <w:sz w:val="20"/>
                <w:szCs w:val="20"/>
              </w:rPr>
              <w:t>退耕</w:t>
            </w:r>
            <w:r w:rsidRPr="008B5C42">
              <w:rPr>
                <w:rFonts w:ascii="宋体" w:hAnsi="宋体" w:cs="宋体" w:hint="eastAsia"/>
                <w:kern w:val="0"/>
                <w:sz w:val="20"/>
                <w:szCs w:val="20"/>
              </w:rPr>
              <w:t>地块数</w:t>
            </w:r>
          </w:p>
        </w:tc>
        <w:tc>
          <w:tcPr>
            <w:tcW w:w="4494" w:type="dxa"/>
            <w:gridSpan w:val="4"/>
            <w:vAlign w:val="center"/>
          </w:tcPr>
          <w:p w:rsidR="000A61B3" w:rsidRPr="00F801DE" w:rsidRDefault="000A61B3" w:rsidP="001A222D">
            <w:pPr>
              <w:adjustRightInd w:val="0"/>
              <w:snapToGrid w:val="0"/>
              <w:jc w:val="center"/>
              <w:rPr>
                <w:rFonts w:ascii="宋体"/>
                <w:kern w:val="0"/>
                <w:sz w:val="20"/>
                <w:szCs w:val="20"/>
              </w:rPr>
            </w:pPr>
            <w:r>
              <w:rPr>
                <w:rFonts w:ascii="宋体" w:hAnsi="宋体" w:cs="宋体" w:hint="eastAsia"/>
                <w:kern w:val="0"/>
                <w:sz w:val="20"/>
                <w:szCs w:val="20"/>
              </w:rPr>
              <w:t>申请</w:t>
            </w:r>
            <w:r w:rsidRPr="00F801DE">
              <w:rPr>
                <w:rFonts w:ascii="宋体" w:hAnsi="宋体" w:cs="宋体" w:hint="eastAsia"/>
                <w:kern w:val="0"/>
                <w:sz w:val="20"/>
                <w:szCs w:val="20"/>
              </w:rPr>
              <w:t>流转面积</w:t>
            </w:r>
          </w:p>
        </w:tc>
        <w:tc>
          <w:tcPr>
            <w:tcW w:w="5376" w:type="dxa"/>
            <w:gridSpan w:val="8"/>
            <w:vAlign w:val="center"/>
          </w:tcPr>
          <w:p w:rsidR="000A61B3" w:rsidRPr="00F801DE" w:rsidRDefault="000A61B3" w:rsidP="001A222D">
            <w:pPr>
              <w:adjustRightInd w:val="0"/>
              <w:snapToGrid w:val="0"/>
              <w:jc w:val="center"/>
              <w:rPr>
                <w:rFonts w:ascii="宋体"/>
                <w:kern w:val="0"/>
                <w:sz w:val="20"/>
                <w:szCs w:val="20"/>
              </w:rPr>
            </w:pPr>
            <w:r>
              <w:rPr>
                <w:rFonts w:ascii="宋体" w:hAnsi="宋体" w:cs="宋体" w:hint="eastAsia"/>
                <w:kern w:val="0"/>
                <w:sz w:val="20"/>
                <w:szCs w:val="20"/>
              </w:rPr>
              <w:t>申请补助面积</w:t>
            </w:r>
          </w:p>
        </w:tc>
        <w:tc>
          <w:tcPr>
            <w:tcW w:w="722" w:type="dxa"/>
            <w:vMerge w:val="restart"/>
            <w:vAlign w:val="center"/>
          </w:tcPr>
          <w:p w:rsidR="000A61B3" w:rsidRPr="008B5C42" w:rsidRDefault="000A61B3" w:rsidP="001A222D">
            <w:pPr>
              <w:adjustRightInd w:val="0"/>
              <w:snapToGrid w:val="0"/>
              <w:jc w:val="center"/>
              <w:rPr>
                <w:rFonts w:ascii="宋体"/>
                <w:kern w:val="0"/>
                <w:sz w:val="20"/>
                <w:szCs w:val="20"/>
              </w:rPr>
            </w:pPr>
            <w:r w:rsidRPr="008B5C42">
              <w:rPr>
                <w:rFonts w:ascii="宋体" w:hAnsi="宋体" w:cs="宋体" w:hint="eastAsia"/>
                <w:kern w:val="0"/>
                <w:sz w:val="20"/>
                <w:szCs w:val="20"/>
              </w:rPr>
              <w:t>备注</w:t>
            </w:r>
          </w:p>
        </w:tc>
      </w:tr>
      <w:tr w:rsidR="000A61B3" w:rsidRPr="00D30A1D">
        <w:trPr>
          <w:jc w:val="center"/>
        </w:trPr>
        <w:tc>
          <w:tcPr>
            <w:tcW w:w="723" w:type="dxa"/>
            <w:vMerge/>
            <w:vAlign w:val="center"/>
          </w:tcPr>
          <w:p w:rsidR="000A61B3" w:rsidRPr="008B5C42" w:rsidRDefault="000A61B3" w:rsidP="001A222D">
            <w:pPr>
              <w:adjustRightInd w:val="0"/>
              <w:snapToGrid w:val="0"/>
              <w:jc w:val="center"/>
              <w:rPr>
                <w:rFonts w:ascii="宋体"/>
                <w:kern w:val="0"/>
                <w:sz w:val="20"/>
                <w:szCs w:val="20"/>
              </w:rPr>
            </w:pPr>
          </w:p>
        </w:tc>
        <w:tc>
          <w:tcPr>
            <w:tcW w:w="817" w:type="dxa"/>
            <w:vMerge/>
            <w:vAlign w:val="center"/>
          </w:tcPr>
          <w:p w:rsidR="000A61B3" w:rsidRPr="008B5C42" w:rsidRDefault="000A61B3" w:rsidP="001A222D">
            <w:pPr>
              <w:adjustRightInd w:val="0"/>
              <w:snapToGrid w:val="0"/>
              <w:jc w:val="center"/>
              <w:rPr>
                <w:rFonts w:ascii="宋体"/>
                <w:kern w:val="0"/>
                <w:sz w:val="20"/>
                <w:szCs w:val="20"/>
              </w:rPr>
            </w:pPr>
          </w:p>
        </w:tc>
        <w:tc>
          <w:tcPr>
            <w:tcW w:w="685" w:type="dxa"/>
            <w:vMerge/>
            <w:vAlign w:val="center"/>
          </w:tcPr>
          <w:p w:rsidR="000A61B3" w:rsidRPr="008B5C42" w:rsidRDefault="000A61B3" w:rsidP="001A222D">
            <w:pPr>
              <w:adjustRightInd w:val="0"/>
              <w:snapToGrid w:val="0"/>
              <w:jc w:val="center"/>
              <w:rPr>
                <w:rFonts w:ascii="宋体"/>
                <w:kern w:val="0"/>
                <w:sz w:val="20"/>
                <w:szCs w:val="20"/>
              </w:rPr>
            </w:pPr>
          </w:p>
        </w:tc>
        <w:tc>
          <w:tcPr>
            <w:tcW w:w="671" w:type="dxa"/>
            <w:vMerge/>
            <w:vAlign w:val="center"/>
          </w:tcPr>
          <w:p w:rsidR="000A61B3" w:rsidRPr="008B5C42" w:rsidRDefault="000A61B3" w:rsidP="001A222D">
            <w:pPr>
              <w:adjustRightInd w:val="0"/>
              <w:snapToGrid w:val="0"/>
              <w:jc w:val="center"/>
              <w:rPr>
                <w:rFonts w:ascii="宋体"/>
                <w:kern w:val="0"/>
                <w:sz w:val="20"/>
                <w:szCs w:val="20"/>
              </w:rPr>
            </w:pPr>
          </w:p>
        </w:tc>
        <w:tc>
          <w:tcPr>
            <w:tcW w:w="686" w:type="dxa"/>
            <w:vMerge/>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F801DE" w:rsidRDefault="000A61B3" w:rsidP="001A222D">
            <w:pPr>
              <w:adjustRightInd w:val="0"/>
              <w:snapToGrid w:val="0"/>
              <w:jc w:val="center"/>
              <w:rPr>
                <w:rFonts w:ascii="宋体"/>
                <w:kern w:val="0"/>
                <w:sz w:val="20"/>
                <w:szCs w:val="20"/>
              </w:rPr>
            </w:pPr>
            <w:r w:rsidRPr="00F801DE">
              <w:rPr>
                <w:rFonts w:ascii="宋体" w:hAnsi="宋体" w:cs="宋体" w:hint="eastAsia"/>
                <w:kern w:val="0"/>
                <w:sz w:val="20"/>
                <w:szCs w:val="20"/>
              </w:rPr>
              <w:t>小计</w:t>
            </w:r>
          </w:p>
        </w:tc>
        <w:tc>
          <w:tcPr>
            <w:tcW w:w="686" w:type="dxa"/>
            <w:vAlign w:val="center"/>
          </w:tcPr>
          <w:p w:rsidR="000A61B3" w:rsidRPr="00F801DE" w:rsidRDefault="000A61B3" w:rsidP="001A222D">
            <w:pPr>
              <w:adjustRightInd w:val="0"/>
              <w:snapToGrid w:val="0"/>
              <w:jc w:val="center"/>
              <w:rPr>
                <w:rFonts w:ascii="宋体"/>
                <w:kern w:val="0"/>
                <w:sz w:val="20"/>
                <w:szCs w:val="20"/>
              </w:rPr>
            </w:pPr>
            <w:r>
              <w:rPr>
                <w:rFonts w:ascii="宋体" w:hAnsi="宋体" w:cs="宋体"/>
                <w:kern w:val="0"/>
                <w:sz w:val="20"/>
                <w:szCs w:val="20"/>
              </w:rPr>
              <w:t>25</w:t>
            </w:r>
            <w:r>
              <w:rPr>
                <w:rFonts w:ascii="宋体" w:hAnsi="宋体" w:cs="宋体" w:hint="eastAsia"/>
                <w:kern w:val="0"/>
                <w:sz w:val="20"/>
                <w:szCs w:val="20"/>
              </w:rPr>
              <w:t>度以上面积</w:t>
            </w:r>
          </w:p>
        </w:tc>
        <w:tc>
          <w:tcPr>
            <w:tcW w:w="1207" w:type="dxa"/>
            <w:vAlign w:val="center"/>
          </w:tcPr>
          <w:p w:rsidR="000A61B3" w:rsidRPr="00F801DE" w:rsidRDefault="000A61B3" w:rsidP="00435B29">
            <w:pPr>
              <w:adjustRightInd w:val="0"/>
              <w:snapToGrid w:val="0"/>
              <w:jc w:val="left"/>
              <w:rPr>
                <w:rFonts w:ascii="宋体"/>
                <w:kern w:val="0"/>
                <w:sz w:val="20"/>
                <w:szCs w:val="20"/>
              </w:rPr>
            </w:pPr>
            <w:r>
              <w:rPr>
                <w:rFonts w:ascii="宋体" w:hAnsi="宋体" w:cs="宋体" w:hint="eastAsia"/>
                <w:kern w:val="0"/>
                <w:sz w:val="20"/>
                <w:szCs w:val="20"/>
              </w:rPr>
              <w:t>重要水源地一级保护区内面积</w:t>
            </w:r>
          </w:p>
        </w:tc>
        <w:tc>
          <w:tcPr>
            <w:tcW w:w="1915" w:type="dxa"/>
            <w:vAlign w:val="center"/>
          </w:tcPr>
          <w:p w:rsidR="000A61B3" w:rsidRPr="00F801DE" w:rsidRDefault="000A61B3" w:rsidP="00ED78AB">
            <w:pPr>
              <w:adjustRightInd w:val="0"/>
              <w:snapToGrid w:val="0"/>
              <w:jc w:val="left"/>
              <w:rPr>
                <w:rFonts w:ascii="宋体"/>
                <w:kern w:val="0"/>
                <w:sz w:val="20"/>
                <w:szCs w:val="20"/>
              </w:rPr>
            </w:pPr>
            <w:r w:rsidRPr="00B3338A">
              <w:rPr>
                <w:rFonts w:ascii="宋体" w:hAnsi="宋体" w:cs="宋体" w:hint="eastAsia"/>
                <w:kern w:val="0"/>
                <w:sz w:val="20"/>
                <w:szCs w:val="20"/>
              </w:rPr>
              <w:t>重要道路、河流两侧和重点风沙危害区内的</w:t>
            </w:r>
            <w:r w:rsidRPr="00ED78AB">
              <w:rPr>
                <w:rFonts w:ascii="宋体" w:hAnsi="宋体" w:cs="宋体" w:hint="eastAsia"/>
                <w:b/>
                <w:bCs/>
                <w:kern w:val="0"/>
                <w:sz w:val="20"/>
                <w:szCs w:val="20"/>
              </w:rPr>
              <w:t>速生杨林地</w:t>
            </w:r>
            <w:r>
              <w:rPr>
                <w:rFonts w:ascii="宋体" w:hAnsi="宋体" w:cs="宋体" w:hint="eastAsia"/>
                <w:kern w:val="0"/>
                <w:sz w:val="20"/>
                <w:szCs w:val="20"/>
              </w:rPr>
              <w:t>面积</w:t>
            </w:r>
          </w:p>
        </w:tc>
        <w:tc>
          <w:tcPr>
            <w:tcW w:w="672" w:type="dxa"/>
            <w:vAlign w:val="center"/>
          </w:tcPr>
          <w:p w:rsidR="000A61B3" w:rsidRPr="00F801DE" w:rsidRDefault="000A61B3" w:rsidP="001A222D">
            <w:pPr>
              <w:adjustRightInd w:val="0"/>
              <w:snapToGrid w:val="0"/>
              <w:jc w:val="center"/>
              <w:rPr>
                <w:rFonts w:ascii="宋体"/>
                <w:kern w:val="0"/>
                <w:sz w:val="20"/>
                <w:szCs w:val="20"/>
              </w:rPr>
            </w:pPr>
            <w:r w:rsidRPr="00F801DE">
              <w:rPr>
                <w:rFonts w:ascii="宋体" w:hAnsi="宋体" w:cs="宋体" w:hint="eastAsia"/>
                <w:kern w:val="0"/>
                <w:sz w:val="20"/>
                <w:szCs w:val="20"/>
              </w:rPr>
              <w:t>小计</w:t>
            </w:r>
          </w:p>
        </w:tc>
        <w:tc>
          <w:tcPr>
            <w:tcW w:w="672" w:type="dxa"/>
            <w:vAlign w:val="center"/>
          </w:tcPr>
          <w:p w:rsidR="000A61B3" w:rsidRPr="00F801DE" w:rsidRDefault="000A61B3" w:rsidP="001A222D">
            <w:pPr>
              <w:adjustRightInd w:val="0"/>
              <w:snapToGrid w:val="0"/>
              <w:jc w:val="center"/>
              <w:rPr>
                <w:rFonts w:ascii="宋体"/>
                <w:kern w:val="0"/>
                <w:sz w:val="20"/>
                <w:szCs w:val="20"/>
              </w:rPr>
            </w:pPr>
            <w:r w:rsidRPr="00F801DE">
              <w:rPr>
                <w:rFonts w:ascii="宋体" w:hAnsi="宋体" w:cs="宋体" w:hint="eastAsia"/>
                <w:kern w:val="0"/>
                <w:sz w:val="20"/>
                <w:szCs w:val="20"/>
              </w:rPr>
              <w:t>杨树</w:t>
            </w:r>
          </w:p>
        </w:tc>
        <w:tc>
          <w:tcPr>
            <w:tcW w:w="672" w:type="dxa"/>
            <w:vAlign w:val="center"/>
          </w:tcPr>
          <w:p w:rsidR="000A61B3" w:rsidRPr="00F801DE" w:rsidRDefault="000A61B3" w:rsidP="001A222D">
            <w:pPr>
              <w:adjustRightInd w:val="0"/>
              <w:snapToGrid w:val="0"/>
              <w:jc w:val="center"/>
              <w:rPr>
                <w:rFonts w:ascii="宋体"/>
                <w:kern w:val="0"/>
                <w:sz w:val="20"/>
                <w:szCs w:val="20"/>
              </w:rPr>
            </w:pPr>
            <w:r w:rsidRPr="00F801DE">
              <w:rPr>
                <w:rFonts w:ascii="宋体" w:hAnsi="宋体" w:cs="宋体" w:hint="eastAsia"/>
                <w:kern w:val="0"/>
                <w:sz w:val="20"/>
                <w:szCs w:val="20"/>
              </w:rPr>
              <w:t>板栗</w:t>
            </w:r>
          </w:p>
        </w:tc>
        <w:tc>
          <w:tcPr>
            <w:tcW w:w="672" w:type="dxa"/>
            <w:vAlign w:val="center"/>
          </w:tcPr>
          <w:p w:rsidR="000A61B3" w:rsidRPr="00F801DE" w:rsidRDefault="000A61B3" w:rsidP="001A222D">
            <w:pPr>
              <w:adjustRightInd w:val="0"/>
              <w:snapToGrid w:val="0"/>
              <w:jc w:val="center"/>
              <w:rPr>
                <w:rFonts w:ascii="宋体"/>
                <w:kern w:val="0"/>
                <w:sz w:val="20"/>
                <w:szCs w:val="20"/>
              </w:rPr>
            </w:pPr>
            <w:r w:rsidRPr="00F801DE">
              <w:rPr>
                <w:rFonts w:ascii="宋体" w:hAnsi="宋体" w:cs="宋体" w:hint="eastAsia"/>
                <w:kern w:val="0"/>
                <w:sz w:val="20"/>
                <w:szCs w:val="20"/>
              </w:rPr>
              <w:t>核桃</w:t>
            </w:r>
          </w:p>
        </w:tc>
        <w:tc>
          <w:tcPr>
            <w:tcW w:w="672" w:type="dxa"/>
            <w:vAlign w:val="center"/>
          </w:tcPr>
          <w:p w:rsidR="000A61B3" w:rsidRPr="00F801DE" w:rsidRDefault="000A61B3" w:rsidP="001A222D">
            <w:pPr>
              <w:adjustRightInd w:val="0"/>
              <w:snapToGrid w:val="0"/>
              <w:jc w:val="center"/>
              <w:rPr>
                <w:rFonts w:ascii="宋体"/>
                <w:kern w:val="0"/>
                <w:sz w:val="20"/>
                <w:szCs w:val="20"/>
              </w:rPr>
            </w:pPr>
            <w:r w:rsidRPr="00F801DE">
              <w:rPr>
                <w:rFonts w:ascii="宋体" w:hAnsi="宋体" w:cs="宋体" w:hint="eastAsia"/>
                <w:kern w:val="0"/>
                <w:sz w:val="20"/>
                <w:szCs w:val="20"/>
              </w:rPr>
              <w:t>仁用杏</w:t>
            </w:r>
          </w:p>
        </w:tc>
        <w:tc>
          <w:tcPr>
            <w:tcW w:w="672" w:type="dxa"/>
            <w:vAlign w:val="center"/>
          </w:tcPr>
          <w:p w:rsidR="000A61B3" w:rsidRPr="00F801DE" w:rsidRDefault="000A61B3" w:rsidP="001A222D">
            <w:pPr>
              <w:adjustRightInd w:val="0"/>
              <w:snapToGrid w:val="0"/>
              <w:jc w:val="center"/>
              <w:rPr>
                <w:rFonts w:ascii="宋体"/>
                <w:kern w:val="0"/>
                <w:sz w:val="20"/>
                <w:szCs w:val="20"/>
              </w:rPr>
            </w:pPr>
            <w:r w:rsidRPr="00F801DE">
              <w:rPr>
                <w:rFonts w:ascii="宋体" w:hAnsi="宋体" w:cs="宋体" w:hint="eastAsia"/>
                <w:kern w:val="0"/>
                <w:sz w:val="20"/>
                <w:szCs w:val="20"/>
              </w:rPr>
              <w:t>柿子</w:t>
            </w:r>
          </w:p>
        </w:tc>
        <w:tc>
          <w:tcPr>
            <w:tcW w:w="672" w:type="dxa"/>
            <w:vAlign w:val="center"/>
          </w:tcPr>
          <w:p w:rsidR="000A61B3" w:rsidRPr="00F801DE" w:rsidRDefault="000A61B3" w:rsidP="001A222D">
            <w:pPr>
              <w:adjustRightInd w:val="0"/>
              <w:snapToGrid w:val="0"/>
              <w:jc w:val="center"/>
              <w:rPr>
                <w:rFonts w:ascii="宋体"/>
                <w:kern w:val="0"/>
                <w:sz w:val="20"/>
                <w:szCs w:val="20"/>
              </w:rPr>
            </w:pPr>
            <w:r w:rsidRPr="00F801DE">
              <w:rPr>
                <w:rFonts w:ascii="宋体" w:hAnsi="宋体" w:cs="宋体" w:hint="eastAsia"/>
                <w:kern w:val="0"/>
                <w:sz w:val="20"/>
                <w:szCs w:val="20"/>
              </w:rPr>
              <w:t>枣</w:t>
            </w:r>
          </w:p>
        </w:tc>
        <w:tc>
          <w:tcPr>
            <w:tcW w:w="672" w:type="dxa"/>
            <w:vAlign w:val="center"/>
          </w:tcPr>
          <w:p w:rsidR="000A61B3" w:rsidRPr="00F801DE" w:rsidRDefault="000A61B3" w:rsidP="001A222D">
            <w:pPr>
              <w:adjustRightInd w:val="0"/>
              <w:snapToGrid w:val="0"/>
              <w:jc w:val="center"/>
              <w:rPr>
                <w:rFonts w:ascii="宋体"/>
                <w:kern w:val="0"/>
                <w:sz w:val="20"/>
                <w:szCs w:val="20"/>
              </w:rPr>
            </w:pPr>
            <w:r w:rsidRPr="00F801DE">
              <w:rPr>
                <w:rFonts w:ascii="宋体" w:hAnsi="宋体" w:cs="宋体" w:hint="eastAsia"/>
                <w:kern w:val="0"/>
                <w:sz w:val="20"/>
                <w:szCs w:val="20"/>
              </w:rPr>
              <w:t>其他</w:t>
            </w:r>
          </w:p>
        </w:tc>
        <w:tc>
          <w:tcPr>
            <w:tcW w:w="722" w:type="dxa"/>
            <w:vMerge/>
            <w:vAlign w:val="center"/>
          </w:tcPr>
          <w:p w:rsidR="000A61B3" w:rsidRPr="008B5C42" w:rsidRDefault="000A61B3" w:rsidP="001A222D">
            <w:pPr>
              <w:adjustRightInd w:val="0"/>
              <w:snapToGrid w:val="0"/>
              <w:jc w:val="center"/>
              <w:rPr>
                <w:rFonts w:ascii="宋体"/>
                <w:kern w:val="0"/>
                <w:sz w:val="20"/>
                <w:szCs w:val="20"/>
              </w:rPr>
            </w:pPr>
          </w:p>
        </w:tc>
      </w:tr>
      <w:tr w:rsidR="000A61B3" w:rsidRPr="00D30A1D">
        <w:trPr>
          <w:trHeight w:val="425"/>
          <w:jc w:val="center"/>
        </w:trPr>
        <w:tc>
          <w:tcPr>
            <w:tcW w:w="723" w:type="dxa"/>
            <w:vAlign w:val="center"/>
          </w:tcPr>
          <w:p w:rsidR="000A61B3" w:rsidRPr="008B5C42" w:rsidRDefault="000A61B3" w:rsidP="001A222D">
            <w:pPr>
              <w:adjustRightInd w:val="0"/>
              <w:snapToGrid w:val="0"/>
              <w:jc w:val="center"/>
              <w:rPr>
                <w:rFonts w:ascii="宋体"/>
                <w:kern w:val="0"/>
                <w:sz w:val="20"/>
                <w:szCs w:val="20"/>
              </w:rPr>
            </w:pPr>
          </w:p>
        </w:tc>
        <w:tc>
          <w:tcPr>
            <w:tcW w:w="817" w:type="dxa"/>
            <w:vAlign w:val="center"/>
          </w:tcPr>
          <w:p w:rsidR="000A61B3" w:rsidRPr="008B5C42" w:rsidRDefault="000A61B3" w:rsidP="001A222D">
            <w:pPr>
              <w:adjustRightInd w:val="0"/>
              <w:snapToGrid w:val="0"/>
              <w:jc w:val="center"/>
              <w:rPr>
                <w:rFonts w:ascii="宋体"/>
                <w:kern w:val="0"/>
                <w:sz w:val="20"/>
                <w:szCs w:val="20"/>
              </w:rPr>
            </w:pPr>
          </w:p>
        </w:tc>
        <w:tc>
          <w:tcPr>
            <w:tcW w:w="685" w:type="dxa"/>
            <w:vAlign w:val="center"/>
          </w:tcPr>
          <w:p w:rsidR="000A61B3" w:rsidRPr="008B5C42" w:rsidRDefault="000A61B3" w:rsidP="001A222D">
            <w:pPr>
              <w:adjustRightInd w:val="0"/>
              <w:snapToGrid w:val="0"/>
              <w:jc w:val="center"/>
              <w:rPr>
                <w:rFonts w:ascii="宋体"/>
                <w:kern w:val="0"/>
                <w:sz w:val="20"/>
                <w:szCs w:val="20"/>
              </w:rPr>
            </w:pPr>
          </w:p>
        </w:tc>
        <w:tc>
          <w:tcPr>
            <w:tcW w:w="671"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1207" w:type="dxa"/>
            <w:vAlign w:val="center"/>
          </w:tcPr>
          <w:p w:rsidR="000A61B3" w:rsidRPr="008B5C42" w:rsidRDefault="000A61B3" w:rsidP="001A222D">
            <w:pPr>
              <w:adjustRightInd w:val="0"/>
              <w:snapToGrid w:val="0"/>
              <w:jc w:val="center"/>
              <w:rPr>
                <w:rFonts w:ascii="宋体"/>
                <w:kern w:val="0"/>
                <w:sz w:val="20"/>
                <w:szCs w:val="20"/>
              </w:rPr>
            </w:pPr>
          </w:p>
        </w:tc>
        <w:tc>
          <w:tcPr>
            <w:tcW w:w="1915"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722" w:type="dxa"/>
            <w:vAlign w:val="center"/>
          </w:tcPr>
          <w:p w:rsidR="000A61B3" w:rsidRPr="008B5C42" w:rsidRDefault="000A61B3" w:rsidP="001A222D">
            <w:pPr>
              <w:adjustRightInd w:val="0"/>
              <w:snapToGrid w:val="0"/>
              <w:jc w:val="center"/>
              <w:rPr>
                <w:rFonts w:ascii="宋体"/>
                <w:kern w:val="0"/>
                <w:sz w:val="20"/>
                <w:szCs w:val="20"/>
              </w:rPr>
            </w:pPr>
          </w:p>
        </w:tc>
      </w:tr>
      <w:tr w:rsidR="000A61B3" w:rsidRPr="00D30A1D">
        <w:trPr>
          <w:trHeight w:val="425"/>
          <w:jc w:val="center"/>
        </w:trPr>
        <w:tc>
          <w:tcPr>
            <w:tcW w:w="723" w:type="dxa"/>
            <w:vAlign w:val="center"/>
          </w:tcPr>
          <w:p w:rsidR="000A61B3" w:rsidRPr="008B5C42" w:rsidRDefault="000A61B3" w:rsidP="001A222D">
            <w:pPr>
              <w:adjustRightInd w:val="0"/>
              <w:snapToGrid w:val="0"/>
              <w:jc w:val="center"/>
              <w:rPr>
                <w:rFonts w:ascii="宋体"/>
                <w:kern w:val="0"/>
                <w:sz w:val="20"/>
                <w:szCs w:val="20"/>
              </w:rPr>
            </w:pPr>
          </w:p>
        </w:tc>
        <w:tc>
          <w:tcPr>
            <w:tcW w:w="817" w:type="dxa"/>
            <w:vAlign w:val="center"/>
          </w:tcPr>
          <w:p w:rsidR="000A61B3" w:rsidRPr="008B5C42" w:rsidRDefault="000A61B3" w:rsidP="001A222D">
            <w:pPr>
              <w:adjustRightInd w:val="0"/>
              <w:snapToGrid w:val="0"/>
              <w:jc w:val="center"/>
              <w:rPr>
                <w:rFonts w:ascii="宋体"/>
                <w:kern w:val="0"/>
                <w:sz w:val="20"/>
                <w:szCs w:val="20"/>
              </w:rPr>
            </w:pPr>
          </w:p>
        </w:tc>
        <w:tc>
          <w:tcPr>
            <w:tcW w:w="685" w:type="dxa"/>
            <w:vAlign w:val="center"/>
          </w:tcPr>
          <w:p w:rsidR="000A61B3" w:rsidRPr="008B5C42" w:rsidRDefault="000A61B3" w:rsidP="001A222D">
            <w:pPr>
              <w:adjustRightInd w:val="0"/>
              <w:snapToGrid w:val="0"/>
              <w:jc w:val="center"/>
              <w:rPr>
                <w:rFonts w:ascii="宋体"/>
                <w:kern w:val="0"/>
                <w:sz w:val="20"/>
                <w:szCs w:val="20"/>
              </w:rPr>
            </w:pPr>
          </w:p>
        </w:tc>
        <w:tc>
          <w:tcPr>
            <w:tcW w:w="671"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1207" w:type="dxa"/>
            <w:vAlign w:val="center"/>
          </w:tcPr>
          <w:p w:rsidR="000A61B3" w:rsidRPr="008B5C42" w:rsidRDefault="000A61B3" w:rsidP="001A222D">
            <w:pPr>
              <w:adjustRightInd w:val="0"/>
              <w:snapToGrid w:val="0"/>
              <w:jc w:val="center"/>
              <w:rPr>
                <w:rFonts w:ascii="宋体"/>
                <w:kern w:val="0"/>
                <w:sz w:val="20"/>
                <w:szCs w:val="20"/>
              </w:rPr>
            </w:pPr>
          </w:p>
        </w:tc>
        <w:tc>
          <w:tcPr>
            <w:tcW w:w="1915"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722" w:type="dxa"/>
            <w:vAlign w:val="center"/>
          </w:tcPr>
          <w:p w:rsidR="000A61B3" w:rsidRPr="008B5C42" w:rsidRDefault="000A61B3" w:rsidP="001A222D">
            <w:pPr>
              <w:adjustRightInd w:val="0"/>
              <w:snapToGrid w:val="0"/>
              <w:jc w:val="center"/>
              <w:rPr>
                <w:rFonts w:ascii="宋体"/>
                <w:kern w:val="0"/>
                <w:sz w:val="20"/>
                <w:szCs w:val="20"/>
              </w:rPr>
            </w:pPr>
          </w:p>
        </w:tc>
      </w:tr>
      <w:tr w:rsidR="000A61B3" w:rsidRPr="00D30A1D">
        <w:trPr>
          <w:trHeight w:val="425"/>
          <w:jc w:val="center"/>
        </w:trPr>
        <w:tc>
          <w:tcPr>
            <w:tcW w:w="723" w:type="dxa"/>
            <w:vAlign w:val="center"/>
          </w:tcPr>
          <w:p w:rsidR="000A61B3" w:rsidRPr="008B5C42" w:rsidRDefault="000A61B3" w:rsidP="001A222D">
            <w:pPr>
              <w:adjustRightInd w:val="0"/>
              <w:snapToGrid w:val="0"/>
              <w:jc w:val="center"/>
              <w:rPr>
                <w:rFonts w:ascii="宋体"/>
                <w:kern w:val="0"/>
                <w:sz w:val="20"/>
                <w:szCs w:val="20"/>
              </w:rPr>
            </w:pPr>
          </w:p>
        </w:tc>
        <w:tc>
          <w:tcPr>
            <w:tcW w:w="817" w:type="dxa"/>
            <w:vAlign w:val="center"/>
          </w:tcPr>
          <w:p w:rsidR="000A61B3" w:rsidRPr="008B5C42" w:rsidRDefault="000A61B3" w:rsidP="001A222D">
            <w:pPr>
              <w:adjustRightInd w:val="0"/>
              <w:snapToGrid w:val="0"/>
              <w:jc w:val="center"/>
              <w:rPr>
                <w:rFonts w:ascii="宋体"/>
                <w:kern w:val="0"/>
                <w:sz w:val="20"/>
                <w:szCs w:val="20"/>
              </w:rPr>
            </w:pPr>
          </w:p>
        </w:tc>
        <w:tc>
          <w:tcPr>
            <w:tcW w:w="685" w:type="dxa"/>
            <w:vAlign w:val="center"/>
          </w:tcPr>
          <w:p w:rsidR="000A61B3" w:rsidRPr="008B5C42" w:rsidRDefault="000A61B3" w:rsidP="001A222D">
            <w:pPr>
              <w:adjustRightInd w:val="0"/>
              <w:snapToGrid w:val="0"/>
              <w:jc w:val="center"/>
              <w:rPr>
                <w:rFonts w:ascii="宋体"/>
                <w:kern w:val="0"/>
                <w:sz w:val="20"/>
                <w:szCs w:val="20"/>
              </w:rPr>
            </w:pPr>
          </w:p>
        </w:tc>
        <w:tc>
          <w:tcPr>
            <w:tcW w:w="671"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1207" w:type="dxa"/>
            <w:vAlign w:val="center"/>
          </w:tcPr>
          <w:p w:rsidR="000A61B3" w:rsidRPr="008B5C42" w:rsidRDefault="000A61B3" w:rsidP="001A222D">
            <w:pPr>
              <w:adjustRightInd w:val="0"/>
              <w:snapToGrid w:val="0"/>
              <w:jc w:val="center"/>
              <w:rPr>
                <w:rFonts w:ascii="宋体"/>
                <w:kern w:val="0"/>
                <w:sz w:val="20"/>
                <w:szCs w:val="20"/>
              </w:rPr>
            </w:pPr>
          </w:p>
        </w:tc>
        <w:tc>
          <w:tcPr>
            <w:tcW w:w="1915"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722" w:type="dxa"/>
            <w:vAlign w:val="center"/>
          </w:tcPr>
          <w:p w:rsidR="000A61B3" w:rsidRPr="008B5C42" w:rsidRDefault="000A61B3" w:rsidP="001A222D">
            <w:pPr>
              <w:adjustRightInd w:val="0"/>
              <w:snapToGrid w:val="0"/>
              <w:jc w:val="center"/>
              <w:rPr>
                <w:rFonts w:ascii="宋体"/>
                <w:kern w:val="0"/>
                <w:sz w:val="20"/>
                <w:szCs w:val="20"/>
              </w:rPr>
            </w:pPr>
          </w:p>
        </w:tc>
      </w:tr>
      <w:tr w:rsidR="000A61B3" w:rsidRPr="00D30A1D">
        <w:trPr>
          <w:trHeight w:val="425"/>
          <w:jc w:val="center"/>
        </w:trPr>
        <w:tc>
          <w:tcPr>
            <w:tcW w:w="723" w:type="dxa"/>
            <w:vAlign w:val="center"/>
          </w:tcPr>
          <w:p w:rsidR="000A61B3" w:rsidRPr="008B5C42" w:rsidRDefault="000A61B3" w:rsidP="001A222D">
            <w:pPr>
              <w:adjustRightInd w:val="0"/>
              <w:snapToGrid w:val="0"/>
              <w:jc w:val="center"/>
              <w:rPr>
                <w:rFonts w:ascii="宋体"/>
                <w:kern w:val="0"/>
                <w:sz w:val="20"/>
                <w:szCs w:val="20"/>
              </w:rPr>
            </w:pPr>
          </w:p>
        </w:tc>
        <w:tc>
          <w:tcPr>
            <w:tcW w:w="817" w:type="dxa"/>
            <w:vAlign w:val="center"/>
          </w:tcPr>
          <w:p w:rsidR="000A61B3" w:rsidRPr="008B5C42" w:rsidRDefault="000A61B3" w:rsidP="001A222D">
            <w:pPr>
              <w:adjustRightInd w:val="0"/>
              <w:snapToGrid w:val="0"/>
              <w:jc w:val="center"/>
              <w:rPr>
                <w:rFonts w:ascii="宋体"/>
                <w:kern w:val="0"/>
                <w:sz w:val="20"/>
                <w:szCs w:val="20"/>
              </w:rPr>
            </w:pPr>
          </w:p>
        </w:tc>
        <w:tc>
          <w:tcPr>
            <w:tcW w:w="685" w:type="dxa"/>
            <w:vAlign w:val="center"/>
          </w:tcPr>
          <w:p w:rsidR="000A61B3" w:rsidRPr="008B5C42" w:rsidRDefault="000A61B3" w:rsidP="001A222D">
            <w:pPr>
              <w:adjustRightInd w:val="0"/>
              <w:snapToGrid w:val="0"/>
              <w:jc w:val="center"/>
              <w:rPr>
                <w:rFonts w:ascii="宋体"/>
                <w:kern w:val="0"/>
                <w:sz w:val="20"/>
                <w:szCs w:val="20"/>
              </w:rPr>
            </w:pPr>
          </w:p>
        </w:tc>
        <w:tc>
          <w:tcPr>
            <w:tcW w:w="671"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1207" w:type="dxa"/>
            <w:vAlign w:val="center"/>
          </w:tcPr>
          <w:p w:rsidR="000A61B3" w:rsidRPr="008B5C42" w:rsidRDefault="000A61B3" w:rsidP="001A222D">
            <w:pPr>
              <w:adjustRightInd w:val="0"/>
              <w:snapToGrid w:val="0"/>
              <w:jc w:val="center"/>
              <w:rPr>
                <w:rFonts w:ascii="宋体"/>
                <w:kern w:val="0"/>
                <w:sz w:val="20"/>
                <w:szCs w:val="20"/>
              </w:rPr>
            </w:pPr>
          </w:p>
        </w:tc>
        <w:tc>
          <w:tcPr>
            <w:tcW w:w="1915"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722" w:type="dxa"/>
            <w:vAlign w:val="center"/>
          </w:tcPr>
          <w:p w:rsidR="000A61B3" w:rsidRPr="008B5C42" w:rsidRDefault="000A61B3" w:rsidP="001A222D">
            <w:pPr>
              <w:adjustRightInd w:val="0"/>
              <w:snapToGrid w:val="0"/>
              <w:jc w:val="center"/>
              <w:rPr>
                <w:rFonts w:ascii="宋体"/>
                <w:kern w:val="0"/>
                <w:sz w:val="20"/>
                <w:szCs w:val="20"/>
              </w:rPr>
            </w:pPr>
          </w:p>
        </w:tc>
      </w:tr>
      <w:tr w:rsidR="000A61B3" w:rsidRPr="00D30A1D">
        <w:trPr>
          <w:trHeight w:val="425"/>
          <w:jc w:val="center"/>
        </w:trPr>
        <w:tc>
          <w:tcPr>
            <w:tcW w:w="723" w:type="dxa"/>
            <w:vAlign w:val="center"/>
          </w:tcPr>
          <w:p w:rsidR="000A61B3" w:rsidRPr="008B5C42" w:rsidRDefault="000A61B3" w:rsidP="001A222D">
            <w:pPr>
              <w:adjustRightInd w:val="0"/>
              <w:snapToGrid w:val="0"/>
              <w:jc w:val="center"/>
              <w:rPr>
                <w:rFonts w:ascii="宋体"/>
                <w:kern w:val="0"/>
                <w:sz w:val="20"/>
                <w:szCs w:val="20"/>
              </w:rPr>
            </w:pPr>
          </w:p>
        </w:tc>
        <w:tc>
          <w:tcPr>
            <w:tcW w:w="817" w:type="dxa"/>
            <w:vAlign w:val="center"/>
          </w:tcPr>
          <w:p w:rsidR="000A61B3" w:rsidRPr="008B5C42" w:rsidRDefault="000A61B3" w:rsidP="001A222D">
            <w:pPr>
              <w:adjustRightInd w:val="0"/>
              <w:snapToGrid w:val="0"/>
              <w:jc w:val="center"/>
              <w:rPr>
                <w:rFonts w:ascii="宋体"/>
                <w:kern w:val="0"/>
                <w:sz w:val="20"/>
                <w:szCs w:val="20"/>
              </w:rPr>
            </w:pPr>
          </w:p>
        </w:tc>
        <w:tc>
          <w:tcPr>
            <w:tcW w:w="685" w:type="dxa"/>
            <w:vAlign w:val="center"/>
          </w:tcPr>
          <w:p w:rsidR="000A61B3" w:rsidRPr="008B5C42" w:rsidRDefault="000A61B3" w:rsidP="001A222D">
            <w:pPr>
              <w:adjustRightInd w:val="0"/>
              <w:snapToGrid w:val="0"/>
              <w:jc w:val="center"/>
              <w:rPr>
                <w:rFonts w:ascii="宋体"/>
                <w:kern w:val="0"/>
                <w:sz w:val="20"/>
                <w:szCs w:val="20"/>
              </w:rPr>
            </w:pPr>
          </w:p>
        </w:tc>
        <w:tc>
          <w:tcPr>
            <w:tcW w:w="671"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1207" w:type="dxa"/>
            <w:vAlign w:val="center"/>
          </w:tcPr>
          <w:p w:rsidR="000A61B3" w:rsidRPr="008B5C42" w:rsidRDefault="000A61B3" w:rsidP="001A222D">
            <w:pPr>
              <w:adjustRightInd w:val="0"/>
              <w:snapToGrid w:val="0"/>
              <w:jc w:val="center"/>
              <w:rPr>
                <w:rFonts w:ascii="宋体"/>
                <w:kern w:val="0"/>
                <w:sz w:val="20"/>
                <w:szCs w:val="20"/>
              </w:rPr>
            </w:pPr>
          </w:p>
        </w:tc>
        <w:tc>
          <w:tcPr>
            <w:tcW w:w="1915"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722" w:type="dxa"/>
            <w:vAlign w:val="center"/>
          </w:tcPr>
          <w:p w:rsidR="000A61B3" w:rsidRPr="008B5C42" w:rsidRDefault="000A61B3" w:rsidP="001A222D">
            <w:pPr>
              <w:adjustRightInd w:val="0"/>
              <w:snapToGrid w:val="0"/>
              <w:jc w:val="center"/>
              <w:rPr>
                <w:rFonts w:ascii="宋体"/>
                <w:kern w:val="0"/>
                <w:sz w:val="20"/>
                <w:szCs w:val="20"/>
              </w:rPr>
            </w:pPr>
          </w:p>
        </w:tc>
      </w:tr>
      <w:tr w:rsidR="000A61B3" w:rsidRPr="00D30A1D">
        <w:trPr>
          <w:trHeight w:val="425"/>
          <w:jc w:val="center"/>
        </w:trPr>
        <w:tc>
          <w:tcPr>
            <w:tcW w:w="723" w:type="dxa"/>
            <w:vAlign w:val="center"/>
          </w:tcPr>
          <w:p w:rsidR="000A61B3" w:rsidRPr="008B5C42" w:rsidRDefault="000A61B3" w:rsidP="001A222D">
            <w:pPr>
              <w:adjustRightInd w:val="0"/>
              <w:snapToGrid w:val="0"/>
              <w:jc w:val="center"/>
              <w:rPr>
                <w:rFonts w:ascii="宋体"/>
                <w:kern w:val="0"/>
                <w:sz w:val="20"/>
                <w:szCs w:val="20"/>
              </w:rPr>
            </w:pPr>
          </w:p>
        </w:tc>
        <w:tc>
          <w:tcPr>
            <w:tcW w:w="817" w:type="dxa"/>
            <w:vAlign w:val="center"/>
          </w:tcPr>
          <w:p w:rsidR="000A61B3" w:rsidRPr="008B5C42" w:rsidRDefault="000A61B3" w:rsidP="001A222D">
            <w:pPr>
              <w:adjustRightInd w:val="0"/>
              <w:snapToGrid w:val="0"/>
              <w:jc w:val="center"/>
              <w:rPr>
                <w:rFonts w:ascii="宋体"/>
                <w:kern w:val="0"/>
                <w:sz w:val="20"/>
                <w:szCs w:val="20"/>
              </w:rPr>
            </w:pPr>
          </w:p>
        </w:tc>
        <w:tc>
          <w:tcPr>
            <w:tcW w:w="685" w:type="dxa"/>
            <w:vAlign w:val="center"/>
          </w:tcPr>
          <w:p w:rsidR="000A61B3" w:rsidRPr="008B5C42" w:rsidRDefault="000A61B3" w:rsidP="001A222D">
            <w:pPr>
              <w:adjustRightInd w:val="0"/>
              <w:snapToGrid w:val="0"/>
              <w:jc w:val="center"/>
              <w:rPr>
                <w:rFonts w:ascii="宋体"/>
                <w:kern w:val="0"/>
                <w:sz w:val="20"/>
                <w:szCs w:val="20"/>
              </w:rPr>
            </w:pPr>
          </w:p>
        </w:tc>
        <w:tc>
          <w:tcPr>
            <w:tcW w:w="671"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1207" w:type="dxa"/>
            <w:vAlign w:val="center"/>
          </w:tcPr>
          <w:p w:rsidR="000A61B3" w:rsidRPr="008B5C42" w:rsidRDefault="000A61B3" w:rsidP="001A222D">
            <w:pPr>
              <w:adjustRightInd w:val="0"/>
              <w:snapToGrid w:val="0"/>
              <w:jc w:val="center"/>
              <w:rPr>
                <w:rFonts w:ascii="宋体"/>
                <w:kern w:val="0"/>
                <w:sz w:val="20"/>
                <w:szCs w:val="20"/>
              </w:rPr>
            </w:pPr>
          </w:p>
        </w:tc>
        <w:tc>
          <w:tcPr>
            <w:tcW w:w="1915"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722" w:type="dxa"/>
            <w:vAlign w:val="center"/>
          </w:tcPr>
          <w:p w:rsidR="000A61B3" w:rsidRPr="008B5C42" w:rsidRDefault="000A61B3" w:rsidP="001A222D">
            <w:pPr>
              <w:adjustRightInd w:val="0"/>
              <w:snapToGrid w:val="0"/>
              <w:jc w:val="center"/>
              <w:rPr>
                <w:rFonts w:ascii="宋体"/>
                <w:kern w:val="0"/>
                <w:sz w:val="20"/>
                <w:szCs w:val="20"/>
              </w:rPr>
            </w:pPr>
          </w:p>
        </w:tc>
      </w:tr>
      <w:tr w:rsidR="000A61B3" w:rsidRPr="00D30A1D">
        <w:trPr>
          <w:trHeight w:val="425"/>
          <w:jc w:val="center"/>
        </w:trPr>
        <w:tc>
          <w:tcPr>
            <w:tcW w:w="723" w:type="dxa"/>
            <w:vAlign w:val="center"/>
          </w:tcPr>
          <w:p w:rsidR="000A61B3" w:rsidRPr="008B5C42" w:rsidRDefault="000A61B3" w:rsidP="001A222D">
            <w:pPr>
              <w:adjustRightInd w:val="0"/>
              <w:snapToGrid w:val="0"/>
              <w:jc w:val="center"/>
              <w:rPr>
                <w:rFonts w:ascii="宋体"/>
                <w:kern w:val="0"/>
                <w:sz w:val="20"/>
                <w:szCs w:val="20"/>
              </w:rPr>
            </w:pPr>
          </w:p>
        </w:tc>
        <w:tc>
          <w:tcPr>
            <w:tcW w:w="817" w:type="dxa"/>
            <w:vAlign w:val="center"/>
          </w:tcPr>
          <w:p w:rsidR="000A61B3" w:rsidRPr="008B5C42" w:rsidRDefault="000A61B3" w:rsidP="001A222D">
            <w:pPr>
              <w:adjustRightInd w:val="0"/>
              <w:snapToGrid w:val="0"/>
              <w:jc w:val="center"/>
              <w:rPr>
                <w:rFonts w:ascii="宋体"/>
                <w:kern w:val="0"/>
                <w:sz w:val="20"/>
                <w:szCs w:val="20"/>
              </w:rPr>
            </w:pPr>
          </w:p>
        </w:tc>
        <w:tc>
          <w:tcPr>
            <w:tcW w:w="685" w:type="dxa"/>
            <w:vAlign w:val="center"/>
          </w:tcPr>
          <w:p w:rsidR="000A61B3" w:rsidRPr="008B5C42" w:rsidRDefault="000A61B3" w:rsidP="001A222D">
            <w:pPr>
              <w:adjustRightInd w:val="0"/>
              <w:snapToGrid w:val="0"/>
              <w:jc w:val="center"/>
              <w:rPr>
                <w:rFonts w:ascii="宋体"/>
                <w:kern w:val="0"/>
                <w:sz w:val="20"/>
                <w:szCs w:val="20"/>
              </w:rPr>
            </w:pPr>
          </w:p>
        </w:tc>
        <w:tc>
          <w:tcPr>
            <w:tcW w:w="671"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1207" w:type="dxa"/>
            <w:vAlign w:val="center"/>
          </w:tcPr>
          <w:p w:rsidR="000A61B3" w:rsidRPr="008B5C42" w:rsidRDefault="000A61B3" w:rsidP="001A222D">
            <w:pPr>
              <w:adjustRightInd w:val="0"/>
              <w:snapToGrid w:val="0"/>
              <w:jc w:val="center"/>
              <w:rPr>
                <w:rFonts w:ascii="宋体"/>
                <w:kern w:val="0"/>
                <w:sz w:val="20"/>
                <w:szCs w:val="20"/>
              </w:rPr>
            </w:pPr>
          </w:p>
        </w:tc>
        <w:tc>
          <w:tcPr>
            <w:tcW w:w="1915"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722" w:type="dxa"/>
            <w:vAlign w:val="center"/>
          </w:tcPr>
          <w:p w:rsidR="000A61B3" w:rsidRPr="008B5C42" w:rsidRDefault="000A61B3" w:rsidP="001A222D">
            <w:pPr>
              <w:adjustRightInd w:val="0"/>
              <w:snapToGrid w:val="0"/>
              <w:jc w:val="center"/>
              <w:rPr>
                <w:rFonts w:ascii="宋体"/>
                <w:kern w:val="0"/>
                <w:sz w:val="20"/>
                <w:szCs w:val="20"/>
              </w:rPr>
            </w:pPr>
          </w:p>
        </w:tc>
      </w:tr>
      <w:tr w:rsidR="000A61B3" w:rsidRPr="00D30A1D">
        <w:trPr>
          <w:trHeight w:val="425"/>
          <w:jc w:val="center"/>
        </w:trPr>
        <w:tc>
          <w:tcPr>
            <w:tcW w:w="723" w:type="dxa"/>
            <w:vAlign w:val="center"/>
          </w:tcPr>
          <w:p w:rsidR="000A61B3" w:rsidRPr="008B5C42" w:rsidRDefault="000A61B3" w:rsidP="001A222D">
            <w:pPr>
              <w:adjustRightInd w:val="0"/>
              <w:snapToGrid w:val="0"/>
              <w:jc w:val="center"/>
              <w:rPr>
                <w:rFonts w:ascii="宋体"/>
                <w:kern w:val="0"/>
                <w:sz w:val="20"/>
                <w:szCs w:val="20"/>
              </w:rPr>
            </w:pPr>
          </w:p>
        </w:tc>
        <w:tc>
          <w:tcPr>
            <w:tcW w:w="817" w:type="dxa"/>
            <w:vAlign w:val="center"/>
          </w:tcPr>
          <w:p w:rsidR="000A61B3" w:rsidRPr="008B5C42" w:rsidRDefault="000A61B3" w:rsidP="001A222D">
            <w:pPr>
              <w:adjustRightInd w:val="0"/>
              <w:snapToGrid w:val="0"/>
              <w:jc w:val="center"/>
              <w:rPr>
                <w:rFonts w:ascii="宋体"/>
                <w:kern w:val="0"/>
                <w:sz w:val="20"/>
                <w:szCs w:val="20"/>
              </w:rPr>
            </w:pPr>
          </w:p>
        </w:tc>
        <w:tc>
          <w:tcPr>
            <w:tcW w:w="685" w:type="dxa"/>
            <w:vAlign w:val="center"/>
          </w:tcPr>
          <w:p w:rsidR="000A61B3" w:rsidRPr="008B5C42" w:rsidRDefault="000A61B3" w:rsidP="001A222D">
            <w:pPr>
              <w:adjustRightInd w:val="0"/>
              <w:snapToGrid w:val="0"/>
              <w:jc w:val="center"/>
              <w:rPr>
                <w:rFonts w:ascii="宋体"/>
                <w:kern w:val="0"/>
                <w:sz w:val="20"/>
                <w:szCs w:val="20"/>
              </w:rPr>
            </w:pPr>
          </w:p>
        </w:tc>
        <w:tc>
          <w:tcPr>
            <w:tcW w:w="671"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1207" w:type="dxa"/>
            <w:vAlign w:val="center"/>
          </w:tcPr>
          <w:p w:rsidR="000A61B3" w:rsidRPr="008B5C42" w:rsidRDefault="000A61B3" w:rsidP="001A222D">
            <w:pPr>
              <w:adjustRightInd w:val="0"/>
              <w:snapToGrid w:val="0"/>
              <w:jc w:val="center"/>
              <w:rPr>
                <w:rFonts w:ascii="宋体"/>
                <w:kern w:val="0"/>
                <w:sz w:val="20"/>
                <w:szCs w:val="20"/>
              </w:rPr>
            </w:pPr>
          </w:p>
        </w:tc>
        <w:tc>
          <w:tcPr>
            <w:tcW w:w="1915"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722" w:type="dxa"/>
            <w:vAlign w:val="center"/>
          </w:tcPr>
          <w:p w:rsidR="000A61B3" w:rsidRPr="008B5C42" w:rsidRDefault="000A61B3" w:rsidP="001A222D">
            <w:pPr>
              <w:adjustRightInd w:val="0"/>
              <w:snapToGrid w:val="0"/>
              <w:jc w:val="center"/>
              <w:rPr>
                <w:rFonts w:ascii="宋体"/>
                <w:kern w:val="0"/>
                <w:sz w:val="20"/>
                <w:szCs w:val="20"/>
              </w:rPr>
            </w:pPr>
          </w:p>
        </w:tc>
      </w:tr>
      <w:tr w:rsidR="000A61B3" w:rsidRPr="00D30A1D">
        <w:trPr>
          <w:trHeight w:val="425"/>
          <w:jc w:val="center"/>
        </w:trPr>
        <w:tc>
          <w:tcPr>
            <w:tcW w:w="723" w:type="dxa"/>
            <w:vAlign w:val="center"/>
          </w:tcPr>
          <w:p w:rsidR="000A61B3" w:rsidRPr="008B5C42" w:rsidRDefault="000A61B3" w:rsidP="001A222D">
            <w:pPr>
              <w:adjustRightInd w:val="0"/>
              <w:snapToGrid w:val="0"/>
              <w:jc w:val="center"/>
              <w:rPr>
                <w:rFonts w:ascii="宋体"/>
                <w:kern w:val="0"/>
                <w:sz w:val="20"/>
                <w:szCs w:val="20"/>
              </w:rPr>
            </w:pPr>
            <w:r>
              <w:rPr>
                <w:rFonts w:ascii="宋体" w:hAnsi="宋体" w:cs="宋体" w:hint="eastAsia"/>
                <w:kern w:val="0"/>
                <w:sz w:val="20"/>
                <w:szCs w:val="20"/>
              </w:rPr>
              <w:t>合计</w:t>
            </w:r>
          </w:p>
        </w:tc>
        <w:tc>
          <w:tcPr>
            <w:tcW w:w="817" w:type="dxa"/>
            <w:vAlign w:val="center"/>
          </w:tcPr>
          <w:p w:rsidR="000A61B3" w:rsidRPr="008B5C42" w:rsidRDefault="000A61B3" w:rsidP="001A222D">
            <w:pPr>
              <w:adjustRightInd w:val="0"/>
              <w:snapToGrid w:val="0"/>
              <w:jc w:val="center"/>
              <w:rPr>
                <w:rFonts w:ascii="宋体"/>
                <w:kern w:val="0"/>
                <w:sz w:val="20"/>
                <w:szCs w:val="20"/>
              </w:rPr>
            </w:pPr>
          </w:p>
        </w:tc>
        <w:tc>
          <w:tcPr>
            <w:tcW w:w="685" w:type="dxa"/>
            <w:vAlign w:val="center"/>
          </w:tcPr>
          <w:p w:rsidR="000A61B3" w:rsidRPr="008B5C42" w:rsidRDefault="000A61B3" w:rsidP="001A222D">
            <w:pPr>
              <w:adjustRightInd w:val="0"/>
              <w:snapToGrid w:val="0"/>
              <w:jc w:val="center"/>
              <w:rPr>
                <w:rFonts w:ascii="宋体"/>
                <w:kern w:val="0"/>
                <w:sz w:val="20"/>
                <w:szCs w:val="20"/>
              </w:rPr>
            </w:pPr>
          </w:p>
        </w:tc>
        <w:tc>
          <w:tcPr>
            <w:tcW w:w="671"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686" w:type="dxa"/>
            <w:vAlign w:val="center"/>
          </w:tcPr>
          <w:p w:rsidR="000A61B3" w:rsidRPr="008B5C42" w:rsidRDefault="000A61B3" w:rsidP="001A222D">
            <w:pPr>
              <w:adjustRightInd w:val="0"/>
              <w:snapToGrid w:val="0"/>
              <w:jc w:val="center"/>
              <w:rPr>
                <w:rFonts w:ascii="宋体"/>
                <w:kern w:val="0"/>
                <w:sz w:val="20"/>
                <w:szCs w:val="20"/>
              </w:rPr>
            </w:pPr>
          </w:p>
        </w:tc>
        <w:tc>
          <w:tcPr>
            <w:tcW w:w="1207" w:type="dxa"/>
            <w:vAlign w:val="center"/>
          </w:tcPr>
          <w:p w:rsidR="000A61B3" w:rsidRPr="008B5C42" w:rsidRDefault="000A61B3" w:rsidP="001A222D">
            <w:pPr>
              <w:adjustRightInd w:val="0"/>
              <w:snapToGrid w:val="0"/>
              <w:jc w:val="center"/>
              <w:rPr>
                <w:rFonts w:ascii="宋体"/>
                <w:kern w:val="0"/>
                <w:sz w:val="20"/>
                <w:szCs w:val="20"/>
              </w:rPr>
            </w:pPr>
          </w:p>
        </w:tc>
        <w:tc>
          <w:tcPr>
            <w:tcW w:w="1915"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672" w:type="dxa"/>
            <w:vAlign w:val="center"/>
          </w:tcPr>
          <w:p w:rsidR="000A61B3" w:rsidRPr="008B5C42" w:rsidRDefault="000A61B3" w:rsidP="001A222D">
            <w:pPr>
              <w:adjustRightInd w:val="0"/>
              <w:snapToGrid w:val="0"/>
              <w:jc w:val="center"/>
              <w:rPr>
                <w:rFonts w:ascii="宋体"/>
                <w:kern w:val="0"/>
                <w:sz w:val="20"/>
                <w:szCs w:val="20"/>
              </w:rPr>
            </w:pPr>
          </w:p>
        </w:tc>
        <w:tc>
          <w:tcPr>
            <w:tcW w:w="722" w:type="dxa"/>
            <w:vAlign w:val="center"/>
          </w:tcPr>
          <w:p w:rsidR="000A61B3" w:rsidRPr="008B5C42" w:rsidRDefault="000A61B3" w:rsidP="001A222D">
            <w:pPr>
              <w:adjustRightInd w:val="0"/>
              <w:snapToGrid w:val="0"/>
              <w:jc w:val="center"/>
              <w:rPr>
                <w:rFonts w:ascii="宋体"/>
                <w:kern w:val="0"/>
                <w:sz w:val="20"/>
                <w:szCs w:val="20"/>
              </w:rPr>
            </w:pPr>
          </w:p>
        </w:tc>
      </w:tr>
    </w:tbl>
    <w:p w:rsidR="000A61B3" w:rsidRDefault="000A61B3" w:rsidP="003E60E0">
      <w:pPr>
        <w:adjustRightInd w:val="0"/>
        <w:snapToGrid w:val="0"/>
        <w:spacing w:line="520" w:lineRule="exact"/>
        <w:jc w:val="left"/>
        <w:rPr>
          <w:rFonts w:ascii="宋体"/>
          <w:kern w:val="0"/>
          <w:sz w:val="22"/>
          <w:szCs w:val="22"/>
        </w:rPr>
      </w:pPr>
    </w:p>
    <w:p w:rsidR="000A61B3" w:rsidRDefault="000A61B3" w:rsidP="003E60E0">
      <w:pPr>
        <w:adjustRightInd w:val="0"/>
        <w:snapToGrid w:val="0"/>
        <w:spacing w:line="520" w:lineRule="exact"/>
        <w:rPr>
          <w:rFonts w:ascii="黑体" w:eastAsia="黑体" w:hAnsi="华文中宋"/>
          <w:kern w:val="0"/>
          <w:sz w:val="32"/>
          <w:szCs w:val="32"/>
        </w:rPr>
        <w:sectPr w:rsidR="000A61B3" w:rsidSect="003E60E0">
          <w:pgSz w:w="16838" w:h="11906" w:orient="landscape"/>
          <w:pgMar w:top="1588" w:right="1814" w:bottom="1474" w:left="1701" w:header="851" w:footer="992" w:gutter="0"/>
          <w:pgNumType w:fmt="numberInDash"/>
          <w:cols w:space="720"/>
          <w:docGrid w:type="lines" w:linePitch="312"/>
        </w:sectPr>
      </w:pPr>
    </w:p>
    <w:p w:rsidR="000A61B3" w:rsidRPr="0051628F" w:rsidRDefault="000A61B3" w:rsidP="003E60E0">
      <w:pPr>
        <w:adjustRightInd w:val="0"/>
        <w:snapToGrid w:val="0"/>
        <w:spacing w:line="520" w:lineRule="exact"/>
        <w:rPr>
          <w:rFonts w:ascii="黑体" w:eastAsia="黑体" w:hAnsi="华文中宋"/>
          <w:kern w:val="0"/>
          <w:sz w:val="32"/>
          <w:szCs w:val="32"/>
        </w:rPr>
      </w:pPr>
      <w:r w:rsidRPr="0051628F">
        <w:rPr>
          <w:rFonts w:ascii="黑体" w:eastAsia="黑体" w:hAnsi="华文中宋" w:cs="黑体" w:hint="eastAsia"/>
          <w:kern w:val="0"/>
          <w:sz w:val="32"/>
          <w:szCs w:val="32"/>
        </w:rPr>
        <w:t>表</w:t>
      </w:r>
      <w:r>
        <w:rPr>
          <w:rFonts w:ascii="黑体" w:eastAsia="黑体" w:hAnsi="华文中宋" w:cs="黑体"/>
          <w:kern w:val="0"/>
          <w:sz w:val="32"/>
          <w:szCs w:val="32"/>
        </w:rPr>
        <w:t>4</w:t>
      </w:r>
    </w:p>
    <w:p w:rsidR="000A61B3" w:rsidRDefault="000A61B3" w:rsidP="003E60E0">
      <w:pPr>
        <w:adjustRightInd w:val="0"/>
        <w:snapToGrid w:val="0"/>
        <w:spacing w:line="520" w:lineRule="exact"/>
        <w:jc w:val="center"/>
        <w:rPr>
          <w:rFonts w:ascii="方正小标宋简体" w:eastAsia="方正小标宋简体" w:hAnsi="华文中宋"/>
          <w:kern w:val="0"/>
          <w:sz w:val="36"/>
          <w:szCs w:val="36"/>
        </w:rPr>
      </w:pPr>
      <w:r w:rsidRPr="00E82726">
        <w:rPr>
          <w:rFonts w:ascii="方正小标宋简体" w:eastAsia="方正小标宋简体" w:hAnsi="华文中宋" w:cs="方正小标宋简体" w:hint="eastAsia"/>
          <w:kern w:val="0"/>
          <w:sz w:val="36"/>
          <w:szCs w:val="36"/>
        </w:rPr>
        <w:t>北京市</w:t>
      </w:r>
      <w:r>
        <w:rPr>
          <w:rFonts w:ascii="方正小标宋简体" w:eastAsia="方正小标宋简体" w:hAnsi="华文中宋" w:cs="方正小标宋简体" w:hint="eastAsia"/>
          <w:kern w:val="0"/>
          <w:sz w:val="36"/>
          <w:szCs w:val="36"/>
        </w:rPr>
        <w:t>退耕还林土地流转</w:t>
      </w:r>
      <w:r>
        <w:rPr>
          <w:rFonts w:ascii="方正小标宋简体" w:eastAsia="方正小标宋简体" w:hAnsi="华文中宋" w:cs="方正小标宋简体"/>
          <w:kern w:val="0"/>
          <w:sz w:val="36"/>
          <w:szCs w:val="36"/>
        </w:rPr>
        <w:t>/</w:t>
      </w:r>
      <w:r>
        <w:rPr>
          <w:rFonts w:ascii="方正小标宋简体" w:eastAsia="方正小标宋简体" w:hAnsi="华文中宋" w:cs="方正小标宋简体" w:hint="eastAsia"/>
          <w:kern w:val="0"/>
          <w:sz w:val="36"/>
          <w:szCs w:val="36"/>
        </w:rPr>
        <w:t>补助区级汇总</w:t>
      </w:r>
      <w:r w:rsidRPr="00E82726">
        <w:rPr>
          <w:rFonts w:ascii="方正小标宋简体" w:eastAsia="方正小标宋简体" w:hAnsi="华文中宋" w:cs="方正小标宋简体" w:hint="eastAsia"/>
          <w:kern w:val="0"/>
          <w:sz w:val="36"/>
          <w:szCs w:val="36"/>
        </w:rPr>
        <w:t>表</w:t>
      </w:r>
    </w:p>
    <w:p w:rsidR="000A61B3" w:rsidRDefault="000A61B3" w:rsidP="003E60E0">
      <w:pPr>
        <w:adjustRightInd w:val="0"/>
        <w:snapToGrid w:val="0"/>
        <w:spacing w:line="520" w:lineRule="exact"/>
        <w:jc w:val="center"/>
        <w:rPr>
          <w:rFonts w:ascii="方正小标宋简体" w:eastAsia="方正小标宋简体" w:hAnsi="华文中宋"/>
          <w:kern w:val="0"/>
          <w:sz w:val="36"/>
          <w:szCs w:val="36"/>
        </w:rPr>
      </w:pPr>
    </w:p>
    <w:p w:rsidR="000A61B3" w:rsidRDefault="000A61B3" w:rsidP="003E60E0">
      <w:pPr>
        <w:adjustRightInd w:val="0"/>
        <w:snapToGrid w:val="0"/>
        <w:spacing w:line="520" w:lineRule="exact"/>
        <w:jc w:val="left"/>
        <w:rPr>
          <w:rFonts w:ascii="宋体"/>
          <w:kern w:val="0"/>
          <w:sz w:val="22"/>
          <w:szCs w:val="22"/>
        </w:rPr>
      </w:pPr>
      <w:r w:rsidRPr="00E82726">
        <w:rPr>
          <w:rFonts w:ascii="宋体" w:hAnsi="宋体" w:cs="宋体" w:hint="eastAsia"/>
          <w:kern w:val="0"/>
          <w:sz w:val="24"/>
          <w:szCs w:val="24"/>
        </w:rPr>
        <w:t>区</w:t>
      </w:r>
      <w:r>
        <w:rPr>
          <w:rFonts w:ascii="宋体" w:hAnsi="宋体" w:cs="宋体" w:hint="eastAsia"/>
          <w:kern w:val="0"/>
          <w:sz w:val="24"/>
          <w:szCs w:val="24"/>
        </w:rPr>
        <w:t>（加盖公章）</w:t>
      </w:r>
      <w:r>
        <w:rPr>
          <w:rFonts w:ascii="宋体" w:hAnsi="宋体" w:cs="宋体"/>
          <w:kern w:val="0"/>
          <w:sz w:val="24"/>
          <w:szCs w:val="24"/>
        </w:rPr>
        <w:t xml:space="preserve"> </w:t>
      </w:r>
      <w:r w:rsidRPr="00E82726">
        <w:rPr>
          <w:rFonts w:ascii="宋体" w:hAnsi="宋体" w:cs="宋体" w:hint="eastAsia"/>
          <w:kern w:val="0"/>
          <w:sz w:val="22"/>
          <w:szCs w:val="22"/>
        </w:rPr>
        <w:t>单位：亩、元、块</w:t>
      </w:r>
      <w:r>
        <w:rPr>
          <w:rFonts w:ascii="宋体" w:hAnsi="宋体" w:cs="宋体" w:hint="eastAsia"/>
          <w:kern w:val="0"/>
          <w:sz w:val="22"/>
          <w:szCs w:val="22"/>
        </w:rPr>
        <w:t>、个、户</w:t>
      </w:r>
    </w:p>
    <w:tbl>
      <w:tblPr>
        <w:tblW w:w="5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5"/>
        <w:gridCol w:w="816"/>
        <w:gridCol w:w="810"/>
        <w:gridCol w:w="680"/>
        <w:gridCol w:w="682"/>
        <w:gridCol w:w="682"/>
        <w:gridCol w:w="682"/>
        <w:gridCol w:w="682"/>
        <w:gridCol w:w="1194"/>
        <w:gridCol w:w="1894"/>
        <w:gridCol w:w="668"/>
        <w:gridCol w:w="668"/>
        <w:gridCol w:w="668"/>
        <w:gridCol w:w="668"/>
        <w:gridCol w:w="668"/>
        <w:gridCol w:w="668"/>
        <w:gridCol w:w="668"/>
        <w:gridCol w:w="668"/>
        <w:gridCol w:w="717"/>
      </w:tblGrid>
      <w:tr w:rsidR="000A61B3" w:rsidRPr="00D30A1D">
        <w:trPr>
          <w:jc w:val="center"/>
        </w:trPr>
        <w:tc>
          <w:tcPr>
            <w:tcW w:w="715" w:type="dxa"/>
            <w:vMerge w:val="restart"/>
            <w:vAlign w:val="center"/>
          </w:tcPr>
          <w:p w:rsidR="000A61B3" w:rsidRPr="008B5C42" w:rsidRDefault="000A61B3" w:rsidP="002740CB">
            <w:pPr>
              <w:adjustRightInd w:val="0"/>
              <w:snapToGrid w:val="0"/>
              <w:jc w:val="center"/>
              <w:rPr>
                <w:rFonts w:ascii="宋体"/>
                <w:kern w:val="0"/>
                <w:sz w:val="20"/>
                <w:szCs w:val="20"/>
              </w:rPr>
            </w:pPr>
            <w:r w:rsidRPr="008B5C42">
              <w:rPr>
                <w:rFonts w:ascii="宋体" w:hAnsi="宋体" w:cs="宋体" w:hint="eastAsia"/>
                <w:kern w:val="0"/>
                <w:sz w:val="20"/>
                <w:szCs w:val="20"/>
              </w:rPr>
              <w:t>序号</w:t>
            </w:r>
          </w:p>
        </w:tc>
        <w:tc>
          <w:tcPr>
            <w:tcW w:w="816" w:type="dxa"/>
            <w:vMerge w:val="restart"/>
            <w:vAlign w:val="center"/>
          </w:tcPr>
          <w:p w:rsidR="000A61B3" w:rsidRDefault="000A61B3" w:rsidP="002740CB">
            <w:pPr>
              <w:adjustRightInd w:val="0"/>
              <w:snapToGrid w:val="0"/>
              <w:jc w:val="center"/>
              <w:rPr>
                <w:rFonts w:ascii="宋体"/>
                <w:kern w:val="0"/>
                <w:sz w:val="20"/>
                <w:szCs w:val="20"/>
              </w:rPr>
            </w:pPr>
            <w:r w:rsidRPr="00291C48">
              <w:rPr>
                <w:rFonts w:ascii="宋体" w:hAnsi="宋体" w:cs="宋体" w:hint="eastAsia"/>
                <w:kern w:val="0"/>
                <w:sz w:val="20"/>
                <w:szCs w:val="20"/>
              </w:rPr>
              <w:t>镇（乡）</w:t>
            </w:r>
          </w:p>
        </w:tc>
        <w:tc>
          <w:tcPr>
            <w:tcW w:w="810" w:type="dxa"/>
            <w:vMerge w:val="restart"/>
            <w:vAlign w:val="center"/>
          </w:tcPr>
          <w:p w:rsidR="000A61B3" w:rsidRDefault="000A61B3" w:rsidP="002740CB">
            <w:pPr>
              <w:adjustRightInd w:val="0"/>
              <w:snapToGrid w:val="0"/>
              <w:jc w:val="center"/>
              <w:rPr>
                <w:rFonts w:ascii="宋体"/>
                <w:kern w:val="0"/>
                <w:sz w:val="20"/>
                <w:szCs w:val="20"/>
              </w:rPr>
            </w:pPr>
            <w:r>
              <w:rPr>
                <w:rFonts w:ascii="宋体" w:hAnsi="宋体" w:cs="宋体" w:hint="eastAsia"/>
                <w:kern w:val="0"/>
                <w:sz w:val="20"/>
                <w:szCs w:val="20"/>
              </w:rPr>
              <w:t>涉及村数</w:t>
            </w:r>
          </w:p>
        </w:tc>
        <w:tc>
          <w:tcPr>
            <w:tcW w:w="680" w:type="dxa"/>
            <w:vMerge w:val="restart"/>
            <w:vAlign w:val="center"/>
          </w:tcPr>
          <w:p w:rsidR="000A61B3" w:rsidRDefault="000A61B3" w:rsidP="002740CB">
            <w:pPr>
              <w:adjustRightInd w:val="0"/>
              <w:snapToGrid w:val="0"/>
              <w:jc w:val="center"/>
              <w:rPr>
                <w:rFonts w:ascii="宋体"/>
                <w:kern w:val="0"/>
                <w:sz w:val="20"/>
                <w:szCs w:val="20"/>
              </w:rPr>
            </w:pPr>
            <w:r>
              <w:rPr>
                <w:rFonts w:ascii="宋体" w:hAnsi="宋体" w:cs="宋体" w:hint="eastAsia"/>
                <w:kern w:val="0"/>
                <w:sz w:val="20"/>
                <w:szCs w:val="20"/>
              </w:rPr>
              <w:t>退耕农</w:t>
            </w:r>
            <w:r w:rsidRPr="008B5C42">
              <w:rPr>
                <w:rFonts w:ascii="宋体" w:hAnsi="宋体" w:cs="宋体" w:hint="eastAsia"/>
                <w:kern w:val="0"/>
                <w:sz w:val="20"/>
                <w:szCs w:val="20"/>
              </w:rPr>
              <w:t>户</w:t>
            </w:r>
          </w:p>
          <w:p w:rsidR="000A61B3" w:rsidRPr="008B5C42" w:rsidRDefault="000A61B3" w:rsidP="002740CB">
            <w:pPr>
              <w:adjustRightInd w:val="0"/>
              <w:snapToGrid w:val="0"/>
              <w:jc w:val="center"/>
              <w:rPr>
                <w:rFonts w:ascii="宋体"/>
                <w:kern w:val="0"/>
                <w:sz w:val="20"/>
                <w:szCs w:val="20"/>
              </w:rPr>
            </w:pPr>
            <w:r>
              <w:rPr>
                <w:rFonts w:ascii="宋体" w:hAnsi="宋体" w:cs="宋体" w:hint="eastAsia"/>
                <w:kern w:val="0"/>
                <w:sz w:val="20"/>
                <w:szCs w:val="20"/>
              </w:rPr>
              <w:t>数量</w:t>
            </w:r>
          </w:p>
        </w:tc>
        <w:tc>
          <w:tcPr>
            <w:tcW w:w="682" w:type="dxa"/>
            <w:vMerge w:val="restart"/>
            <w:vAlign w:val="center"/>
          </w:tcPr>
          <w:p w:rsidR="000A61B3" w:rsidRDefault="000A61B3" w:rsidP="002740CB">
            <w:pPr>
              <w:adjustRightInd w:val="0"/>
              <w:snapToGrid w:val="0"/>
              <w:jc w:val="center"/>
              <w:rPr>
                <w:rFonts w:ascii="宋体"/>
                <w:kern w:val="0"/>
                <w:sz w:val="20"/>
                <w:szCs w:val="20"/>
              </w:rPr>
            </w:pPr>
            <w:r>
              <w:rPr>
                <w:rFonts w:ascii="宋体" w:hAnsi="宋体" w:cs="宋体" w:hint="eastAsia"/>
                <w:kern w:val="0"/>
                <w:sz w:val="20"/>
                <w:szCs w:val="20"/>
              </w:rPr>
              <w:t>涉及低收入农户数量</w:t>
            </w:r>
          </w:p>
        </w:tc>
        <w:tc>
          <w:tcPr>
            <w:tcW w:w="682" w:type="dxa"/>
            <w:vMerge w:val="restart"/>
            <w:vAlign w:val="center"/>
          </w:tcPr>
          <w:p w:rsidR="000A61B3" w:rsidRPr="008B5C42" w:rsidRDefault="000A61B3" w:rsidP="002740CB">
            <w:pPr>
              <w:adjustRightInd w:val="0"/>
              <w:snapToGrid w:val="0"/>
              <w:jc w:val="center"/>
              <w:rPr>
                <w:rFonts w:ascii="宋体"/>
                <w:kern w:val="0"/>
                <w:sz w:val="20"/>
                <w:szCs w:val="20"/>
              </w:rPr>
            </w:pPr>
            <w:r>
              <w:rPr>
                <w:rFonts w:ascii="宋体" w:hAnsi="宋体" w:cs="宋体" w:hint="eastAsia"/>
                <w:kern w:val="0"/>
                <w:sz w:val="20"/>
                <w:szCs w:val="20"/>
              </w:rPr>
              <w:t>退耕</w:t>
            </w:r>
            <w:r w:rsidRPr="008B5C42">
              <w:rPr>
                <w:rFonts w:ascii="宋体" w:hAnsi="宋体" w:cs="宋体" w:hint="eastAsia"/>
                <w:kern w:val="0"/>
                <w:sz w:val="20"/>
                <w:szCs w:val="20"/>
              </w:rPr>
              <w:t>地块数</w:t>
            </w:r>
          </w:p>
        </w:tc>
        <w:tc>
          <w:tcPr>
            <w:tcW w:w="4452" w:type="dxa"/>
            <w:gridSpan w:val="4"/>
            <w:vAlign w:val="center"/>
          </w:tcPr>
          <w:p w:rsidR="000A61B3" w:rsidRPr="00F801DE" w:rsidRDefault="000A61B3" w:rsidP="002740CB">
            <w:pPr>
              <w:adjustRightInd w:val="0"/>
              <w:snapToGrid w:val="0"/>
              <w:jc w:val="center"/>
              <w:rPr>
                <w:rFonts w:ascii="宋体"/>
                <w:kern w:val="0"/>
                <w:sz w:val="20"/>
                <w:szCs w:val="20"/>
              </w:rPr>
            </w:pPr>
            <w:r>
              <w:rPr>
                <w:rFonts w:ascii="宋体" w:hAnsi="宋体" w:cs="宋体" w:hint="eastAsia"/>
                <w:kern w:val="0"/>
                <w:sz w:val="20"/>
                <w:szCs w:val="20"/>
              </w:rPr>
              <w:t>申请</w:t>
            </w:r>
            <w:r w:rsidRPr="00F801DE">
              <w:rPr>
                <w:rFonts w:ascii="宋体" w:hAnsi="宋体" w:cs="宋体" w:hint="eastAsia"/>
                <w:kern w:val="0"/>
                <w:sz w:val="20"/>
                <w:szCs w:val="20"/>
              </w:rPr>
              <w:t>流转面积</w:t>
            </w:r>
          </w:p>
        </w:tc>
        <w:tc>
          <w:tcPr>
            <w:tcW w:w="5344" w:type="dxa"/>
            <w:gridSpan w:val="8"/>
            <w:vAlign w:val="center"/>
          </w:tcPr>
          <w:p w:rsidR="000A61B3" w:rsidRPr="00F801DE" w:rsidRDefault="000A61B3" w:rsidP="002740CB">
            <w:pPr>
              <w:adjustRightInd w:val="0"/>
              <w:snapToGrid w:val="0"/>
              <w:jc w:val="center"/>
              <w:rPr>
                <w:rFonts w:ascii="宋体"/>
                <w:kern w:val="0"/>
                <w:sz w:val="20"/>
                <w:szCs w:val="20"/>
              </w:rPr>
            </w:pPr>
            <w:r>
              <w:rPr>
                <w:rFonts w:ascii="宋体" w:hAnsi="宋体" w:cs="宋体" w:hint="eastAsia"/>
                <w:kern w:val="0"/>
                <w:sz w:val="20"/>
                <w:szCs w:val="20"/>
              </w:rPr>
              <w:t>申请补助面积</w:t>
            </w:r>
          </w:p>
        </w:tc>
        <w:tc>
          <w:tcPr>
            <w:tcW w:w="717" w:type="dxa"/>
            <w:vMerge w:val="restart"/>
            <w:vAlign w:val="center"/>
          </w:tcPr>
          <w:p w:rsidR="000A61B3" w:rsidRPr="008B5C42" w:rsidRDefault="000A61B3" w:rsidP="002740CB">
            <w:pPr>
              <w:adjustRightInd w:val="0"/>
              <w:snapToGrid w:val="0"/>
              <w:jc w:val="center"/>
              <w:rPr>
                <w:rFonts w:ascii="宋体"/>
                <w:kern w:val="0"/>
                <w:sz w:val="20"/>
                <w:szCs w:val="20"/>
              </w:rPr>
            </w:pPr>
            <w:r w:rsidRPr="008B5C42">
              <w:rPr>
                <w:rFonts w:ascii="宋体" w:hAnsi="宋体" w:cs="宋体" w:hint="eastAsia"/>
                <w:kern w:val="0"/>
                <w:sz w:val="20"/>
                <w:szCs w:val="20"/>
              </w:rPr>
              <w:t>备注</w:t>
            </w:r>
          </w:p>
        </w:tc>
      </w:tr>
      <w:tr w:rsidR="000A61B3" w:rsidRPr="00D30A1D">
        <w:trPr>
          <w:jc w:val="center"/>
        </w:trPr>
        <w:tc>
          <w:tcPr>
            <w:tcW w:w="715" w:type="dxa"/>
            <w:vMerge/>
            <w:vAlign w:val="center"/>
          </w:tcPr>
          <w:p w:rsidR="000A61B3" w:rsidRPr="008B5C42" w:rsidRDefault="000A61B3" w:rsidP="002740CB">
            <w:pPr>
              <w:adjustRightInd w:val="0"/>
              <w:snapToGrid w:val="0"/>
              <w:jc w:val="center"/>
              <w:rPr>
                <w:rFonts w:ascii="宋体"/>
                <w:kern w:val="0"/>
                <w:sz w:val="20"/>
                <w:szCs w:val="20"/>
              </w:rPr>
            </w:pPr>
          </w:p>
        </w:tc>
        <w:tc>
          <w:tcPr>
            <w:tcW w:w="816" w:type="dxa"/>
            <w:vMerge/>
            <w:vAlign w:val="center"/>
          </w:tcPr>
          <w:p w:rsidR="000A61B3" w:rsidRPr="008B5C42" w:rsidRDefault="000A61B3" w:rsidP="002740CB">
            <w:pPr>
              <w:adjustRightInd w:val="0"/>
              <w:snapToGrid w:val="0"/>
              <w:jc w:val="center"/>
              <w:rPr>
                <w:rFonts w:ascii="宋体"/>
                <w:kern w:val="0"/>
                <w:sz w:val="20"/>
                <w:szCs w:val="20"/>
              </w:rPr>
            </w:pPr>
          </w:p>
        </w:tc>
        <w:tc>
          <w:tcPr>
            <w:tcW w:w="810" w:type="dxa"/>
            <w:vMerge/>
            <w:vAlign w:val="center"/>
          </w:tcPr>
          <w:p w:rsidR="000A61B3" w:rsidRPr="008B5C42" w:rsidRDefault="000A61B3" w:rsidP="002740CB">
            <w:pPr>
              <w:adjustRightInd w:val="0"/>
              <w:snapToGrid w:val="0"/>
              <w:jc w:val="center"/>
              <w:rPr>
                <w:rFonts w:ascii="宋体"/>
                <w:kern w:val="0"/>
                <w:sz w:val="20"/>
                <w:szCs w:val="20"/>
              </w:rPr>
            </w:pPr>
          </w:p>
        </w:tc>
        <w:tc>
          <w:tcPr>
            <w:tcW w:w="680" w:type="dxa"/>
            <w:vMerge/>
            <w:vAlign w:val="center"/>
          </w:tcPr>
          <w:p w:rsidR="000A61B3" w:rsidRPr="008B5C42" w:rsidRDefault="000A61B3" w:rsidP="002740CB">
            <w:pPr>
              <w:adjustRightInd w:val="0"/>
              <w:snapToGrid w:val="0"/>
              <w:jc w:val="center"/>
              <w:rPr>
                <w:rFonts w:ascii="宋体"/>
                <w:kern w:val="0"/>
                <w:sz w:val="20"/>
                <w:szCs w:val="20"/>
              </w:rPr>
            </w:pPr>
          </w:p>
        </w:tc>
        <w:tc>
          <w:tcPr>
            <w:tcW w:w="682" w:type="dxa"/>
            <w:vMerge/>
            <w:vAlign w:val="center"/>
          </w:tcPr>
          <w:p w:rsidR="000A61B3" w:rsidRPr="008B5C42" w:rsidRDefault="000A61B3" w:rsidP="002740CB">
            <w:pPr>
              <w:adjustRightInd w:val="0"/>
              <w:snapToGrid w:val="0"/>
              <w:jc w:val="center"/>
              <w:rPr>
                <w:rFonts w:ascii="宋体"/>
                <w:kern w:val="0"/>
                <w:sz w:val="20"/>
                <w:szCs w:val="20"/>
              </w:rPr>
            </w:pPr>
          </w:p>
        </w:tc>
        <w:tc>
          <w:tcPr>
            <w:tcW w:w="682" w:type="dxa"/>
            <w:vMerge/>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F801DE" w:rsidRDefault="000A61B3" w:rsidP="002740CB">
            <w:pPr>
              <w:adjustRightInd w:val="0"/>
              <w:snapToGrid w:val="0"/>
              <w:jc w:val="center"/>
              <w:rPr>
                <w:rFonts w:ascii="宋体"/>
                <w:kern w:val="0"/>
                <w:sz w:val="20"/>
                <w:szCs w:val="20"/>
              </w:rPr>
            </w:pPr>
            <w:r w:rsidRPr="00F801DE">
              <w:rPr>
                <w:rFonts w:ascii="宋体" w:hAnsi="宋体" w:cs="宋体" w:hint="eastAsia"/>
                <w:kern w:val="0"/>
                <w:sz w:val="20"/>
                <w:szCs w:val="20"/>
              </w:rPr>
              <w:t>小计</w:t>
            </w:r>
          </w:p>
        </w:tc>
        <w:tc>
          <w:tcPr>
            <w:tcW w:w="682" w:type="dxa"/>
            <w:vAlign w:val="center"/>
          </w:tcPr>
          <w:p w:rsidR="000A61B3" w:rsidRPr="00F801DE" w:rsidRDefault="000A61B3" w:rsidP="002740CB">
            <w:pPr>
              <w:adjustRightInd w:val="0"/>
              <w:snapToGrid w:val="0"/>
              <w:jc w:val="center"/>
              <w:rPr>
                <w:rFonts w:ascii="宋体"/>
                <w:kern w:val="0"/>
                <w:sz w:val="20"/>
                <w:szCs w:val="20"/>
              </w:rPr>
            </w:pPr>
            <w:r>
              <w:rPr>
                <w:rFonts w:ascii="宋体" w:hAnsi="宋体" w:cs="宋体"/>
                <w:kern w:val="0"/>
                <w:sz w:val="20"/>
                <w:szCs w:val="20"/>
              </w:rPr>
              <w:t>25</w:t>
            </w:r>
            <w:r>
              <w:rPr>
                <w:rFonts w:ascii="宋体" w:hAnsi="宋体" w:cs="宋体" w:hint="eastAsia"/>
                <w:kern w:val="0"/>
                <w:sz w:val="20"/>
                <w:szCs w:val="20"/>
              </w:rPr>
              <w:t>度以上面积</w:t>
            </w:r>
          </w:p>
        </w:tc>
        <w:tc>
          <w:tcPr>
            <w:tcW w:w="1194" w:type="dxa"/>
            <w:vAlign w:val="center"/>
          </w:tcPr>
          <w:p w:rsidR="000A61B3" w:rsidRPr="00F801DE" w:rsidRDefault="000A61B3" w:rsidP="002740CB">
            <w:pPr>
              <w:adjustRightInd w:val="0"/>
              <w:snapToGrid w:val="0"/>
              <w:jc w:val="left"/>
              <w:rPr>
                <w:rFonts w:ascii="宋体"/>
                <w:kern w:val="0"/>
                <w:sz w:val="20"/>
                <w:szCs w:val="20"/>
              </w:rPr>
            </w:pPr>
            <w:r>
              <w:rPr>
                <w:rFonts w:ascii="宋体" w:hAnsi="宋体" w:cs="宋体" w:hint="eastAsia"/>
                <w:kern w:val="0"/>
                <w:sz w:val="20"/>
                <w:szCs w:val="20"/>
              </w:rPr>
              <w:t>重要水源地一级保护区内面积</w:t>
            </w:r>
          </w:p>
        </w:tc>
        <w:tc>
          <w:tcPr>
            <w:tcW w:w="1894" w:type="dxa"/>
            <w:vAlign w:val="center"/>
          </w:tcPr>
          <w:p w:rsidR="000A61B3" w:rsidRPr="00F801DE" w:rsidRDefault="000A61B3" w:rsidP="002740CB">
            <w:pPr>
              <w:adjustRightInd w:val="0"/>
              <w:snapToGrid w:val="0"/>
              <w:jc w:val="center"/>
              <w:rPr>
                <w:rFonts w:ascii="宋体"/>
                <w:kern w:val="0"/>
                <w:sz w:val="20"/>
                <w:szCs w:val="20"/>
              </w:rPr>
            </w:pPr>
            <w:r w:rsidRPr="00B3338A">
              <w:rPr>
                <w:rFonts w:ascii="宋体" w:hAnsi="宋体" w:cs="宋体" w:hint="eastAsia"/>
                <w:kern w:val="0"/>
                <w:sz w:val="20"/>
                <w:szCs w:val="20"/>
              </w:rPr>
              <w:t>重要道路、河流两侧和重点风沙危害区内的</w:t>
            </w:r>
            <w:r w:rsidRPr="009131BF">
              <w:rPr>
                <w:rFonts w:ascii="宋体" w:hAnsi="宋体" w:cs="宋体" w:hint="eastAsia"/>
                <w:b/>
                <w:bCs/>
                <w:kern w:val="0"/>
                <w:sz w:val="20"/>
                <w:szCs w:val="20"/>
              </w:rPr>
              <w:t>速生杨林地</w:t>
            </w:r>
            <w:r>
              <w:rPr>
                <w:rFonts w:ascii="宋体" w:hAnsi="宋体" w:cs="宋体" w:hint="eastAsia"/>
                <w:kern w:val="0"/>
                <w:sz w:val="20"/>
                <w:szCs w:val="20"/>
              </w:rPr>
              <w:t>面积</w:t>
            </w:r>
          </w:p>
        </w:tc>
        <w:tc>
          <w:tcPr>
            <w:tcW w:w="668" w:type="dxa"/>
            <w:vAlign w:val="center"/>
          </w:tcPr>
          <w:p w:rsidR="000A61B3" w:rsidRPr="00F801DE" w:rsidRDefault="000A61B3" w:rsidP="002740CB">
            <w:pPr>
              <w:adjustRightInd w:val="0"/>
              <w:snapToGrid w:val="0"/>
              <w:jc w:val="center"/>
              <w:rPr>
                <w:rFonts w:ascii="宋体"/>
                <w:kern w:val="0"/>
                <w:sz w:val="20"/>
                <w:szCs w:val="20"/>
              </w:rPr>
            </w:pPr>
            <w:r w:rsidRPr="00F801DE">
              <w:rPr>
                <w:rFonts w:ascii="宋体" w:hAnsi="宋体" w:cs="宋体" w:hint="eastAsia"/>
                <w:kern w:val="0"/>
                <w:sz w:val="20"/>
                <w:szCs w:val="20"/>
              </w:rPr>
              <w:t>小计</w:t>
            </w:r>
          </w:p>
        </w:tc>
        <w:tc>
          <w:tcPr>
            <w:tcW w:w="668" w:type="dxa"/>
            <w:vAlign w:val="center"/>
          </w:tcPr>
          <w:p w:rsidR="000A61B3" w:rsidRPr="00F801DE" w:rsidRDefault="000A61B3" w:rsidP="002740CB">
            <w:pPr>
              <w:adjustRightInd w:val="0"/>
              <w:snapToGrid w:val="0"/>
              <w:jc w:val="center"/>
              <w:rPr>
                <w:rFonts w:ascii="宋体"/>
                <w:kern w:val="0"/>
                <w:sz w:val="20"/>
                <w:szCs w:val="20"/>
              </w:rPr>
            </w:pPr>
            <w:r w:rsidRPr="00F801DE">
              <w:rPr>
                <w:rFonts w:ascii="宋体" w:hAnsi="宋体" w:cs="宋体" w:hint="eastAsia"/>
                <w:kern w:val="0"/>
                <w:sz w:val="20"/>
                <w:szCs w:val="20"/>
              </w:rPr>
              <w:t>杨树</w:t>
            </w:r>
          </w:p>
        </w:tc>
        <w:tc>
          <w:tcPr>
            <w:tcW w:w="668" w:type="dxa"/>
            <w:vAlign w:val="center"/>
          </w:tcPr>
          <w:p w:rsidR="000A61B3" w:rsidRPr="00F801DE" w:rsidRDefault="000A61B3" w:rsidP="002740CB">
            <w:pPr>
              <w:adjustRightInd w:val="0"/>
              <w:snapToGrid w:val="0"/>
              <w:jc w:val="center"/>
              <w:rPr>
                <w:rFonts w:ascii="宋体"/>
                <w:kern w:val="0"/>
                <w:sz w:val="20"/>
                <w:szCs w:val="20"/>
              </w:rPr>
            </w:pPr>
            <w:r w:rsidRPr="00F801DE">
              <w:rPr>
                <w:rFonts w:ascii="宋体" w:hAnsi="宋体" w:cs="宋体" w:hint="eastAsia"/>
                <w:kern w:val="0"/>
                <w:sz w:val="20"/>
                <w:szCs w:val="20"/>
              </w:rPr>
              <w:t>板栗</w:t>
            </w:r>
          </w:p>
        </w:tc>
        <w:tc>
          <w:tcPr>
            <w:tcW w:w="668" w:type="dxa"/>
            <w:vAlign w:val="center"/>
          </w:tcPr>
          <w:p w:rsidR="000A61B3" w:rsidRPr="00F801DE" w:rsidRDefault="000A61B3" w:rsidP="002740CB">
            <w:pPr>
              <w:adjustRightInd w:val="0"/>
              <w:snapToGrid w:val="0"/>
              <w:jc w:val="center"/>
              <w:rPr>
                <w:rFonts w:ascii="宋体"/>
                <w:kern w:val="0"/>
                <w:sz w:val="20"/>
                <w:szCs w:val="20"/>
              </w:rPr>
            </w:pPr>
            <w:r w:rsidRPr="00F801DE">
              <w:rPr>
                <w:rFonts w:ascii="宋体" w:hAnsi="宋体" w:cs="宋体" w:hint="eastAsia"/>
                <w:kern w:val="0"/>
                <w:sz w:val="20"/>
                <w:szCs w:val="20"/>
              </w:rPr>
              <w:t>核桃</w:t>
            </w:r>
          </w:p>
        </w:tc>
        <w:tc>
          <w:tcPr>
            <w:tcW w:w="668" w:type="dxa"/>
            <w:vAlign w:val="center"/>
          </w:tcPr>
          <w:p w:rsidR="000A61B3" w:rsidRPr="00F801DE" w:rsidRDefault="000A61B3" w:rsidP="002740CB">
            <w:pPr>
              <w:adjustRightInd w:val="0"/>
              <w:snapToGrid w:val="0"/>
              <w:jc w:val="center"/>
              <w:rPr>
                <w:rFonts w:ascii="宋体"/>
                <w:kern w:val="0"/>
                <w:sz w:val="20"/>
                <w:szCs w:val="20"/>
              </w:rPr>
            </w:pPr>
            <w:r w:rsidRPr="00F801DE">
              <w:rPr>
                <w:rFonts w:ascii="宋体" w:hAnsi="宋体" w:cs="宋体" w:hint="eastAsia"/>
                <w:kern w:val="0"/>
                <w:sz w:val="20"/>
                <w:szCs w:val="20"/>
              </w:rPr>
              <w:t>仁用杏</w:t>
            </w:r>
          </w:p>
        </w:tc>
        <w:tc>
          <w:tcPr>
            <w:tcW w:w="668" w:type="dxa"/>
            <w:vAlign w:val="center"/>
          </w:tcPr>
          <w:p w:rsidR="000A61B3" w:rsidRPr="00F801DE" w:rsidRDefault="000A61B3" w:rsidP="002740CB">
            <w:pPr>
              <w:adjustRightInd w:val="0"/>
              <w:snapToGrid w:val="0"/>
              <w:jc w:val="center"/>
              <w:rPr>
                <w:rFonts w:ascii="宋体"/>
                <w:kern w:val="0"/>
                <w:sz w:val="20"/>
                <w:szCs w:val="20"/>
              </w:rPr>
            </w:pPr>
            <w:r w:rsidRPr="00F801DE">
              <w:rPr>
                <w:rFonts w:ascii="宋体" w:hAnsi="宋体" w:cs="宋体" w:hint="eastAsia"/>
                <w:kern w:val="0"/>
                <w:sz w:val="20"/>
                <w:szCs w:val="20"/>
              </w:rPr>
              <w:t>柿子</w:t>
            </w:r>
          </w:p>
        </w:tc>
        <w:tc>
          <w:tcPr>
            <w:tcW w:w="668" w:type="dxa"/>
            <w:vAlign w:val="center"/>
          </w:tcPr>
          <w:p w:rsidR="000A61B3" w:rsidRPr="00F801DE" w:rsidRDefault="000A61B3" w:rsidP="002740CB">
            <w:pPr>
              <w:adjustRightInd w:val="0"/>
              <w:snapToGrid w:val="0"/>
              <w:jc w:val="center"/>
              <w:rPr>
                <w:rFonts w:ascii="宋体"/>
                <w:kern w:val="0"/>
                <w:sz w:val="20"/>
                <w:szCs w:val="20"/>
              </w:rPr>
            </w:pPr>
            <w:r w:rsidRPr="00F801DE">
              <w:rPr>
                <w:rFonts w:ascii="宋体" w:hAnsi="宋体" w:cs="宋体" w:hint="eastAsia"/>
                <w:kern w:val="0"/>
                <w:sz w:val="20"/>
                <w:szCs w:val="20"/>
              </w:rPr>
              <w:t>枣</w:t>
            </w:r>
          </w:p>
        </w:tc>
        <w:tc>
          <w:tcPr>
            <w:tcW w:w="668" w:type="dxa"/>
            <w:vAlign w:val="center"/>
          </w:tcPr>
          <w:p w:rsidR="000A61B3" w:rsidRPr="00F801DE" w:rsidRDefault="000A61B3" w:rsidP="002740CB">
            <w:pPr>
              <w:adjustRightInd w:val="0"/>
              <w:snapToGrid w:val="0"/>
              <w:jc w:val="center"/>
              <w:rPr>
                <w:rFonts w:ascii="宋体"/>
                <w:kern w:val="0"/>
                <w:sz w:val="20"/>
                <w:szCs w:val="20"/>
              </w:rPr>
            </w:pPr>
            <w:r w:rsidRPr="00F801DE">
              <w:rPr>
                <w:rFonts w:ascii="宋体" w:hAnsi="宋体" w:cs="宋体" w:hint="eastAsia"/>
                <w:kern w:val="0"/>
                <w:sz w:val="20"/>
                <w:szCs w:val="20"/>
              </w:rPr>
              <w:t>其他</w:t>
            </w:r>
          </w:p>
        </w:tc>
        <w:tc>
          <w:tcPr>
            <w:tcW w:w="717" w:type="dxa"/>
            <w:vMerge/>
            <w:vAlign w:val="center"/>
          </w:tcPr>
          <w:p w:rsidR="000A61B3" w:rsidRPr="008B5C42" w:rsidRDefault="000A61B3" w:rsidP="002740CB">
            <w:pPr>
              <w:adjustRightInd w:val="0"/>
              <w:snapToGrid w:val="0"/>
              <w:jc w:val="center"/>
              <w:rPr>
                <w:rFonts w:ascii="宋体"/>
                <w:kern w:val="0"/>
                <w:sz w:val="20"/>
                <w:szCs w:val="20"/>
              </w:rPr>
            </w:pPr>
          </w:p>
        </w:tc>
      </w:tr>
      <w:tr w:rsidR="000A61B3" w:rsidRPr="00D30A1D">
        <w:trPr>
          <w:trHeight w:val="425"/>
          <w:jc w:val="center"/>
        </w:trPr>
        <w:tc>
          <w:tcPr>
            <w:tcW w:w="715" w:type="dxa"/>
            <w:vAlign w:val="center"/>
          </w:tcPr>
          <w:p w:rsidR="000A61B3" w:rsidRPr="008B5C42" w:rsidRDefault="000A61B3" w:rsidP="002740CB">
            <w:pPr>
              <w:adjustRightInd w:val="0"/>
              <w:snapToGrid w:val="0"/>
              <w:jc w:val="center"/>
              <w:rPr>
                <w:rFonts w:ascii="宋体"/>
                <w:kern w:val="0"/>
                <w:sz w:val="20"/>
                <w:szCs w:val="20"/>
              </w:rPr>
            </w:pPr>
          </w:p>
        </w:tc>
        <w:tc>
          <w:tcPr>
            <w:tcW w:w="816" w:type="dxa"/>
            <w:vAlign w:val="center"/>
          </w:tcPr>
          <w:p w:rsidR="000A61B3" w:rsidRPr="008B5C42" w:rsidRDefault="000A61B3" w:rsidP="002740CB">
            <w:pPr>
              <w:adjustRightInd w:val="0"/>
              <w:snapToGrid w:val="0"/>
              <w:jc w:val="center"/>
              <w:rPr>
                <w:rFonts w:ascii="宋体"/>
                <w:kern w:val="0"/>
                <w:sz w:val="20"/>
                <w:szCs w:val="20"/>
              </w:rPr>
            </w:pPr>
          </w:p>
        </w:tc>
        <w:tc>
          <w:tcPr>
            <w:tcW w:w="810" w:type="dxa"/>
            <w:vAlign w:val="center"/>
          </w:tcPr>
          <w:p w:rsidR="000A61B3" w:rsidRPr="008B5C42" w:rsidRDefault="000A61B3" w:rsidP="002740CB">
            <w:pPr>
              <w:adjustRightInd w:val="0"/>
              <w:snapToGrid w:val="0"/>
              <w:jc w:val="center"/>
              <w:rPr>
                <w:rFonts w:ascii="宋体"/>
                <w:kern w:val="0"/>
                <w:sz w:val="20"/>
                <w:szCs w:val="20"/>
              </w:rPr>
            </w:pPr>
          </w:p>
        </w:tc>
        <w:tc>
          <w:tcPr>
            <w:tcW w:w="680"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1194" w:type="dxa"/>
            <w:vAlign w:val="center"/>
          </w:tcPr>
          <w:p w:rsidR="000A61B3" w:rsidRPr="008B5C42" w:rsidRDefault="000A61B3" w:rsidP="002740CB">
            <w:pPr>
              <w:adjustRightInd w:val="0"/>
              <w:snapToGrid w:val="0"/>
              <w:jc w:val="center"/>
              <w:rPr>
                <w:rFonts w:ascii="宋体"/>
                <w:kern w:val="0"/>
                <w:sz w:val="20"/>
                <w:szCs w:val="20"/>
              </w:rPr>
            </w:pPr>
          </w:p>
        </w:tc>
        <w:tc>
          <w:tcPr>
            <w:tcW w:w="1894"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717" w:type="dxa"/>
            <w:vAlign w:val="center"/>
          </w:tcPr>
          <w:p w:rsidR="000A61B3" w:rsidRPr="008B5C42" w:rsidRDefault="000A61B3" w:rsidP="002740CB">
            <w:pPr>
              <w:adjustRightInd w:val="0"/>
              <w:snapToGrid w:val="0"/>
              <w:jc w:val="center"/>
              <w:rPr>
                <w:rFonts w:ascii="宋体"/>
                <w:kern w:val="0"/>
                <w:sz w:val="20"/>
                <w:szCs w:val="20"/>
              </w:rPr>
            </w:pPr>
          </w:p>
        </w:tc>
      </w:tr>
      <w:tr w:rsidR="000A61B3" w:rsidRPr="00D30A1D">
        <w:trPr>
          <w:trHeight w:val="425"/>
          <w:jc w:val="center"/>
        </w:trPr>
        <w:tc>
          <w:tcPr>
            <w:tcW w:w="715" w:type="dxa"/>
            <w:vAlign w:val="center"/>
          </w:tcPr>
          <w:p w:rsidR="000A61B3" w:rsidRPr="008B5C42" w:rsidRDefault="000A61B3" w:rsidP="002740CB">
            <w:pPr>
              <w:adjustRightInd w:val="0"/>
              <w:snapToGrid w:val="0"/>
              <w:jc w:val="center"/>
              <w:rPr>
                <w:rFonts w:ascii="宋体"/>
                <w:kern w:val="0"/>
                <w:sz w:val="20"/>
                <w:szCs w:val="20"/>
              </w:rPr>
            </w:pPr>
          </w:p>
        </w:tc>
        <w:tc>
          <w:tcPr>
            <w:tcW w:w="816" w:type="dxa"/>
            <w:vAlign w:val="center"/>
          </w:tcPr>
          <w:p w:rsidR="000A61B3" w:rsidRPr="008B5C42" w:rsidRDefault="000A61B3" w:rsidP="002740CB">
            <w:pPr>
              <w:adjustRightInd w:val="0"/>
              <w:snapToGrid w:val="0"/>
              <w:jc w:val="center"/>
              <w:rPr>
                <w:rFonts w:ascii="宋体"/>
                <w:kern w:val="0"/>
                <w:sz w:val="20"/>
                <w:szCs w:val="20"/>
              </w:rPr>
            </w:pPr>
          </w:p>
        </w:tc>
        <w:tc>
          <w:tcPr>
            <w:tcW w:w="810" w:type="dxa"/>
            <w:vAlign w:val="center"/>
          </w:tcPr>
          <w:p w:rsidR="000A61B3" w:rsidRPr="008B5C42" w:rsidRDefault="000A61B3" w:rsidP="002740CB">
            <w:pPr>
              <w:adjustRightInd w:val="0"/>
              <w:snapToGrid w:val="0"/>
              <w:jc w:val="center"/>
              <w:rPr>
                <w:rFonts w:ascii="宋体"/>
                <w:kern w:val="0"/>
                <w:sz w:val="20"/>
                <w:szCs w:val="20"/>
              </w:rPr>
            </w:pPr>
          </w:p>
        </w:tc>
        <w:tc>
          <w:tcPr>
            <w:tcW w:w="680"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1194" w:type="dxa"/>
            <w:vAlign w:val="center"/>
          </w:tcPr>
          <w:p w:rsidR="000A61B3" w:rsidRPr="008B5C42" w:rsidRDefault="000A61B3" w:rsidP="002740CB">
            <w:pPr>
              <w:adjustRightInd w:val="0"/>
              <w:snapToGrid w:val="0"/>
              <w:jc w:val="center"/>
              <w:rPr>
                <w:rFonts w:ascii="宋体"/>
                <w:kern w:val="0"/>
                <w:sz w:val="20"/>
                <w:szCs w:val="20"/>
              </w:rPr>
            </w:pPr>
          </w:p>
        </w:tc>
        <w:tc>
          <w:tcPr>
            <w:tcW w:w="1894"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717" w:type="dxa"/>
            <w:vAlign w:val="center"/>
          </w:tcPr>
          <w:p w:rsidR="000A61B3" w:rsidRPr="008B5C42" w:rsidRDefault="000A61B3" w:rsidP="002740CB">
            <w:pPr>
              <w:adjustRightInd w:val="0"/>
              <w:snapToGrid w:val="0"/>
              <w:jc w:val="center"/>
              <w:rPr>
                <w:rFonts w:ascii="宋体"/>
                <w:kern w:val="0"/>
                <w:sz w:val="20"/>
                <w:szCs w:val="20"/>
              </w:rPr>
            </w:pPr>
          </w:p>
        </w:tc>
      </w:tr>
      <w:tr w:rsidR="000A61B3" w:rsidRPr="00D30A1D">
        <w:trPr>
          <w:trHeight w:val="425"/>
          <w:jc w:val="center"/>
        </w:trPr>
        <w:tc>
          <w:tcPr>
            <w:tcW w:w="715" w:type="dxa"/>
            <w:vAlign w:val="center"/>
          </w:tcPr>
          <w:p w:rsidR="000A61B3" w:rsidRPr="008B5C42" w:rsidRDefault="000A61B3" w:rsidP="002740CB">
            <w:pPr>
              <w:adjustRightInd w:val="0"/>
              <w:snapToGrid w:val="0"/>
              <w:jc w:val="center"/>
              <w:rPr>
                <w:rFonts w:ascii="宋体"/>
                <w:kern w:val="0"/>
                <w:sz w:val="20"/>
                <w:szCs w:val="20"/>
              </w:rPr>
            </w:pPr>
          </w:p>
        </w:tc>
        <w:tc>
          <w:tcPr>
            <w:tcW w:w="816" w:type="dxa"/>
            <w:vAlign w:val="center"/>
          </w:tcPr>
          <w:p w:rsidR="000A61B3" w:rsidRPr="008B5C42" w:rsidRDefault="000A61B3" w:rsidP="002740CB">
            <w:pPr>
              <w:adjustRightInd w:val="0"/>
              <w:snapToGrid w:val="0"/>
              <w:jc w:val="center"/>
              <w:rPr>
                <w:rFonts w:ascii="宋体"/>
                <w:kern w:val="0"/>
                <w:sz w:val="20"/>
                <w:szCs w:val="20"/>
              </w:rPr>
            </w:pPr>
          </w:p>
        </w:tc>
        <w:tc>
          <w:tcPr>
            <w:tcW w:w="810" w:type="dxa"/>
            <w:vAlign w:val="center"/>
          </w:tcPr>
          <w:p w:rsidR="000A61B3" w:rsidRPr="008B5C42" w:rsidRDefault="000A61B3" w:rsidP="002740CB">
            <w:pPr>
              <w:adjustRightInd w:val="0"/>
              <w:snapToGrid w:val="0"/>
              <w:jc w:val="center"/>
              <w:rPr>
                <w:rFonts w:ascii="宋体"/>
                <w:kern w:val="0"/>
                <w:sz w:val="20"/>
                <w:szCs w:val="20"/>
              </w:rPr>
            </w:pPr>
          </w:p>
        </w:tc>
        <w:tc>
          <w:tcPr>
            <w:tcW w:w="680"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1194" w:type="dxa"/>
            <w:vAlign w:val="center"/>
          </w:tcPr>
          <w:p w:rsidR="000A61B3" w:rsidRPr="008B5C42" w:rsidRDefault="000A61B3" w:rsidP="002740CB">
            <w:pPr>
              <w:adjustRightInd w:val="0"/>
              <w:snapToGrid w:val="0"/>
              <w:jc w:val="center"/>
              <w:rPr>
                <w:rFonts w:ascii="宋体"/>
                <w:kern w:val="0"/>
                <w:sz w:val="20"/>
                <w:szCs w:val="20"/>
              </w:rPr>
            </w:pPr>
          </w:p>
        </w:tc>
        <w:tc>
          <w:tcPr>
            <w:tcW w:w="1894"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717" w:type="dxa"/>
            <w:vAlign w:val="center"/>
          </w:tcPr>
          <w:p w:rsidR="000A61B3" w:rsidRPr="008B5C42" w:rsidRDefault="000A61B3" w:rsidP="002740CB">
            <w:pPr>
              <w:adjustRightInd w:val="0"/>
              <w:snapToGrid w:val="0"/>
              <w:jc w:val="center"/>
              <w:rPr>
                <w:rFonts w:ascii="宋体"/>
                <w:kern w:val="0"/>
                <w:sz w:val="20"/>
                <w:szCs w:val="20"/>
              </w:rPr>
            </w:pPr>
          </w:p>
        </w:tc>
      </w:tr>
      <w:tr w:rsidR="000A61B3" w:rsidRPr="00D30A1D">
        <w:trPr>
          <w:trHeight w:val="425"/>
          <w:jc w:val="center"/>
        </w:trPr>
        <w:tc>
          <w:tcPr>
            <w:tcW w:w="715" w:type="dxa"/>
            <w:vAlign w:val="center"/>
          </w:tcPr>
          <w:p w:rsidR="000A61B3" w:rsidRPr="008B5C42" w:rsidRDefault="000A61B3" w:rsidP="002740CB">
            <w:pPr>
              <w:adjustRightInd w:val="0"/>
              <w:snapToGrid w:val="0"/>
              <w:jc w:val="center"/>
              <w:rPr>
                <w:rFonts w:ascii="宋体"/>
                <w:kern w:val="0"/>
                <w:sz w:val="20"/>
                <w:szCs w:val="20"/>
              </w:rPr>
            </w:pPr>
          </w:p>
        </w:tc>
        <w:tc>
          <w:tcPr>
            <w:tcW w:w="816" w:type="dxa"/>
            <w:vAlign w:val="center"/>
          </w:tcPr>
          <w:p w:rsidR="000A61B3" w:rsidRPr="008B5C42" w:rsidRDefault="000A61B3" w:rsidP="002740CB">
            <w:pPr>
              <w:adjustRightInd w:val="0"/>
              <w:snapToGrid w:val="0"/>
              <w:jc w:val="center"/>
              <w:rPr>
                <w:rFonts w:ascii="宋体"/>
                <w:kern w:val="0"/>
                <w:sz w:val="20"/>
                <w:szCs w:val="20"/>
              </w:rPr>
            </w:pPr>
          </w:p>
        </w:tc>
        <w:tc>
          <w:tcPr>
            <w:tcW w:w="810" w:type="dxa"/>
            <w:vAlign w:val="center"/>
          </w:tcPr>
          <w:p w:rsidR="000A61B3" w:rsidRPr="008B5C42" w:rsidRDefault="000A61B3" w:rsidP="002740CB">
            <w:pPr>
              <w:adjustRightInd w:val="0"/>
              <w:snapToGrid w:val="0"/>
              <w:jc w:val="center"/>
              <w:rPr>
                <w:rFonts w:ascii="宋体"/>
                <w:kern w:val="0"/>
                <w:sz w:val="20"/>
                <w:szCs w:val="20"/>
              </w:rPr>
            </w:pPr>
          </w:p>
        </w:tc>
        <w:tc>
          <w:tcPr>
            <w:tcW w:w="680"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1194" w:type="dxa"/>
            <w:vAlign w:val="center"/>
          </w:tcPr>
          <w:p w:rsidR="000A61B3" w:rsidRPr="008B5C42" w:rsidRDefault="000A61B3" w:rsidP="002740CB">
            <w:pPr>
              <w:adjustRightInd w:val="0"/>
              <w:snapToGrid w:val="0"/>
              <w:jc w:val="center"/>
              <w:rPr>
                <w:rFonts w:ascii="宋体"/>
                <w:kern w:val="0"/>
                <w:sz w:val="20"/>
                <w:szCs w:val="20"/>
              </w:rPr>
            </w:pPr>
          </w:p>
        </w:tc>
        <w:tc>
          <w:tcPr>
            <w:tcW w:w="1894"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717" w:type="dxa"/>
            <w:vAlign w:val="center"/>
          </w:tcPr>
          <w:p w:rsidR="000A61B3" w:rsidRPr="008B5C42" w:rsidRDefault="000A61B3" w:rsidP="002740CB">
            <w:pPr>
              <w:adjustRightInd w:val="0"/>
              <w:snapToGrid w:val="0"/>
              <w:jc w:val="center"/>
              <w:rPr>
                <w:rFonts w:ascii="宋体"/>
                <w:kern w:val="0"/>
                <w:sz w:val="20"/>
                <w:szCs w:val="20"/>
              </w:rPr>
            </w:pPr>
          </w:p>
        </w:tc>
      </w:tr>
      <w:tr w:rsidR="000A61B3" w:rsidRPr="00D30A1D">
        <w:trPr>
          <w:trHeight w:val="425"/>
          <w:jc w:val="center"/>
        </w:trPr>
        <w:tc>
          <w:tcPr>
            <w:tcW w:w="715" w:type="dxa"/>
            <w:vAlign w:val="center"/>
          </w:tcPr>
          <w:p w:rsidR="000A61B3" w:rsidRPr="008B5C42" w:rsidRDefault="000A61B3" w:rsidP="002740CB">
            <w:pPr>
              <w:adjustRightInd w:val="0"/>
              <w:snapToGrid w:val="0"/>
              <w:jc w:val="center"/>
              <w:rPr>
                <w:rFonts w:ascii="宋体"/>
                <w:kern w:val="0"/>
                <w:sz w:val="20"/>
                <w:szCs w:val="20"/>
              </w:rPr>
            </w:pPr>
          </w:p>
        </w:tc>
        <w:tc>
          <w:tcPr>
            <w:tcW w:w="816" w:type="dxa"/>
            <w:vAlign w:val="center"/>
          </w:tcPr>
          <w:p w:rsidR="000A61B3" w:rsidRPr="008B5C42" w:rsidRDefault="000A61B3" w:rsidP="002740CB">
            <w:pPr>
              <w:adjustRightInd w:val="0"/>
              <w:snapToGrid w:val="0"/>
              <w:jc w:val="center"/>
              <w:rPr>
                <w:rFonts w:ascii="宋体"/>
                <w:kern w:val="0"/>
                <w:sz w:val="20"/>
                <w:szCs w:val="20"/>
              </w:rPr>
            </w:pPr>
          </w:p>
        </w:tc>
        <w:tc>
          <w:tcPr>
            <w:tcW w:w="810" w:type="dxa"/>
            <w:vAlign w:val="center"/>
          </w:tcPr>
          <w:p w:rsidR="000A61B3" w:rsidRPr="008B5C42" w:rsidRDefault="000A61B3" w:rsidP="002740CB">
            <w:pPr>
              <w:adjustRightInd w:val="0"/>
              <w:snapToGrid w:val="0"/>
              <w:jc w:val="center"/>
              <w:rPr>
                <w:rFonts w:ascii="宋体"/>
                <w:kern w:val="0"/>
                <w:sz w:val="20"/>
                <w:szCs w:val="20"/>
              </w:rPr>
            </w:pPr>
          </w:p>
        </w:tc>
        <w:tc>
          <w:tcPr>
            <w:tcW w:w="680"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1194" w:type="dxa"/>
            <w:vAlign w:val="center"/>
          </w:tcPr>
          <w:p w:rsidR="000A61B3" w:rsidRPr="008B5C42" w:rsidRDefault="000A61B3" w:rsidP="002740CB">
            <w:pPr>
              <w:adjustRightInd w:val="0"/>
              <w:snapToGrid w:val="0"/>
              <w:jc w:val="center"/>
              <w:rPr>
                <w:rFonts w:ascii="宋体"/>
                <w:kern w:val="0"/>
                <w:sz w:val="20"/>
                <w:szCs w:val="20"/>
              </w:rPr>
            </w:pPr>
          </w:p>
        </w:tc>
        <w:tc>
          <w:tcPr>
            <w:tcW w:w="1894"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717" w:type="dxa"/>
            <w:vAlign w:val="center"/>
          </w:tcPr>
          <w:p w:rsidR="000A61B3" w:rsidRPr="008B5C42" w:rsidRDefault="000A61B3" w:rsidP="002740CB">
            <w:pPr>
              <w:adjustRightInd w:val="0"/>
              <w:snapToGrid w:val="0"/>
              <w:jc w:val="center"/>
              <w:rPr>
                <w:rFonts w:ascii="宋体"/>
                <w:kern w:val="0"/>
                <w:sz w:val="20"/>
                <w:szCs w:val="20"/>
              </w:rPr>
            </w:pPr>
          </w:p>
        </w:tc>
      </w:tr>
      <w:tr w:rsidR="000A61B3" w:rsidRPr="00D30A1D">
        <w:trPr>
          <w:trHeight w:val="425"/>
          <w:jc w:val="center"/>
        </w:trPr>
        <w:tc>
          <w:tcPr>
            <w:tcW w:w="715" w:type="dxa"/>
            <w:vAlign w:val="center"/>
          </w:tcPr>
          <w:p w:rsidR="000A61B3" w:rsidRPr="008B5C42" w:rsidRDefault="000A61B3" w:rsidP="002740CB">
            <w:pPr>
              <w:adjustRightInd w:val="0"/>
              <w:snapToGrid w:val="0"/>
              <w:jc w:val="center"/>
              <w:rPr>
                <w:rFonts w:ascii="宋体"/>
                <w:kern w:val="0"/>
                <w:sz w:val="20"/>
                <w:szCs w:val="20"/>
              </w:rPr>
            </w:pPr>
          </w:p>
        </w:tc>
        <w:tc>
          <w:tcPr>
            <w:tcW w:w="816" w:type="dxa"/>
            <w:vAlign w:val="center"/>
          </w:tcPr>
          <w:p w:rsidR="000A61B3" w:rsidRPr="008B5C42" w:rsidRDefault="000A61B3" w:rsidP="002740CB">
            <w:pPr>
              <w:adjustRightInd w:val="0"/>
              <w:snapToGrid w:val="0"/>
              <w:jc w:val="center"/>
              <w:rPr>
                <w:rFonts w:ascii="宋体"/>
                <w:kern w:val="0"/>
                <w:sz w:val="20"/>
                <w:szCs w:val="20"/>
              </w:rPr>
            </w:pPr>
          </w:p>
        </w:tc>
        <w:tc>
          <w:tcPr>
            <w:tcW w:w="810" w:type="dxa"/>
            <w:vAlign w:val="center"/>
          </w:tcPr>
          <w:p w:rsidR="000A61B3" w:rsidRPr="008B5C42" w:rsidRDefault="000A61B3" w:rsidP="002740CB">
            <w:pPr>
              <w:adjustRightInd w:val="0"/>
              <w:snapToGrid w:val="0"/>
              <w:jc w:val="center"/>
              <w:rPr>
                <w:rFonts w:ascii="宋体"/>
                <w:kern w:val="0"/>
                <w:sz w:val="20"/>
                <w:szCs w:val="20"/>
              </w:rPr>
            </w:pPr>
          </w:p>
        </w:tc>
        <w:tc>
          <w:tcPr>
            <w:tcW w:w="680"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1194" w:type="dxa"/>
            <w:vAlign w:val="center"/>
          </w:tcPr>
          <w:p w:rsidR="000A61B3" w:rsidRPr="008B5C42" w:rsidRDefault="000A61B3" w:rsidP="002740CB">
            <w:pPr>
              <w:adjustRightInd w:val="0"/>
              <w:snapToGrid w:val="0"/>
              <w:jc w:val="center"/>
              <w:rPr>
                <w:rFonts w:ascii="宋体"/>
                <w:kern w:val="0"/>
                <w:sz w:val="20"/>
                <w:szCs w:val="20"/>
              </w:rPr>
            </w:pPr>
          </w:p>
        </w:tc>
        <w:tc>
          <w:tcPr>
            <w:tcW w:w="1894"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717" w:type="dxa"/>
            <w:vAlign w:val="center"/>
          </w:tcPr>
          <w:p w:rsidR="000A61B3" w:rsidRPr="008B5C42" w:rsidRDefault="000A61B3" w:rsidP="002740CB">
            <w:pPr>
              <w:adjustRightInd w:val="0"/>
              <w:snapToGrid w:val="0"/>
              <w:jc w:val="center"/>
              <w:rPr>
                <w:rFonts w:ascii="宋体"/>
                <w:kern w:val="0"/>
                <w:sz w:val="20"/>
                <w:szCs w:val="20"/>
              </w:rPr>
            </w:pPr>
          </w:p>
        </w:tc>
      </w:tr>
      <w:tr w:rsidR="000A61B3" w:rsidRPr="00D30A1D">
        <w:trPr>
          <w:trHeight w:val="425"/>
          <w:jc w:val="center"/>
        </w:trPr>
        <w:tc>
          <w:tcPr>
            <w:tcW w:w="715" w:type="dxa"/>
            <w:vAlign w:val="center"/>
          </w:tcPr>
          <w:p w:rsidR="000A61B3" w:rsidRPr="008B5C42" w:rsidRDefault="000A61B3" w:rsidP="002740CB">
            <w:pPr>
              <w:adjustRightInd w:val="0"/>
              <w:snapToGrid w:val="0"/>
              <w:jc w:val="center"/>
              <w:rPr>
                <w:rFonts w:ascii="宋体"/>
                <w:kern w:val="0"/>
                <w:sz w:val="20"/>
                <w:szCs w:val="20"/>
              </w:rPr>
            </w:pPr>
          </w:p>
        </w:tc>
        <w:tc>
          <w:tcPr>
            <w:tcW w:w="816" w:type="dxa"/>
            <w:vAlign w:val="center"/>
          </w:tcPr>
          <w:p w:rsidR="000A61B3" w:rsidRPr="008B5C42" w:rsidRDefault="000A61B3" w:rsidP="002740CB">
            <w:pPr>
              <w:adjustRightInd w:val="0"/>
              <w:snapToGrid w:val="0"/>
              <w:jc w:val="center"/>
              <w:rPr>
                <w:rFonts w:ascii="宋体"/>
                <w:kern w:val="0"/>
                <w:sz w:val="20"/>
                <w:szCs w:val="20"/>
              </w:rPr>
            </w:pPr>
          </w:p>
        </w:tc>
        <w:tc>
          <w:tcPr>
            <w:tcW w:w="810" w:type="dxa"/>
            <w:vAlign w:val="center"/>
          </w:tcPr>
          <w:p w:rsidR="000A61B3" w:rsidRPr="008B5C42" w:rsidRDefault="000A61B3" w:rsidP="002740CB">
            <w:pPr>
              <w:adjustRightInd w:val="0"/>
              <w:snapToGrid w:val="0"/>
              <w:jc w:val="center"/>
              <w:rPr>
                <w:rFonts w:ascii="宋体"/>
                <w:kern w:val="0"/>
                <w:sz w:val="20"/>
                <w:szCs w:val="20"/>
              </w:rPr>
            </w:pPr>
          </w:p>
        </w:tc>
        <w:tc>
          <w:tcPr>
            <w:tcW w:w="680"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1194" w:type="dxa"/>
            <w:vAlign w:val="center"/>
          </w:tcPr>
          <w:p w:rsidR="000A61B3" w:rsidRPr="008B5C42" w:rsidRDefault="000A61B3" w:rsidP="002740CB">
            <w:pPr>
              <w:adjustRightInd w:val="0"/>
              <w:snapToGrid w:val="0"/>
              <w:jc w:val="center"/>
              <w:rPr>
                <w:rFonts w:ascii="宋体"/>
                <w:kern w:val="0"/>
                <w:sz w:val="20"/>
                <w:szCs w:val="20"/>
              </w:rPr>
            </w:pPr>
          </w:p>
        </w:tc>
        <w:tc>
          <w:tcPr>
            <w:tcW w:w="1894"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717" w:type="dxa"/>
            <w:vAlign w:val="center"/>
          </w:tcPr>
          <w:p w:rsidR="000A61B3" w:rsidRPr="008B5C42" w:rsidRDefault="000A61B3" w:rsidP="002740CB">
            <w:pPr>
              <w:adjustRightInd w:val="0"/>
              <w:snapToGrid w:val="0"/>
              <w:jc w:val="center"/>
              <w:rPr>
                <w:rFonts w:ascii="宋体"/>
                <w:kern w:val="0"/>
                <w:sz w:val="20"/>
                <w:szCs w:val="20"/>
              </w:rPr>
            </w:pPr>
          </w:p>
        </w:tc>
      </w:tr>
      <w:tr w:rsidR="000A61B3" w:rsidRPr="00D30A1D">
        <w:trPr>
          <w:trHeight w:val="425"/>
          <w:jc w:val="center"/>
        </w:trPr>
        <w:tc>
          <w:tcPr>
            <w:tcW w:w="715" w:type="dxa"/>
            <w:vAlign w:val="center"/>
          </w:tcPr>
          <w:p w:rsidR="000A61B3" w:rsidRPr="008B5C42" w:rsidRDefault="000A61B3" w:rsidP="002740CB">
            <w:pPr>
              <w:adjustRightInd w:val="0"/>
              <w:snapToGrid w:val="0"/>
              <w:jc w:val="center"/>
              <w:rPr>
                <w:rFonts w:ascii="宋体"/>
                <w:kern w:val="0"/>
                <w:sz w:val="20"/>
                <w:szCs w:val="20"/>
              </w:rPr>
            </w:pPr>
          </w:p>
        </w:tc>
        <w:tc>
          <w:tcPr>
            <w:tcW w:w="816" w:type="dxa"/>
            <w:vAlign w:val="center"/>
          </w:tcPr>
          <w:p w:rsidR="000A61B3" w:rsidRPr="008B5C42" w:rsidRDefault="000A61B3" w:rsidP="002740CB">
            <w:pPr>
              <w:adjustRightInd w:val="0"/>
              <w:snapToGrid w:val="0"/>
              <w:jc w:val="center"/>
              <w:rPr>
                <w:rFonts w:ascii="宋体"/>
                <w:kern w:val="0"/>
                <w:sz w:val="20"/>
                <w:szCs w:val="20"/>
              </w:rPr>
            </w:pPr>
          </w:p>
        </w:tc>
        <w:tc>
          <w:tcPr>
            <w:tcW w:w="810" w:type="dxa"/>
            <w:vAlign w:val="center"/>
          </w:tcPr>
          <w:p w:rsidR="000A61B3" w:rsidRPr="008B5C42" w:rsidRDefault="000A61B3" w:rsidP="002740CB">
            <w:pPr>
              <w:adjustRightInd w:val="0"/>
              <w:snapToGrid w:val="0"/>
              <w:jc w:val="center"/>
              <w:rPr>
                <w:rFonts w:ascii="宋体"/>
                <w:kern w:val="0"/>
                <w:sz w:val="20"/>
                <w:szCs w:val="20"/>
              </w:rPr>
            </w:pPr>
          </w:p>
        </w:tc>
        <w:tc>
          <w:tcPr>
            <w:tcW w:w="680"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1194" w:type="dxa"/>
            <w:vAlign w:val="center"/>
          </w:tcPr>
          <w:p w:rsidR="000A61B3" w:rsidRPr="008B5C42" w:rsidRDefault="000A61B3" w:rsidP="002740CB">
            <w:pPr>
              <w:adjustRightInd w:val="0"/>
              <w:snapToGrid w:val="0"/>
              <w:jc w:val="center"/>
              <w:rPr>
                <w:rFonts w:ascii="宋体"/>
                <w:kern w:val="0"/>
                <w:sz w:val="20"/>
                <w:szCs w:val="20"/>
              </w:rPr>
            </w:pPr>
          </w:p>
        </w:tc>
        <w:tc>
          <w:tcPr>
            <w:tcW w:w="1894"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717" w:type="dxa"/>
            <w:vAlign w:val="center"/>
          </w:tcPr>
          <w:p w:rsidR="000A61B3" w:rsidRPr="008B5C42" w:rsidRDefault="000A61B3" w:rsidP="002740CB">
            <w:pPr>
              <w:adjustRightInd w:val="0"/>
              <w:snapToGrid w:val="0"/>
              <w:jc w:val="center"/>
              <w:rPr>
                <w:rFonts w:ascii="宋体"/>
                <w:kern w:val="0"/>
                <w:sz w:val="20"/>
                <w:szCs w:val="20"/>
              </w:rPr>
            </w:pPr>
          </w:p>
        </w:tc>
      </w:tr>
      <w:tr w:rsidR="000A61B3" w:rsidRPr="00D30A1D">
        <w:trPr>
          <w:trHeight w:val="425"/>
          <w:jc w:val="center"/>
        </w:trPr>
        <w:tc>
          <w:tcPr>
            <w:tcW w:w="715" w:type="dxa"/>
            <w:vAlign w:val="center"/>
          </w:tcPr>
          <w:p w:rsidR="000A61B3" w:rsidRPr="008B5C42" w:rsidRDefault="000A61B3" w:rsidP="002740CB">
            <w:pPr>
              <w:adjustRightInd w:val="0"/>
              <w:snapToGrid w:val="0"/>
              <w:jc w:val="center"/>
              <w:rPr>
                <w:rFonts w:ascii="宋体"/>
                <w:kern w:val="0"/>
                <w:sz w:val="20"/>
                <w:szCs w:val="20"/>
              </w:rPr>
            </w:pPr>
            <w:r>
              <w:rPr>
                <w:rFonts w:ascii="宋体" w:hAnsi="宋体" w:cs="宋体" w:hint="eastAsia"/>
                <w:kern w:val="0"/>
                <w:sz w:val="20"/>
                <w:szCs w:val="20"/>
              </w:rPr>
              <w:t>合计</w:t>
            </w:r>
          </w:p>
        </w:tc>
        <w:tc>
          <w:tcPr>
            <w:tcW w:w="816" w:type="dxa"/>
            <w:vAlign w:val="center"/>
          </w:tcPr>
          <w:p w:rsidR="000A61B3" w:rsidRPr="008B5C42" w:rsidRDefault="000A61B3" w:rsidP="002740CB">
            <w:pPr>
              <w:adjustRightInd w:val="0"/>
              <w:snapToGrid w:val="0"/>
              <w:jc w:val="center"/>
              <w:rPr>
                <w:rFonts w:ascii="宋体"/>
                <w:kern w:val="0"/>
                <w:sz w:val="20"/>
                <w:szCs w:val="20"/>
              </w:rPr>
            </w:pPr>
          </w:p>
        </w:tc>
        <w:tc>
          <w:tcPr>
            <w:tcW w:w="810" w:type="dxa"/>
            <w:vAlign w:val="center"/>
          </w:tcPr>
          <w:p w:rsidR="000A61B3" w:rsidRPr="008B5C42" w:rsidRDefault="000A61B3" w:rsidP="002740CB">
            <w:pPr>
              <w:adjustRightInd w:val="0"/>
              <w:snapToGrid w:val="0"/>
              <w:jc w:val="center"/>
              <w:rPr>
                <w:rFonts w:ascii="宋体"/>
                <w:kern w:val="0"/>
                <w:sz w:val="20"/>
                <w:szCs w:val="20"/>
              </w:rPr>
            </w:pPr>
          </w:p>
        </w:tc>
        <w:tc>
          <w:tcPr>
            <w:tcW w:w="680"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682" w:type="dxa"/>
            <w:vAlign w:val="center"/>
          </w:tcPr>
          <w:p w:rsidR="000A61B3" w:rsidRPr="008B5C42" w:rsidRDefault="000A61B3" w:rsidP="002740CB">
            <w:pPr>
              <w:adjustRightInd w:val="0"/>
              <w:snapToGrid w:val="0"/>
              <w:jc w:val="center"/>
              <w:rPr>
                <w:rFonts w:ascii="宋体"/>
                <w:kern w:val="0"/>
                <w:sz w:val="20"/>
                <w:szCs w:val="20"/>
              </w:rPr>
            </w:pPr>
          </w:p>
        </w:tc>
        <w:tc>
          <w:tcPr>
            <w:tcW w:w="1194" w:type="dxa"/>
            <w:vAlign w:val="center"/>
          </w:tcPr>
          <w:p w:rsidR="000A61B3" w:rsidRPr="008B5C42" w:rsidRDefault="000A61B3" w:rsidP="002740CB">
            <w:pPr>
              <w:adjustRightInd w:val="0"/>
              <w:snapToGrid w:val="0"/>
              <w:jc w:val="center"/>
              <w:rPr>
                <w:rFonts w:ascii="宋体"/>
                <w:kern w:val="0"/>
                <w:sz w:val="20"/>
                <w:szCs w:val="20"/>
              </w:rPr>
            </w:pPr>
          </w:p>
        </w:tc>
        <w:tc>
          <w:tcPr>
            <w:tcW w:w="1894"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668" w:type="dxa"/>
            <w:vAlign w:val="center"/>
          </w:tcPr>
          <w:p w:rsidR="000A61B3" w:rsidRPr="008B5C42" w:rsidRDefault="000A61B3" w:rsidP="002740CB">
            <w:pPr>
              <w:adjustRightInd w:val="0"/>
              <w:snapToGrid w:val="0"/>
              <w:jc w:val="center"/>
              <w:rPr>
                <w:rFonts w:ascii="宋体"/>
                <w:kern w:val="0"/>
                <w:sz w:val="20"/>
                <w:szCs w:val="20"/>
              </w:rPr>
            </w:pPr>
          </w:p>
        </w:tc>
        <w:tc>
          <w:tcPr>
            <w:tcW w:w="717" w:type="dxa"/>
            <w:vAlign w:val="center"/>
          </w:tcPr>
          <w:p w:rsidR="000A61B3" w:rsidRPr="008B5C42" w:rsidRDefault="000A61B3" w:rsidP="002740CB">
            <w:pPr>
              <w:adjustRightInd w:val="0"/>
              <w:snapToGrid w:val="0"/>
              <w:jc w:val="center"/>
              <w:rPr>
                <w:rFonts w:ascii="宋体"/>
                <w:kern w:val="0"/>
                <w:sz w:val="20"/>
                <w:szCs w:val="20"/>
              </w:rPr>
            </w:pPr>
          </w:p>
        </w:tc>
      </w:tr>
    </w:tbl>
    <w:p w:rsidR="000A61B3" w:rsidRDefault="000A61B3" w:rsidP="003E60E0">
      <w:pPr>
        <w:adjustRightInd w:val="0"/>
        <w:snapToGrid w:val="0"/>
        <w:spacing w:line="520" w:lineRule="exact"/>
        <w:jc w:val="left"/>
        <w:rPr>
          <w:rFonts w:ascii="宋体"/>
          <w:kern w:val="0"/>
          <w:sz w:val="22"/>
          <w:szCs w:val="22"/>
        </w:rPr>
        <w:sectPr w:rsidR="000A61B3" w:rsidSect="003E60E0">
          <w:pgSz w:w="16838" w:h="11906" w:orient="landscape"/>
          <w:pgMar w:top="1588" w:right="1814" w:bottom="1474" w:left="1701" w:header="851" w:footer="992" w:gutter="0"/>
          <w:pgNumType w:fmt="numberInDash"/>
          <w:cols w:space="720"/>
          <w:docGrid w:type="lines" w:linePitch="312"/>
        </w:sectPr>
      </w:pPr>
    </w:p>
    <w:p w:rsidR="000A61B3" w:rsidRPr="00674D44" w:rsidRDefault="000A61B3" w:rsidP="00674D44">
      <w:pPr>
        <w:adjustRightInd w:val="0"/>
        <w:snapToGrid w:val="0"/>
        <w:spacing w:line="560" w:lineRule="exact"/>
        <w:rPr>
          <w:rFonts w:ascii="仿宋_GB2312" w:eastAsia="仿宋_GB2312"/>
          <w:sz w:val="32"/>
          <w:szCs w:val="32"/>
        </w:rPr>
      </w:pPr>
    </w:p>
    <w:sectPr w:rsidR="000A61B3" w:rsidRPr="00674D44" w:rsidSect="00C674BB">
      <w:pgSz w:w="11906" w:h="16838"/>
      <w:pgMar w:top="1814"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1B3" w:rsidRDefault="000A61B3">
      <w:r>
        <w:separator/>
      </w:r>
    </w:p>
  </w:endnote>
  <w:endnote w:type="continuationSeparator" w:id="1">
    <w:p w:rsidR="000A61B3" w:rsidRDefault="000A6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B3" w:rsidRDefault="000A61B3">
    <w:pPr>
      <w:pStyle w:val="Footer"/>
      <w:rPr>
        <w:rFonts w:ascii="仿宋_GB2312" w:eastAsia="仿宋_GB2312"/>
        <w:sz w:val="24"/>
        <w:szCs w:val="24"/>
      </w:rPr>
    </w:pPr>
    <w:r>
      <w:rPr>
        <w:rFonts w:ascii="仿宋_GB2312" w:eastAsia="仿宋_GB2312" w:cs="仿宋_GB2312"/>
        <w:sz w:val="24"/>
        <w:szCs w:val="24"/>
      </w:rPr>
      <w:fldChar w:fldCharType="begin"/>
    </w:r>
    <w:r>
      <w:rPr>
        <w:rFonts w:ascii="仿宋_GB2312" w:eastAsia="仿宋_GB2312" w:cs="仿宋_GB2312"/>
        <w:sz w:val="24"/>
        <w:szCs w:val="24"/>
      </w:rPr>
      <w:instrText xml:space="preserve"> PAGE   \* MERGEFORMAT </w:instrText>
    </w:r>
    <w:r>
      <w:rPr>
        <w:rFonts w:ascii="仿宋_GB2312" w:eastAsia="仿宋_GB2312" w:cs="仿宋_GB2312"/>
        <w:sz w:val="24"/>
        <w:szCs w:val="24"/>
      </w:rPr>
      <w:fldChar w:fldCharType="separate"/>
    </w:r>
    <w:r w:rsidRPr="007F77CD">
      <w:rPr>
        <w:rFonts w:ascii="仿宋_GB2312" w:eastAsia="仿宋_GB2312" w:cs="仿宋_GB2312"/>
        <w:noProof/>
        <w:sz w:val="24"/>
        <w:szCs w:val="24"/>
        <w:lang w:val="zh-CN"/>
      </w:rPr>
      <w:t>-</w:t>
    </w:r>
    <w:r>
      <w:rPr>
        <w:rFonts w:ascii="仿宋_GB2312" w:eastAsia="仿宋_GB2312" w:cs="仿宋_GB2312"/>
        <w:noProof/>
        <w:sz w:val="24"/>
        <w:szCs w:val="24"/>
      </w:rPr>
      <w:t xml:space="preserve"> 8 -</w:t>
    </w:r>
    <w:r>
      <w:rPr>
        <w:rFonts w:ascii="仿宋_GB2312" w:eastAsia="仿宋_GB2312" w:cs="仿宋_GB2312"/>
        <w:sz w:val="24"/>
        <w:szCs w:val="24"/>
      </w:rPr>
      <w:fldChar w:fldCharType="end"/>
    </w:r>
  </w:p>
  <w:p w:rsidR="000A61B3" w:rsidRDefault="000A61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B3" w:rsidRDefault="000A61B3">
    <w:pPr>
      <w:pStyle w:val="Footer"/>
      <w:jc w:val="right"/>
      <w:rPr>
        <w:rFonts w:ascii="仿宋_GB2312" w:eastAsia="仿宋_GB2312"/>
        <w:sz w:val="24"/>
        <w:szCs w:val="24"/>
      </w:rPr>
    </w:pPr>
    <w:r>
      <w:rPr>
        <w:rFonts w:ascii="仿宋_GB2312" w:eastAsia="仿宋_GB2312" w:cs="仿宋_GB2312"/>
        <w:sz w:val="24"/>
        <w:szCs w:val="24"/>
      </w:rPr>
      <w:fldChar w:fldCharType="begin"/>
    </w:r>
    <w:r>
      <w:rPr>
        <w:rFonts w:ascii="仿宋_GB2312" w:eastAsia="仿宋_GB2312" w:cs="仿宋_GB2312"/>
        <w:sz w:val="24"/>
        <w:szCs w:val="24"/>
      </w:rPr>
      <w:instrText xml:space="preserve"> PAGE   \* MERGEFORMAT </w:instrText>
    </w:r>
    <w:r>
      <w:rPr>
        <w:rFonts w:ascii="仿宋_GB2312" w:eastAsia="仿宋_GB2312" w:cs="仿宋_GB2312"/>
        <w:sz w:val="24"/>
        <w:szCs w:val="24"/>
      </w:rPr>
      <w:fldChar w:fldCharType="separate"/>
    </w:r>
    <w:r w:rsidRPr="007F77CD">
      <w:rPr>
        <w:rFonts w:ascii="仿宋_GB2312" w:eastAsia="仿宋_GB2312" w:cs="仿宋_GB2312"/>
        <w:noProof/>
        <w:sz w:val="24"/>
        <w:szCs w:val="24"/>
        <w:lang w:val="zh-CN"/>
      </w:rPr>
      <w:t>-</w:t>
    </w:r>
    <w:r>
      <w:rPr>
        <w:rFonts w:ascii="仿宋_GB2312" w:eastAsia="仿宋_GB2312" w:cs="仿宋_GB2312"/>
        <w:noProof/>
        <w:sz w:val="24"/>
        <w:szCs w:val="24"/>
      </w:rPr>
      <w:t xml:space="preserve"> 7 -</w:t>
    </w:r>
    <w:r>
      <w:rPr>
        <w:rFonts w:ascii="仿宋_GB2312" w:eastAsia="仿宋_GB2312" w:cs="仿宋_GB2312"/>
        <w:sz w:val="24"/>
        <w:szCs w:val="24"/>
      </w:rPr>
      <w:fldChar w:fldCharType="end"/>
    </w:r>
  </w:p>
  <w:p w:rsidR="000A61B3" w:rsidRDefault="000A6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1B3" w:rsidRDefault="000A61B3">
      <w:r>
        <w:separator/>
      </w:r>
    </w:p>
  </w:footnote>
  <w:footnote w:type="continuationSeparator" w:id="1">
    <w:p w:rsidR="000A61B3" w:rsidRDefault="000A6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53184"/>
    <w:multiLevelType w:val="hybridMultilevel"/>
    <w:tmpl w:val="D04CB3F6"/>
    <w:lvl w:ilvl="0" w:tplc="DCAA1AB4">
      <w:start w:val="1"/>
      <w:numFmt w:val="japaneseCounting"/>
      <w:lvlText w:val="第%1章"/>
      <w:lvlJc w:val="left"/>
      <w:pPr>
        <w:tabs>
          <w:tab w:val="num" w:pos="855"/>
        </w:tabs>
        <w:ind w:left="855" w:hanging="855"/>
      </w:pPr>
    </w:lvl>
    <w:lvl w:ilvl="1" w:tplc="D7E4C52E">
      <w:start w:val="1"/>
      <w:numFmt w:val="japaneseCounting"/>
      <w:lvlText w:val="第%2条"/>
      <w:lvlJc w:val="left"/>
      <w:pPr>
        <w:tabs>
          <w:tab w:val="num" w:pos="1275"/>
        </w:tabs>
        <w:ind w:left="1275" w:hanging="855"/>
      </w:pPr>
    </w:lvl>
    <w:lvl w:ilvl="2" w:tplc="71483D36">
      <w:start w:val="1"/>
      <w:numFmt w:val="japaneseCounting"/>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8B4"/>
    <w:rsid w:val="00001304"/>
    <w:rsid w:val="00002FF6"/>
    <w:rsid w:val="0000445F"/>
    <w:rsid w:val="000079AD"/>
    <w:rsid w:val="000107EC"/>
    <w:rsid w:val="000110D4"/>
    <w:rsid w:val="00011D71"/>
    <w:rsid w:val="00012221"/>
    <w:rsid w:val="00012ADE"/>
    <w:rsid w:val="0002192D"/>
    <w:rsid w:val="00025D26"/>
    <w:rsid w:val="000261BB"/>
    <w:rsid w:val="00034336"/>
    <w:rsid w:val="00034861"/>
    <w:rsid w:val="000366DA"/>
    <w:rsid w:val="000367B7"/>
    <w:rsid w:val="00037621"/>
    <w:rsid w:val="00040446"/>
    <w:rsid w:val="0004413C"/>
    <w:rsid w:val="000444ED"/>
    <w:rsid w:val="00045C2F"/>
    <w:rsid w:val="000460D2"/>
    <w:rsid w:val="000475DA"/>
    <w:rsid w:val="00047BB6"/>
    <w:rsid w:val="000521A8"/>
    <w:rsid w:val="000562DA"/>
    <w:rsid w:val="0006031C"/>
    <w:rsid w:val="00065F37"/>
    <w:rsid w:val="00067679"/>
    <w:rsid w:val="0007200E"/>
    <w:rsid w:val="00072A2A"/>
    <w:rsid w:val="00073CC8"/>
    <w:rsid w:val="0007730D"/>
    <w:rsid w:val="00080905"/>
    <w:rsid w:val="000826FA"/>
    <w:rsid w:val="0008374D"/>
    <w:rsid w:val="000844A0"/>
    <w:rsid w:val="0009038F"/>
    <w:rsid w:val="00092ABF"/>
    <w:rsid w:val="0009480F"/>
    <w:rsid w:val="000A08FB"/>
    <w:rsid w:val="000A109F"/>
    <w:rsid w:val="000A27C1"/>
    <w:rsid w:val="000A423D"/>
    <w:rsid w:val="000A4AEA"/>
    <w:rsid w:val="000A55B9"/>
    <w:rsid w:val="000A6175"/>
    <w:rsid w:val="000A61B3"/>
    <w:rsid w:val="000A65C9"/>
    <w:rsid w:val="000A68C2"/>
    <w:rsid w:val="000A75B8"/>
    <w:rsid w:val="000B010A"/>
    <w:rsid w:val="000B04AA"/>
    <w:rsid w:val="000B109E"/>
    <w:rsid w:val="000B2CD1"/>
    <w:rsid w:val="000B4D5F"/>
    <w:rsid w:val="000C4082"/>
    <w:rsid w:val="000C42BD"/>
    <w:rsid w:val="000C7B1D"/>
    <w:rsid w:val="000D16A6"/>
    <w:rsid w:val="000D3004"/>
    <w:rsid w:val="000D5E93"/>
    <w:rsid w:val="000D68EB"/>
    <w:rsid w:val="000E231A"/>
    <w:rsid w:val="000E3039"/>
    <w:rsid w:val="000E3110"/>
    <w:rsid w:val="000E3184"/>
    <w:rsid w:val="000E6166"/>
    <w:rsid w:val="000F1ACD"/>
    <w:rsid w:val="000F2252"/>
    <w:rsid w:val="000F4298"/>
    <w:rsid w:val="000F4CAA"/>
    <w:rsid w:val="0010001A"/>
    <w:rsid w:val="001034F1"/>
    <w:rsid w:val="001044BF"/>
    <w:rsid w:val="001055F7"/>
    <w:rsid w:val="00105FE1"/>
    <w:rsid w:val="00106F50"/>
    <w:rsid w:val="00110C47"/>
    <w:rsid w:val="001116B2"/>
    <w:rsid w:val="0011279C"/>
    <w:rsid w:val="00113157"/>
    <w:rsid w:val="001204DE"/>
    <w:rsid w:val="0012183D"/>
    <w:rsid w:val="0012202E"/>
    <w:rsid w:val="00122E86"/>
    <w:rsid w:val="001256BA"/>
    <w:rsid w:val="0012738A"/>
    <w:rsid w:val="00127683"/>
    <w:rsid w:val="0012790C"/>
    <w:rsid w:val="0013146D"/>
    <w:rsid w:val="00131EE1"/>
    <w:rsid w:val="0013237C"/>
    <w:rsid w:val="0013249F"/>
    <w:rsid w:val="001327CE"/>
    <w:rsid w:val="0013443C"/>
    <w:rsid w:val="00135AF2"/>
    <w:rsid w:val="00135B73"/>
    <w:rsid w:val="001370F4"/>
    <w:rsid w:val="00141569"/>
    <w:rsid w:val="00141DE2"/>
    <w:rsid w:val="0014367D"/>
    <w:rsid w:val="001444AE"/>
    <w:rsid w:val="00144514"/>
    <w:rsid w:val="00145778"/>
    <w:rsid w:val="0014589B"/>
    <w:rsid w:val="001502FE"/>
    <w:rsid w:val="0015436B"/>
    <w:rsid w:val="001609D5"/>
    <w:rsid w:val="00160CE5"/>
    <w:rsid w:val="00163D6D"/>
    <w:rsid w:val="00165011"/>
    <w:rsid w:val="00167EDD"/>
    <w:rsid w:val="00171FF9"/>
    <w:rsid w:val="001750AA"/>
    <w:rsid w:val="00176B0D"/>
    <w:rsid w:val="00181108"/>
    <w:rsid w:val="00182296"/>
    <w:rsid w:val="0018423C"/>
    <w:rsid w:val="001862A2"/>
    <w:rsid w:val="00186727"/>
    <w:rsid w:val="001870B1"/>
    <w:rsid w:val="00187940"/>
    <w:rsid w:val="001908DE"/>
    <w:rsid w:val="00191468"/>
    <w:rsid w:val="00191AEF"/>
    <w:rsid w:val="0019333C"/>
    <w:rsid w:val="00193A8D"/>
    <w:rsid w:val="00195DB0"/>
    <w:rsid w:val="00195FC5"/>
    <w:rsid w:val="00196AA9"/>
    <w:rsid w:val="001A1F19"/>
    <w:rsid w:val="001A21EE"/>
    <w:rsid w:val="001A222D"/>
    <w:rsid w:val="001A5AAB"/>
    <w:rsid w:val="001B0396"/>
    <w:rsid w:val="001B0C39"/>
    <w:rsid w:val="001B2C10"/>
    <w:rsid w:val="001B4B3B"/>
    <w:rsid w:val="001B4EB9"/>
    <w:rsid w:val="001B6918"/>
    <w:rsid w:val="001C0FCE"/>
    <w:rsid w:val="001C121E"/>
    <w:rsid w:val="001C16E6"/>
    <w:rsid w:val="001C21B4"/>
    <w:rsid w:val="001C3DF7"/>
    <w:rsid w:val="001D1E18"/>
    <w:rsid w:val="001D4923"/>
    <w:rsid w:val="001D4DB3"/>
    <w:rsid w:val="001D53BE"/>
    <w:rsid w:val="001D619B"/>
    <w:rsid w:val="001D61E6"/>
    <w:rsid w:val="001D6B4A"/>
    <w:rsid w:val="001D7FF6"/>
    <w:rsid w:val="001E03D5"/>
    <w:rsid w:val="001E1D79"/>
    <w:rsid w:val="001E1F35"/>
    <w:rsid w:val="001E3EB6"/>
    <w:rsid w:val="001E6004"/>
    <w:rsid w:val="001E60CD"/>
    <w:rsid w:val="001F089C"/>
    <w:rsid w:val="001F4DD7"/>
    <w:rsid w:val="001F6002"/>
    <w:rsid w:val="00200398"/>
    <w:rsid w:val="00202EC1"/>
    <w:rsid w:val="002037F3"/>
    <w:rsid w:val="00206009"/>
    <w:rsid w:val="00206224"/>
    <w:rsid w:val="002063CB"/>
    <w:rsid w:val="0020712E"/>
    <w:rsid w:val="00210B4D"/>
    <w:rsid w:val="00211117"/>
    <w:rsid w:val="00211E15"/>
    <w:rsid w:val="00211EAB"/>
    <w:rsid w:val="00214326"/>
    <w:rsid w:val="00214C2B"/>
    <w:rsid w:val="00220430"/>
    <w:rsid w:val="00220B26"/>
    <w:rsid w:val="00220C3E"/>
    <w:rsid w:val="002227D0"/>
    <w:rsid w:val="002245B4"/>
    <w:rsid w:val="002316A8"/>
    <w:rsid w:val="002338BF"/>
    <w:rsid w:val="00234187"/>
    <w:rsid w:val="00235EDD"/>
    <w:rsid w:val="00237614"/>
    <w:rsid w:val="002377B5"/>
    <w:rsid w:val="00240A22"/>
    <w:rsid w:val="0024263A"/>
    <w:rsid w:val="00242E04"/>
    <w:rsid w:val="0024379B"/>
    <w:rsid w:val="00245923"/>
    <w:rsid w:val="0025152F"/>
    <w:rsid w:val="0025524E"/>
    <w:rsid w:val="00256114"/>
    <w:rsid w:val="002575C0"/>
    <w:rsid w:val="00257D25"/>
    <w:rsid w:val="002605A6"/>
    <w:rsid w:val="002610AD"/>
    <w:rsid w:val="002626DF"/>
    <w:rsid w:val="00262C21"/>
    <w:rsid w:val="00265B81"/>
    <w:rsid w:val="0027139B"/>
    <w:rsid w:val="0027147A"/>
    <w:rsid w:val="0027250C"/>
    <w:rsid w:val="00272A7E"/>
    <w:rsid w:val="00272E51"/>
    <w:rsid w:val="00272FF6"/>
    <w:rsid w:val="002740CB"/>
    <w:rsid w:val="002746BE"/>
    <w:rsid w:val="00276AB2"/>
    <w:rsid w:val="00280780"/>
    <w:rsid w:val="00280829"/>
    <w:rsid w:val="00281091"/>
    <w:rsid w:val="00281FA2"/>
    <w:rsid w:val="002841B4"/>
    <w:rsid w:val="00284BF1"/>
    <w:rsid w:val="00285514"/>
    <w:rsid w:val="00286C08"/>
    <w:rsid w:val="00287BEC"/>
    <w:rsid w:val="00290C65"/>
    <w:rsid w:val="00291C48"/>
    <w:rsid w:val="00294DC3"/>
    <w:rsid w:val="00296D65"/>
    <w:rsid w:val="002A039F"/>
    <w:rsid w:val="002A17B5"/>
    <w:rsid w:val="002A42C9"/>
    <w:rsid w:val="002A5592"/>
    <w:rsid w:val="002B2598"/>
    <w:rsid w:val="002B3BAC"/>
    <w:rsid w:val="002B41DA"/>
    <w:rsid w:val="002B6B32"/>
    <w:rsid w:val="002B7CF7"/>
    <w:rsid w:val="002C0899"/>
    <w:rsid w:val="002C08FB"/>
    <w:rsid w:val="002C20CE"/>
    <w:rsid w:val="002C2EBE"/>
    <w:rsid w:val="002D0FFD"/>
    <w:rsid w:val="002D77B9"/>
    <w:rsid w:val="002D7CCD"/>
    <w:rsid w:val="002E1C42"/>
    <w:rsid w:val="002E5264"/>
    <w:rsid w:val="002E61A7"/>
    <w:rsid w:val="002E6D98"/>
    <w:rsid w:val="002E766E"/>
    <w:rsid w:val="002F29C9"/>
    <w:rsid w:val="002F4C63"/>
    <w:rsid w:val="002F5A4B"/>
    <w:rsid w:val="003006E1"/>
    <w:rsid w:val="00306C9B"/>
    <w:rsid w:val="00306D82"/>
    <w:rsid w:val="0030713A"/>
    <w:rsid w:val="00310212"/>
    <w:rsid w:val="003159B7"/>
    <w:rsid w:val="00315E68"/>
    <w:rsid w:val="00317241"/>
    <w:rsid w:val="0032231D"/>
    <w:rsid w:val="0032364D"/>
    <w:rsid w:val="00323ECC"/>
    <w:rsid w:val="0032419B"/>
    <w:rsid w:val="003241D1"/>
    <w:rsid w:val="00324380"/>
    <w:rsid w:val="00325653"/>
    <w:rsid w:val="00327E81"/>
    <w:rsid w:val="00331263"/>
    <w:rsid w:val="0033449D"/>
    <w:rsid w:val="00334FA2"/>
    <w:rsid w:val="00335AD0"/>
    <w:rsid w:val="003362AF"/>
    <w:rsid w:val="003369C8"/>
    <w:rsid w:val="00341B43"/>
    <w:rsid w:val="00342EED"/>
    <w:rsid w:val="00342F98"/>
    <w:rsid w:val="00343FEE"/>
    <w:rsid w:val="00344275"/>
    <w:rsid w:val="003443FB"/>
    <w:rsid w:val="00344923"/>
    <w:rsid w:val="003458B7"/>
    <w:rsid w:val="00347888"/>
    <w:rsid w:val="00350784"/>
    <w:rsid w:val="003522D0"/>
    <w:rsid w:val="00353A09"/>
    <w:rsid w:val="00353C82"/>
    <w:rsid w:val="00354E7E"/>
    <w:rsid w:val="00355199"/>
    <w:rsid w:val="003557A7"/>
    <w:rsid w:val="00367F42"/>
    <w:rsid w:val="00370CA4"/>
    <w:rsid w:val="00371896"/>
    <w:rsid w:val="003721D1"/>
    <w:rsid w:val="00374112"/>
    <w:rsid w:val="00374471"/>
    <w:rsid w:val="003765D7"/>
    <w:rsid w:val="0037775B"/>
    <w:rsid w:val="003819C1"/>
    <w:rsid w:val="0038389C"/>
    <w:rsid w:val="00384955"/>
    <w:rsid w:val="00390FF0"/>
    <w:rsid w:val="003927C9"/>
    <w:rsid w:val="00392A57"/>
    <w:rsid w:val="00393720"/>
    <w:rsid w:val="00394B64"/>
    <w:rsid w:val="00397864"/>
    <w:rsid w:val="003A20FB"/>
    <w:rsid w:val="003A21A8"/>
    <w:rsid w:val="003A3336"/>
    <w:rsid w:val="003A504B"/>
    <w:rsid w:val="003A7202"/>
    <w:rsid w:val="003B169A"/>
    <w:rsid w:val="003B236C"/>
    <w:rsid w:val="003B5A9F"/>
    <w:rsid w:val="003B7F04"/>
    <w:rsid w:val="003C0361"/>
    <w:rsid w:val="003C14A1"/>
    <w:rsid w:val="003D2CB1"/>
    <w:rsid w:val="003D2DE3"/>
    <w:rsid w:val="003D37DD"/>
    <w:rsid w:val="003D432E"/>
    <w:rsid w:val="003D4BFA"/>
    <w:rsid w:val="003D4DEF"/>
    <w:rsid w:val="003D50D9"/>
    <w:rsid w:val="003D5449"/>
    <w:rsid w:val="003E191F"/>
    <w:rsid w:val="003E4126"/>
    <w:rsid w:val="003E4647"/>
    <w:rsid w:val="003E60E0"/>
    <w:rsid w:val="003F14B4"/>
    <w:rsid w:val="003F16B6"/>
    <w:rsid w:val="003F782E"/>
    <w:rsid w:val="003F78B4"/>
    <w:rsid w:val="00401741"/>
    <w:rsid w:val="00406000"/>
    <w:rsid w:val="00410067"/>
    <w:rsid w:val="00410703"/>
    <w:rsid w:val="0041141B"/>
    <w:rsid w:val="004127F0"/>
    <w:rsid w:val="00413121"/>
    <w:rsid w:val="00414B12"/>
    <w:rsid w:val="00414EC3"/>
    <w:rsid w:val="00417013"/>
    <w:rsid w:val="004201D4"/>
    <w:rsid w:val="004215FD"/>
    <w:rsid w:val="00422318"/>
    <w:rsid w:val="00424B7E"/>
    <w:rsid w:val="004255B8"/>
    <w:rsid w:val="00427507"/>
    <w:rsid w:val="00432BFA"/>
    <w:rsid w:val="00432F4B"/>
    <w:rsid w:val="00433DBF"/>
    <w:rsid w:val="0043464E"/>
    <w:rsid w:val="0043519E"/>
    <w:rsid w:val="00435B29"/>
    <w:rsid w:val="00436399"/>
    <w:rsid w:val="0043651D"/>
    <w:rsid w:val="00436BAF"/>
    <w:rsid w:val="00437FF9"/>
    <w:rsid w:val="00447CF3"/>
    <w:rsid w:val="00451293"/>
    <w:rsid w:val="004526DC"/>
    <w:rsid w:val="00452B4E"/>
    <w:rsid w:val="004531E4"/>
    <w:rsid w:val="00454711"/>
    <w:rsid w:val="00455432"/>
    <w:rsid w:val="00455E21"/>
    <w:rsid w:val="00456970"/>
    <w:rsid w:val="00460402"/>
    <w:rsid w:val="00460B03"/>
    <w:rsid w:val="0046210E"/>
    <w:rsid w:val="004628FD"/>
    <w:rsid w:val="0046448B"/>
    <w:rsid w:val="004739DF"/>
    <w:rsid w:val="00474AA5"/>
    <w:rsid w:val="0047708F"/>
    <w:rsid w:val="004772B1"/>
    <w:rsid w:val="00477978"/>
    <w:rsid w:val="004816BE"/>
    <w:rsid w:val="00483997"/>
    <w:rsid w:val="004865ED"/>
    <w:rsid w:val="00487CC9"/>
    <w:rsid w:val="00490354"/>
    <w:rsid w:val="00490671"/>
    <w:rsid w:val="004962A4"/>
    <w:rsid w:val="00496618"/>
    <w:rsid w:val="0049784A"/>
    <w:rsid w:val="004A19B4"/>
    <w:rsid w:val="004A1A55"/>
    <w:rsid w:val="004A219B"/>
    <w:rsid w:val="004A28D0"/>
    <w:rsid w:val="004A3CA5"/>
    <w:rsid w:val="004A4E41"/>
    <w:rsid w:val="004A4EC9"/>
    <w:rsid w:val="004A59FE"/>
    <w:rsid w:val="004A636B"/>
    <w:rsid w:val="004A68C3"/>
    <w:rsid w:val="004A7E1D"/>
    <w:rsid w:val="004B0F5E"/>
    <w:rsid w:val="004B1C63"/>
    <w:rsid w:val="004B3CC4"/>
    <w:rsid w:val="004B475F"/>
    <w:rsid w:val="004B48F8"/>
    <w:rsid w:val="004B5ACB"/>
    <w:rsid w:val="004C0601"/>
    <w:rsid w:val="004C4E87"/>
    <w:rsid w:val="004D079E"/>
    <w:rsid w:val="004D3C2B"/>
    <w:rsid w:val="004D5587"/>
    <w:rsid w:val="004D5D60"/>
    <w:rsid w:val="004D756D"/>
    <w:rsid w:val="004E0DC1"/>
    <w:rsid w:val="004E1826"/>
    <w:rsid w:val="004E19C2"/>
    <w:rsid w:val="004E391D"/>
    <w:rsid w:val="004E4B98"/>
    <w:rsid w:val="004E50AD"/>
    <w:rsid w:val="004E76DC"/>
    <w:rsid w:val="004F0B7E"/>
    <w:rsid w:val="004F1ED2"/>
    <w:rsid w:val="004F2D26"/>
    <w:rsid w:val="004F38CE"/>
    <w:rsid w:val="004F39C4"/>
    <w:rsid w:val="005000C8"/>
    <w:rsid w:val="00500955"/>
    <w:rsid w:val="00501CC6"/>
    <w:rsid w:val="005035B1"/>
    <w:rsid w:val="0050439C"/>
    <w:rsid w:val="00510D61"/>
    <w:rsid w:val="0051628F"/>
    <w:rsid w:val="00517DDF"/>
    <w:rsid w:val="00521077"/>
    <w:rsid w:val="00522310"/>
    <w:rsid w:val="00522AAD"/>
    <w:rsid w:val="005230C4"/>
    <w:rsid w:val="005235FB"/>
    <w:rsid w:val="00525268"/>
    <w:rsid w:val="005278D7"/>
    <w:rsid w:val="00527A43"/>
    <w:rsid w:val="00531D71"/>
    <w:rsid w:val="00532053"/>
    <w:rsid w:val="00533A27"/>
    <w:rsid w:val="00533AA9"/>
    <w:rsid w:val="00541129"/>
    <w:rsid w:val="0054217B"/>
    <w:rsid w:val="00543DC3"/>
    <w:rsid w:val="0054526E"/>
    <w:rsid w:val="00550D9E"/>
    <w:rsid w:val="00552A89"/>
    <w:rsid w:val="00554FDE"/>
    <w:rsid w:val="00555CE1"/>
    <w:rsid w:val="00557278"/>
    <w:rsid w:val="00560910"/>
    <w:rsid w:val="005614DD"/>
    <w:rsid w:val="00565AE5"/>
    <w:rsid w:val="00570D83"/>
    <w:rsid w:val="00572F88"/>
    <w:rsid w:val="00577FD1"/>
    <w:rsid w:val="005822D5"/>
    <w:rsid w:val="0058331E"/>
    <w:rsid w:val="00584138"/>
    <w:rsid w:val="005841E2"/>
    <w:rsid w:val="00586AAE"/>
    <w:rsid w:val="00590173"/>
    <w:rsid w:val="00591FA2"/>
    <w:rsid w:val="00592A69"/>
    <w:rsid w:val="00595647"/>
    <w:rsid w:val="005970FD"/>
    <w:rsid w:val="00597B6E"/>
    <w:rsid w:val="005A165B"/>
    <w:rsid w:val="005A1821"/>
    <w:rsid w:val="005A23C5"/>
    <w:rsid w:val="005A5209"/>
    <w:rsid w:val="005A5BFC"/>
    <w:rsid w:val="005A5F88"/>
    <w:rsid w:val="005B02F1"/>
    <w:rsid w:val="005B1565"/>
    <w:rsid w:val="005B70E3"/>
    <w:rsid w:val="005C1E48"/>
    <w:rsid w:val="005C1F42"/>
    <w:rsid w:val="005C3492"/>
    <w:rsid w:val="005C629D"/>
    <w:rsid w:val="005C6BDA"/>
    <w:rsid w:val="005C7889"/>
    <w:rsid w:val="005D079E"/>
    <w:rsid w:val="005D2183"/>
    <w:rsid w:val="005D6CBF"/>
    <w:rsid w:val="005D74E8"/>
    <w:rsid w:val="005D7985"/>
    <w:rsid w:val="005E1528"/>
    <w:rsid w:val="005E2A8D"/>
    <w:rsid w:val="005E3A37"/>
    <w:rsid w:val="005E3AA4"/>
    <w:rsid w:val="005E5C32"/>
    <w:rsid w:val="005E6779"/>
    <w:rsid w:val="005F17B8"/>
    <w:rsid w:val="005F2924"/>
    <w:rsid w:val="005F548F"/>
    <w:rsid w:val="005F6924"/>
    <w:rsid w:val="005F7EC5"/>
    <w:rsid w:val="00601A91"/>
    <w:rsid w:val="00602387"/>
    <w:rsid w:val="006039E2"/>
    <w:rsid w:val="00607148"/>
    <w:rsid w:val="0060745D"/>
    <w:rsid w:val="0061056E"/>
    <w:rsid w:val="00611241"/>
    <w:rsid w:val="006114A1"/>
    <w:rsid w:val="0061349D"/>
    <w:rsid w:val="00613B3B"/>
    <w:rsid w:val="006153E9"/>
    <w:rsid w:val="006158D1"/>
    <w:rsid w:val="00615BB7"/>
    <w:rsid w:val="00616526"/>
    <w:rsid w:val="00620195"/>
    <w:rsid w:val="00622E9E"/>
    <w:rsid w:val="00625BB2"/>
    <w:rsid w:val="00626188"/>
    <w:rsid w:val="00627559"/>
    <w:rsid w:val="0063015F"/>
    <w:rsid w:val="0063033A"/>
    <w:rsid w:val="0063322D"/>
    <w:rsid w:val="00633E41"/>
    <w:rsid w:val="00634D4D"/>
    <w:rsid w:val="0063539E"/>
    <w:rsid w:val="00635FC2"/>
    <w:rsid w:val="006373D2"/>
    <w:rsid w:val="006409DE"/>
    <w:rsid w:val="00640B9B"/>
    <w:rsid w:val="00641B1D"/>
    <w:rsid w:val="00641C34"/>
    <w:rsid w:val="006435D0"/>
    <w:rsid w:val="00645657"/>
    <w:rsid w:val="00647980"/>
    <w:rsid w:val="00647C13"/>
    <w:rsid w:val="00652651"/>
    <w:rsid w:val="00653531"/>
    <w:rsid w:val="00654133"/>
    <w:rsid w:val="006619D9"/>
    <w:rsid w:val="006634A2"/>
    <w:rsid w:val="00664365"/>
    <w:rsid w:val="00666B6F"/>
    <w:rsid w:val="006679A1"/>
    <w:rsid w:val="00670F19"/>
    <w:rsid w:val="006711F9"/>
    <w:rsid w:val="00674D44"/>
    <w:rsid w:val="00675A01"/>
    <w:rsid w:val="006764C9"/>
    <w:rsid w:val="00681681"/>
    <w:rsid w:val="0068267B"/>
    <w:rsid w:val="00685DA6"/>
    <w:rsid w:val="006901E7"/>
    <w:rsid w:val="00690321"/>
    <w:rsid w:val="00691355"/>
    <w:rsid w:val="00691895"/>
    <w:rsid w:val="00692F52"/>
    <w:rsid w:val="006A08DB"/>
    <w:rsid w:val="006A1FC3"/>
    <w:rsid w:val="006A2389"/>
    <w:rsid w:val="006A2C3D"/>
    <w:rsid w:val="006A3D9F"/>
    <w:rsid w:val="006A3EFC"/>
    <w:rsid w:val="006A3F68"/>
    <w:rsid w:val="006A5D00"/>
    <w:rsid w:val="006A60F4"/>
    <w:rsid w:val="006A645F"/>
    <w:rsid w:val="006B3201"/>
    <w:rsid w:val="006B6FBD"/>
    <w:rsid w:val="006B73E1"/>
    <w:rsid w:val="006C0820"/>
    <w:rsid w:val="006C13A5"/>
    <w:rsid w:val="006C1E36"/>
    <w:rsid w:val="006C3259"/>
    <w:rsid w:val="006C45B3"/>
    <w:rsid w:val="006C62BC"/>
    <w:rsid w:val="006C6A76"/>
    <w:rsid w:val="006C7765"/>
    <w:rsid w:val="006D01D1"/>
    <w:rsid w:val="006D223C"/>
    <w:rsid w:val="006D276D"/>
    <w:rsid w:val="006D2A88"/>
    <w:rsid w:val="006D77C1"/>
    <w:rsid w:val="006E2F00"/>
    <w:rsid w:val="006E393C"/>
    <w:rsid w:val="006E502A"/>
    <w:rsid w:val="006F0CA0"/>
    <w:rsid w:val="006F1652"/>
    <w:rsid w:val="006F3DF6"/>
    <w:rsid w:val="007001B9"/>
    <w:rsid w:val="007003F1"/>
    <w:rsid w:val="007004E6"/>
    <w:rsid w:val="00701F54"/>
    <w:rsid w:val="0070234B"/>
    <w:rsid w:val="0070291C"/>
    <w:rsid w:val="0070428F"/>
    <w:rsid w:val="00704A71"/>
    <w:rsid w:val="00706466"/>
    <w:rsid w:val="00706E6E"/>
    <w:rsid w:val="0070719E"/>
    <w:rsid w:val="00707B70"/>
    <w:rsid w:val="00707FA9"/>
    <w:rsid w:val="007104C0"/>
    <w:rsid w:val="00712B6D"/>
    <w:rsid w:val="00713581"/>
    <w:rsid w:val="007135D2"/>
    <w:rsid w:val="0071544E"/>
    <w:rsid w:val="007166DB"/>
    <w:rsid w:val="0072515F"/>
    <w:rsid w:val="007260D5"/>
    <w:rsid w:val="007273BE"/>
    <w:rsid w:val="00727F93"/>
    <w:rsid w:val="00730BD8"/>
    <w:rsid w:val="00730C84"/>
    <w:rsid w:val="0073268A"/>
    <w:rsid w:val="00732EBA"/>
    <w:rsid w:val="00732ED9"/>
    <w:rsid w:val="00733010"/>
    <w:rsid w:val="007340F4"/>
    <w:rsid w:val="007364F8"/>
    <w:rsid w:val="00737181"/>
    <w:rsid w:val="007420A6"/>
    <w:rsid w:val="00742237"/>
    <w:rsid w:val="0074223B"/>
    <w:rsid w:val="00744AEC"/>
    <w:rsid w:val="0074544C"/>
    <w:rsid w:val="00750154"/>
    <w:rsid w:val="0075132A"/>
    <w:rsid w:val="007515DF"/>
    <w:rsid w:val="007548E2"/>
    <w:rsid w:val="00755600"/>
    <w:rsid w:val="00757325"/>
    <w:rsid w:val="00757520"/>
    <w:rsid w:val="00762261"/>
    <w:rsid w:val="0076352F"/>
    <w:rsid w:val="00763861"/>
    <w:rsid w:val="007642EC"/>
    <w:rsid w:val="00765100"/>
    <w:rsid w:val="0076732D"/>
    <w:rsid w:val="00767A43"/>
    <w:rsid w:val="00767BA8"/>
    <w:rsid w:val="007726B7"/>
    <w:rsid w:val="00773152"/>
    <w:rsid w:val="0077392E"/>
    <w:rsid w:val="00774D31"/>
    <w:rsid w:val="0077627E"/>
    <w:rsid w:val="0078020E"/>
    <w:rsid w:val="007816EC"/>
    <w:rsid w:val="0078259E"/>
    <w:rsid w:val="00782BE3"/>
    <w:rsid w:val="007865EE"/>
    <w:rsid w:val="00792479"/>
    <w:rsid w:val="0079431C"/>
    <w:rsid w:val="007949AF"/>
    <w:rsid w:val="00795F64"/>
    <w:rsid w:val="007A0EAE"/>
    <w:rsid w:val="007A2ABB"/>
    <w:rsid w:val="007A2E08"/>
    <w:rsid w:val="007A3D1A"/>
    <w:rsid w:val="007A3D38"/>
    <w:rsid w:val="007A5898"/>
    <w:rsid w:val="007B2A1F"/>
    <w:rsid w:val="007B2A37"/>
    <w:rsid w:val="007B38F7"/>
    <w:rsid w:val="007B3EAC"/>
    <w:rsid w:val="007B6154"/>
    <w:rsid w:val="007B6749"/>
    <w:rsid w:val="007B7DB4"/>
    <w:rsid w:val="007B7F62"/>
    <w:rsid w:val="007C0033"/>
    <w:rsid w:val="007C07CE"/>
    <w:rsid w:val="007C0BB7"/>
    <w:rsid w:val="007C0CDF"/>
    <w:rsid w:val="007C13C9"/>
    <w:rsid w:val="007C1D1F"/>
    <w:rsid w:val="007C454E"/>
    <w:rsid w:val="007C6C5C"/>
    <w:rsid w:val="007D09A4"/>
    <w:rsid w:val="007D27BC"/>
    <w:rsid w:val="007D3760"/>
    <w:rsid w:val="007D4623"/>
    <w:rsid w:val="007D574A"/>
    <w:rsid w:val="007D5944"/>
    <w:rsid w:val="007D5BBB"/>
    <w:rsid w:val="007E1DF6"/>
    <w:rsid w:val="007E40C8"/>
    <w:rsid w:val="007E44EC"/>
    <w:rsid w:val="007E5475"/>
    <w:rsid w:val="007E6F87"/>
    <w:rsid w:val="007F13DE"/>
    <w:rsid w:val="007F145C"/>
    <w:rsid w:val="007F1498"/>
    <w:rsid w:val="007F1914"/>
    <w:rsid w:val="007F2201"/>
    <w:rsid w:val="007F2E8A"/>
    <w:rsid w:val="007F3081"/>
    <w:rsid w:val="007F30A9"/>
    <w:rsid w:val="007F4DD3"/>
    <w:rsid w:val="007F68E5"/>
    <w:rsid w:val="007F77CD"/>
    <w:rsid w:val="0080348A"/>
    <w:rsid w:val="00805F41"/>
    <w:rsid w:val="008073C6"/>
    <w:rsid w:val="0080745B"/>
    <w:rsid w:val="0081158C"/>
    <w:rsid w:val="008117B2"/>
    <w:rsid w:val="00811EAD"/>
    <w:rsid w:val="00823AE1"/>
    <w:rsid w:val="00825223"/>
    <w:rsid w:val="00825B4F"/>
    <w:rsid w:val="00825BFD"/>
    <w:rsid w:val="008265BB"/>
    <w:rsid w:val="00826DD1"/>
    <w:rsid w:val="00827B57"/>
    <w:rsid w:val="00827BA5"/>
    <w:rsid w:val="00830465"/>
    <w:rsid w:val="00832F64"/>
    <w:rsid w:val="00833C2F"/>
    <w:rsid w:val="00834486"/>
    <w:rsid w:val="008375AE"/>
    <w:rsid w:val="00840068"/>
    <w:rsid w:val="00842511"/>
    <w:rsid w:val="0084334C"/>
    <w:rsid w:val="00845FA6"/>
    <w:rsid w:val="0084612C"/>
    <w:rsid w:val="00846C95"/>
    <w:rsid w:val="00846EB4"/>
    <w:rsid w:val="00847C84"/>
    <w:rsid w:val="00850FE5"/>
    <w:rsid w:val="00851889"/>
    <w:rsid w:val="00852464"/>
    <w:rsid w:val="00852985"/>
    <w:rsid w:val="00855F90"/>
    <w:rsid w:val="00856245"/>
    <w:rsid w:val="00856F76"/>
    <w:rsid w:val="00860938"/>
    <w:rsid w:val="008650F0"/>
    <w:rsid w:val="00866D3C"/>
    <w:rsid w:val="008676BE"/>
    <w:rsid w:val="008710E8"/>
    <w:rsid w:val="00871F69"/>
    <w:rsid w:val="00871F9A"/>
    <w:rsid w:val="0087470E"/>
    <w:rsid w:val="008771A9"/>
    <w:rsid w:val="008773E3"/>
    <w:rsid w:val="00880185"/>
    <w:rsid w:val="0088158A"/>
    <w:rsid w:val="008838F9"/>
    <w:rsid w:val="00884C35"/>
    <w:rsid w:val="00887120"/>
    <w:rsid w:val="0088735C"/>
    <w:rsid w:val="00890547"/>
    <w:rsid w:val="00890657"/>
    <w:rsid w:val="00891F03"/>
    <w:rsid w:val="0089231A"/>
    <w:rsid w:val="008929E9"/>
    <w:rsid w:val="00894687"/>
    <w:rsid w:val="0089478D"/>
    <w:rsid w:val="00894980"/>
    <w:rsid w:val="00894F39"/>
    <w:rsid w:val="008A055F"/>
    <w:rsid w:val="008A088E"/>
    <w:rsid w:val="008A1F2B"/>
    <w:rsid w:val="008A6B85"/>
    <w:rsid w:val="008A7B96"/>
    <w:rsid w:val="008B0036"/>
    <w:rsid w:val="008B10AF"/>
    <w:rsid w:val="008B1326"/>
    <w:rsid w:val="008B142C"/>
    <w:rsid w:val="008B33DC"/>
    <w:rsid w:val="008B5C42"/>
    <w:rsid w:val="008B7469"/>
    <w:rsid w:val="008B77FD"/>
    <w:rsid w:val="008C4B45"/>
    <w:rsid w:val="008C6488"/>
    <w:rsid w:val="008D1024"/>
    <w:rsid w:val="008D434F"/>
    <w:rsid w:val="008D664B"/>
    <w:rsid w:val="008E02A2"/>
    <w:rsid w:val="008E1293"/>
    <w:rsid w:val="008E1341"/>
    <w:rsid w:val="008E27DC"/>
    <w:rsid w:val="008F370B"/>
    <w:rsid w:val="008F54B8"/>
    <w:rsid w:val="008F56CB"/>
    <w:rsid w:val="008F744E"/>
    <w:rsid w:val="008F7DB5"/>
    <w:rsid w:val="009006A0"/>
    <w:rsid w:val="00904575"/>
    <w:rsid w:val="00904C7C"/>
    <w:rsid w:val="009075CD"/>
    <w:rsid w:val="009119E5"/>
    <w:rsid w:val="00912802"/>
    <w:rsid w:val="009131BF"/>
    <w:rsid w:val="00914849"/>
    <w:rsid w:val="00914F77"/>
    <w:rsid w:val="00917064"/>
    <w:rsid w:val="0091752C"/>
    <w:rsid w:val="00920108"/>
    <w:rsid w:val="00920313"/>
    <w:rsid w:val="00921E63"/>
    <w:rsid w:val="00924BA1"/>
    <w:rsid w:val="00925BB4"/>
    <w:rsid w:val="00925F40"/>
    <w:rsid w:val="00932C19"/>
    <w:rsid w:val="00933978"/>
    <w:rsid w:val="00934642"/>
    <w:rsid w:val="009360F4"/>
    <w:rsid w:val="00936120"/>
    <w:rsid w:val="0093687E"/>
    <w:rsid w:val="00936B6D"/>
    <w:rsid w:val="00937C48"/>
    <w:rsid w:val="00940AEC"/>
    <w:rsid w:val="00940D3B"/>
    <w:rsid w:val="0094233C"/>
    <w:rsid w:val="00944831"/>
    <w:rsid w:val="00947BA0"/>
    <w:rsid w:val="00953407"/>
    <w:rsid w:val="00953888"/>
    <w:rsid w:val="00954DC1"/>
    <w:rsid w:val="00955FC1"/>
    <w:rsid w:val="00956175"/>
    <w:rsid w:val="009570B0"/>
    <w:rsid w:val="00957720"/>
    <w:rsid w:val="00963443"/>
    <w:rsid w:val="009639BA"/>
    <w:rsid w:val="00964A3C"/>
    <w:rsid w:val="00965321"/>
    <w:rsid w:val="00967579"/>
    <w:rsid w:val="009678AB"/>
    <w:rsid w:val="00967C85"/>
    <w:rsid w:val="00973349"/>
    <w:rsid w:val="00974068"/>
    <w:rsid w:val="0097476C"/>
    <w:rsid w:val="009765F8"/>
    <w:rsid w:val="00981868"/>
    <w:rsid w:val="00984EEF"/>
    <w:rsid w:val="0098523A"/>
    <w:rsid w:val="0098579A"/>
    <w:rsid w:val="0098693F"/>
    <w:rsid w:val="00987CD7"/>
    <w:rsid w:val="00991138"/>
    <w:rsid w:val="00991D32"/>
    <w:rsid w:val="009925D1"/>
    <w:rsid w:val="00992CFC"/>
    <w:rsid w:val="009933BE"/>
    <w:rsid w:val="0099427F"/>
    <w:rsid w:val="00997F45"/>
    <w:rsid w:val="009A0B08"/>
    <w:rsid w:val="009A340A"/>
    <w:rsid w:val="009A36B9"/>
    <w:rsid w:val="009B08A7"/>
    <w:rsid w:val="009B242C"/>
    <w:rsid w:val="009B291A"/>
    <w:rsid w:val="009B3900"/>
    <w:rsid w:val="009B72B6"/>
    <w:rsid w:val="009C041A"/>
    <w:rsid w:val="009C093D"/>
    <w:rsid w:val="009C0B7A"/>
    <w:rsid w:val="009C1893"/>
    <w:rsid w:val="009C3E83"/>
    <w:rsid w:val="009C53AF"/>
    <w:rsid w:val="009C7C7D"/>
    <w:rsid w:val="009D29DC"/>
    <w:rsid w:val="009D4B89"/>
    <w:rsid w:val="009D6318"/>
    <w:rsid w:val="009D7EE0"/>
    <w:rsid w:val="009E077C"/>
    <w:rsid w:val="009E0A8B"/>
    <w:rsid w:val="009E1167"/>
    <w:rsid w:val="009E11A2"/>
    <w:rsid w:val="009E1D2C"/>
    <w:rsid w:val="009E35AC"/>
    <w:rsid w:val="009E398C"/>
    <w:rsid w:val="009E6CD9"/>
    <w:rsid w:val="009E6D78"/>
    <w:rsid w:val="009E72FB"/>
    <w:rsid w:val="009E72FC"/>
    <w:rsid w:val="009E7EA1"/>
    <w:rsid w:val="009F32DC"/>
    <w:rsid w:val="009F4859"/>
    <w:rsid w:val="009F5526"/>
    <w:rsid w:val="009F5AF4"/>
    <w:rsid w:val="009F7152"/>
    <w:rsid w:val="009F78A8"/>
    <w:rsid w:val="00A0027A"/>
    <w:rsid w:val="00A00537"/>
    <w:rsid w:val="00A01F6C"/>
    <w:rsid w:val="00A02DE7"/>
    <w:rsid w:val="00A0467D"/>
    <w:rsid w:val="00A059D2"/>
    <w:rsid w:val="00A05B5C"/>
    <w:rsid w:val="00A107C4"/>
    <w:rsid w:val="00A13EEF"/>
    <w:rsid w:val="00A1479C"/>
    <w:rsid w:val="00A15318"/>
    <w:rsid w:val="00A153B4"/>
    <w:rsid w:val="00A1645F"/>
    <w:rsid w:val="00A1672D"/>
    <w:rsid w:val="00A201D6"/>
    <w:rsid w:val="00A21060"/>
    <w:rsid w:val="00A2363A"/>
    <w:rsid w:val="00A24E62"/>
    <w:rsid w:val="00A25D1F"/>
    <w:rsid w:val="00A26D5B"/>
    <w:rsid w:val="00A301D7"/>
    <w:rsid w:val="00A30508"/>
    <w:rsid w:val="00A311E9"/>
    <w:rsid w:val="00A31AF2"/>
    <w:rsid w:val="00A351B5"/>
    <w:rsid w:val="00A3523B"/>
    <w:rsid w:val="00A41B74"/>
    <w:rsid w:val="00A438E8"/>
    <w:rsid w:val="00A442CC"/>
    <w:rsid w:val="00A454DD"/>
    <w:rsid w:val="00A45970"/>
    <w:rsid w:val="00A46438"/>
    <w:rsid w:val="00A47118"/>
    <w:rsid w:val="00A538E4"/>
    <w:rsid w:val="00A53A05"/>
    <w:rsid w:val="00A545EB"/>
    <w:rsid w:val="00A5508F"/>
    <w:rsid w:val="00A5757C"/>
    <w:rsid w:val="00A60EDD"/>
    <w:rsid w:val="00A610C3"/>
    <w:rsid w:val="00A61745"/>
    <w:rsid w:val="00A638CC"/>
    <w:rsid w:val="00A6503B"/>
    <w:rsid w:val="00A65FC9"/>
    <w:rsid w:val="00A66AF8"/>
    <w:rsid w:val="00A67A50"/>
    <w:rsid w:val="00A67C55"/>
    <w:rsid w:val="00A710DF"/>
    <w:rsid w:val="00A71712"/>
    <w:rsid w:val="00A71FA3"/>
    <w:rsid w:val="00A73564"/>
    <w:rsid w:val="00A73B5E"/>
    <w:rsid w:val="00A7525E"/>
    <w:rsid w:val="00A75C55"/>
    <w:rsid w:val="00A80260"/>
    <w:rsid w:val="00A805F5"/>
    <w:rsid w:val="00A83C9B"/>
    <w:rsid w:val="00A95448"/>
    <w:rsid w:val="00A95CEE"/>
    <w:rsid w:val="00A971E0"/>
    <w:rsid w:val="00A97DC4"/>
    <w:rsid w:val="00AA0BB8"/>
    <w:rsid w:val="00AA13B4"/>
    <w:rsid w:val="00AA1CC3"/>
    <w:rsid w:val="00AA462D"/>
    <w:rsid w:val="00AA4C53"/>
    <w:rsid w:val="00AA788F"/>
    <w:rsid w:val="00AB01EB"/>
    <w:rsid w:val="00AB05F1"/>
    <w:rsid w:val="00AB07D6"/>
    <w:rsid w:val="00AB09EB"/>
    <w:rsid w:val="00AB230B"/>
    <w:rsid w:val="00AB4233"/>
    <w:rsid w:val="00AB6309"/>
    <w:rsid w:val="00AB699A"/>
    <w:rsid w:val="00AB719A"/>
    <w:rsid w:val="00AB7D28"/>
    <w:rsid w:val="00AC00D5"/>
    <w:rsid w:val="00AC04FE"/>
    <w:rsid w:val="00AC23AE"/>
    <w:rsid w:val="00AC4529"/>
    <w:rsid w:val="00AC4A67"/>
    <w:rsid w:val="00AC59F7"/>
    <w:rsid w:val="00AE0CCC"/>
    <w:rsid w:val="00AE185B"/>
    <w:rsid w:val="00AE522A"/>
    <w:rsid w:val="00AE7B1C"/>
    <w:rsid w:val="00AE7E82"/>
    <w:rsid w:val="00AF3E39"/>
    <w:rsid w:val="00AF409D"/>
    <w:rsid w:val="00AF5600"/>
    <w:rsid w:val="00AF657F"/>
    <w:rsid w:val="00AF7FC4"/>
    <w:rsid w:val="00B01A1A"/>
    <w:rsid w:val="00B01E9D"/>
    <w:rsid w:val="00B01EFA"/>
    <w:rsid w:val="00B041C0"/>
    <w:rsid w:val="00B06E42"/>
    <w:rsid w:val="00B10122"/>
    <w:rsid w:val="00B1655E"/>
    <w:rsid w:val="00B1718D"/>
    <w:rsid w:val="00B17268"/>
    <w:rsid w:val="00B2038E"/>
    <w:rsid w:val="00B216CE"/>
    <w:rsid w:val="00B221B5"/>
    <w:rsid w:val="00B23532"/>
    <w:rsid w:val="00B24ADF"/>
    <w:rsid w:val="00B2564D"/>
    <w:rsid w:val="00B26642"/>
    <w:rsid w:val="00B27AE8"/>
    <w:rsid w:val="00B27E49"/>
    <w:rsid w:val="00B27F28"/>
    <w:rsid w:val="00B3338A"/>
    <w:rsid w:val="00B403AC"/>
    <w:rsid w:val="00B40B0F"/>
    <w:rsid w:val="00B42A57"/>
    <w:rsid w:val="00B443DB"/>
    <w:rsid w:val="00B46EC9"/>
    <w:rsid w:val="00B55779"/>
    <w:rsid w:val="00B56C71"/>
    <w:rsid w:val="00B570A6"/>
    <w:rsid w:val="00B60271"/>
    <w:rsid w:val="00B62A33"/>
    <w:rsid w:val="00B63B77"/>
    <w:rsid w:val="00B65E43"/>
    <w:rsid w:val="00B701C3"/>
    <w:rsid w:val="00B702E4"/>
    <w:rsid w:val="00B7111F"/>
    <w:rsid w:val="00B728F6"/>
    <w:rsid w:val="00B73714"/>
    <w:rsid w:val="00B750FE"/>
    <w:rsid w:val="00B812DE"/>
    <w:rsid w:val="00B81D9E"/>
    <w:rsid w:val="00B854A9"/>
    <w:rsid w:val="00B86ADA"/>
    <w:rsid w:val="00B9476F"/>
    <w:rsid w:val="00BA10CC"/>
    <w:rsid w:val="00BA2474"/>
    <w:rsid w:val="00BA2867"/>
    <w:rsid w:val="00BA5A0A"/>
    <w:rsid w:val="00BA5C26"/>
    <w:rsid w:val="00BA6185"/>
    <w:rsid w:val="00BA76EB"/>
    <w:rsid w:val="00BA7D78"/>
    <w:rsid w:val="00BB01AE"/>
    <w:rsid w:val="00BB08EC"/>
    <w:rsid w:val="00BB1CD5"/>
    <w:rsid w:val="00BB1E51"/>
    <w:rsid w:val="00BB3B65"/>
    <w:rsid w:val="00BB65AC"/>
    <w:rsid w:val="00BB6C26"/>
    <w:rsid w:val="00BB746B"/>
    <w:rsid w:val="00BB7946"/>
    <w:rsid w:val="00BC1C22"/>
    <w:rsid w:val="00BC2289"/>
    <w:rsid w:val="00BC2E34"/>
    <w:rsid w:val="00BC4E5A"/>
    <w:rsid w:val="00BC5E26"/>
    <w:rsid w:val="00BC6EA8"/>
    <w:rsid w:val="00BC7EFD"/>
    <w:rsid w:val="00BC7F50"/>
    <w:rsid w:val="00BD3005"/>
    <w:rsid w:val="00BD3467"/>
    <w:rsid w:val="00BD6602"/>
    <w:rsid w:val="00BE1F27"/>
    <w:rsid w:val="00BE2DB7"/>
    <w:rsid w:val="00BE37D4"/>
    <w:rsid w:val="00BE42CF"/>
    <w:rsid w:val="00BE732D"/>
    <w:rsid w:val="00BE754D"/>
    <w:rsid w:val="00BF1114"/>
    <w:rsid w:val="00BF17CB"/>
    <w:rsid w:val="00BF75FA"/>
    <w:rsid w:val="00C00114"/>
    <w:rsid w:val="00C03BA2"/>
    <w:rsid w:val="00C04F98"/>
    <w:rsid w:val="00C101F4"/>
    <w:rsid w:val="00C13CE3"/>
    <w:rsid w:val="00C16FBB"/>
    <w:rsid w:val="00C20EFB"/>
    <w:rsid w:val="00C21950"/>
    <w:rsid w:val="00C237E2"/>
    <w:rsid w:val="00C270BF"/>
    <w:rsid w:val="00C30EB4"/>
    <w:rsid w:val="00C31C2F"/>
    <w:rsid w:val="00C32362"/>
    <w:rsid w:val="00C32E0B"/>
    <w:rsid w:val="00C35DB5"/>
    <w:rsid w:val="00C35DD9"/>
    <w:rsid w:val="00C37CE8"/>
    <w:rsid w:val="00C37F4D"/>
    <w:rsid w:val="00C4123C"/>
    <w:rsid w:val="00C42EDA"/>
    <w:rsid w:val="00C45BDB"/>
    <w:rsid w:val="00C5114C"/>
    <w:rsid w:val="00C51BCB"/>
    <w:rsid w:val="00C529AB"/>
    <w:rsid w:val="00C53C8B"/>
    <w:rsid w:val="00C5438F"/>
    <w:rsid w:val="00C57A4E"/>
    <w:rsid w:val="00C60296"/>
    <w:rsid w:val="00C614A8"/>
    <w:rsid w:val="00C6247C"/>
    <w:rsid w:val="00C63D5A"/>
    <w:rsid w:val="00C63E91"/>
    <w:rsid w:val="00C64420"/>
    <w:rsid w:val="00C64FED"/>
    <w:rsid w:val="00C657FA"/>
    <w:rsid w:val="00C674BB"/>
    <w:rsid w:val="00C6797F"/>
    <w:rsid w:val="00C7036A"/>
    <w:rsid w:val="00C71279"/>
    <w:rsid w:val="00C748D7"/>
    <w:rsid w:val="00C75409"/>
    <w:rsid w:val="00C81313"/>
    <w:rsid w:val="00C828B3"/>
    <w:rsid w:val="00C8548E"/>
    <w:rsid w:val="00C85F24"/>
    <w:rsid w:val="00C86061"/>
    <w:rsid w:val="00C8693C"/>
    <w:rsid w:val="00C875F1"/>
    <w:rsid w:val="00C91651"/>
    <w:rsid w:val="00C926DA"/>
    <w:rsid w:val="00C92A26"/>
    <w:rsid w:val="00C92DDF"/>
    <w:rsid w:val="00C96408"/>
    <w:rsid w:val="00C966F9"/>
    <w:rsid w:val="00C97DFC"/>
    <w:rsid w:val="00C97F03"/>
    <w:rsid w:val="00CA2E80"/>
    <w:rsid w:val="00CA31D0"/>
    <w:rsid w:val="00CA436A"/>
    <w:rsid w:val="00CA5E12"/>
    <w:rsid w:val="00CA7086"/>
    <w:rsid w:val="00CB0667"/>
    <w:rsid w:val="00CB0E3C"/>
    <w:rsid w:val="00CB28B4"/>
    <w:rsid w:val="00CB3B38"/>
    <w:rsid w:val="00CB54B4"/>
    <w:rsid w:val="00CB728E"/>
    <w:rsid w:val="00CC14F1"/>
    <w:rsid w:val="00CC153F"/>
    <w:rsid w:val="00CC2F7D"/>
    <w:rsid w:val="00CC3C5B"/>
    <w:rsid w:val="00CC47E0"/>
    <w:rsid w:val="00CC552E"/>
    <w:rsid w:val="00CC773C"/>
    <w:rsid w:val="00CD0B6C"/>
    <w:rsid w:val="00CD1529"/>
    <w:rsid w:val="00CD2EE8"/>
    <w:rsid w:val="00CD4FC7"/>
    <w:rsid w:val="00CD6427"/>
    <w:rsid w:val="00CE2CAF"/>
    <w:rsid w:val="00CE4A59"/>
    <w:rsid w:val="00CE5383"/>
    <w:rsid w:val="00CE5546"/>
    <w:rsid w:val="00CE6499"/>
    <w:rsid w:val="00CE6B9C"/>
    <w:rsid w:val="00CE6D88"/>
    <w:rsid w:val="00CE75B8"/>
    <w:rsid w:val="00CF1DB7"/>
    <w:rsid w:val="00CF4804"/>
    <w:rsid w:val="00CF4E97"/>
    <w:rsid w:val="00CF7C41"/>
    <w:rsid w:val="00CF7FD2"/>
    <w:rsid w:val="00D016D1"/>
    <w:rsid w:val="00D02184"/>
    <w:rsid w:val="00D02CC2"/>
    <w:rsid w:val="00D061D5"/>
    <w:rsid w:val="00D06261"/>
    <w:rsid w:val="00D1008B"/>
    <w:rsid w:val="00D101F4"/>
    <w:rsid w:val="00D116B5"/>
    <w:rsid w:val="00D124D8"/>
    <w:rsid w:val="00D20E61"/>
    <w:rsid w:val="00D24B90"/>
    <w:rsid w:val="00D2559D"/>
    <w:rsid w:val="00D25D21"/>
    <w:rsid w:val="00D27FB1"/>
    <w:rsid w:val="00D30A1D"/>
    <w:rsid w:val="00D30D4D"/>
    <w:rsid w:val="00D332B6"/>
    <w:rsid w:val="00D343A3"/>
    <w:rsid w:val="00D35A75"/>
    <w:rsid w:val="00D36695"/>
    <w:rsid w:val="00D373B0"/>
    <w:rsid w:val="00D404E6"/>
    <w:rsid w:val="00D405FD"/>
    <w:rsid w:val="00D40AE6"/>
    <w:rsid w:val="00D40DFE"/>
    <w:rsid w:val="00D4101F"/>
    <w:rsid w:val="00D4175F"/>
    <w:rsid w:val="00D4530E"/>
    <w:rsid w:val="00D4585A"/>
    <w:rsid w:val="00D47993"/>
    <w:rsid w:val="00D50198"/>
    <w:rsid w:val="00D52511"/>
    <w:rsid w:val="00D538D0"/>
    <w:rsid w:val="00D5450B"/>
    <w:rsid w:val="00D55980"/>
    <w:rsid w:val="00D55A3B"/>
    <w:rsid w:val="00D56482"/>
    <w:rsid w:val="00D57F27"/>
    <w:rsid w:val="00D60325"/>
    <w:rsid w:val="00D60547"/>
    <w:rsid w:val="00D60BE9"/>
    <w:rsid w:val="00D60FF6"/>
    <w:rsid w:val="00D62505"/>
    <w:rsid w:val="00D64B6B"/>
    <w:rsid w:val="00D65A8F"/>
    <w:rsid w:val="00D672E5"/>
    <w:rsid w:val="00D67D98"/>
    <w:rsid w:val="00D72292"/>
    <w:rsid w:val="00D728A3"/>
    <w:rsid w:val="00D75730"/>
    <w:rsid w:val="00D764DE"/>
    <w:rsid w:val="00D817C0"/>
    <w:rsid w:val="00D82566"/>
    <w:rsid w:val="00D857EF"/>
    <w:rsid w:val="00D860A7"/>
    <w:rsid w:val="00D860B7"/>
    <w:rsid w:val="00D86870"/>
    <w:rsid w:val="00D87063"/>
    <w:rsid w:val="00D87403"/>
    <w:rsid w:val="00D87477"/>
    <w:rsid w:val="00D87A94"/>
    <w:rsid w:val="00D87C6F"/>
    <w:rsid w:val="00D90E24"/>
    <w:rsid w:val="00D9270A"/>
    <w:rsid w:val="00D942E3"/>
    <w:rsid w:val="00D94857"/>
    <w:rsid w:val="00D95B69"/>
    <w:rsid w:val="00D96FB5"/>
    <w:rsid w:val="00D9792D"/>
    <w:rsid w:val="00DA19CA"/>
    <w:rsid w:val="00DA6428"/>
    <w:rsid w:val="00DB35D5"/>
    <w:rsid w:val="00DB4408"/>
    <w:rsid w:val="00DB6455"/>
    <w:rsid w:val="00DC0245"/>
    <w:rsid w:val="00DC09BE"/>
    <w:rsid w:val="00DC1282"/>
    <w:rsid w:val="00DC181F"/>
    <w:rsid w:val="00DC188B"/>
    <w:rsid w:val="00DC192B"/>
    <w:rsid w:val="00DC1B44"/>
    <w:rsid w:val="00DC4D66"/>
    <w:rsid w:val="00DC57E6"/>
    <w:rsid w:val="00DC6812"/>
    <w:rsid w:val="00DC705F"/>
    <w:rsid w:val="00DD1425"/>
    <w:rsid w:val="00DD30F3"/>
    <w:rsid w:val="00DD6334"/>
    <w:rsid w:val="00DD775E"/>
    <w:rsid w:val="00DE0C5E"/>
    <w:rsid w:val="00DE1C2D"/>
    <w:rsid w:val="00DE6884"/>
    <w:rsid w:val="00DF005C"/>
    <w:rsid w:val="00DF04EE"/>
    <w:rsid w:val="00DF0544"/>
    <w:rsid w:val="00DF0627"/>
    <w:rsid w:val="00DF0987"/>
    <w:rsid w:val="00DF1A91"/>
    <w:rsid w:val="00DF6073"/>
    <w:rsid w:val="00DF66A1"/>
    <w:rsid w:val="00DF6F3E"/>
    <w:rsid w:val="00DF77AF"/>
    <w:rsid w:val="00DF7974"/>
    <w:rsid w:val="00E01316"/>
    <w:rsid w:val="00E02A7C"/>
    <w:rsid w:val="00E034FB"/>
    <w:rsid w:val="00E05E84"/>
    <w:rsid w:val="00E06F68"/>
    <w:rsid w:val="00E14EC8"/>
    <w:rsid w:val="00E165DB"/>
    <w:rsid w:val="00E170B4"/>
    <w:rsid w:val="00E20498"/>
    <w:rsid w:val="00E215E1"/>
    <w:rsid w:val="00E22AB8"/>
    <w:rsid w:val="00E25E52"/>
    <w:rsid w:val="00E276BF"/>
    <w:rsid w:val="00E27D52"/>
    <w:rsid w:val="00E30D7D"/>
    <w:rsid w:val="00E31B09"/>
    <w:rsid w:val="00E31C70"/>
    <w:rsid w:val="00E320F0"/>
    <w:rsid w:val="00E3294E"/>
    <w:rsid w:val="00E34E8F"/>
    <w:rsid w:val="00E34F9A"/>
    <w:rsid w:val="00E35D0A"/>
    <w:rsid w:val="00E361C2"/>
    <w:rsid w:val="00E36A8E"/>
    <w:rsid w:val="00E36B3F"/>
    <w:rsid w:val="00E46074"/>
    <w:rsid w:val="00E5212D"/>
    <w:rsid w:val="00E523CC"/>
    <w:rsid w:val="00E5387B"/>
    <w:rsid w:val="00E54930"/>
    <w:rsid w:val="00E5533C"/>
    <w:rsid w:val="00E55F7D"/>
    <w:rsid w:val="00E5600C"/>
    <w:rsid w:val="00E57FA1"/>
    <w:rsid w:val="00E604A9"/>
    <w:rsid w:val="00E702CF"/>
    <w:rsid w:val="00E70865"/>
    <w:rsid w:val="00E70AEC"/>
    <w:rsid w:val="00E70BA8"/>
    <w:rsid w:val="00E7166E"/>
    <w:rsid w:val="00E72E50"/>
    <w:rsid w:val="00E75233"/>
    <w:rsid w:val="00E76370"/>
    <w:rsid w:val="00E8072C"/>
    <w:rsid w:val="00E81D1B"/>
    <w:rsid w:val="00E82726"/>
    <w:rsid w:val="00E82DE2"/>
    <w:rsid w:val="00E82F34"/>
    <w:rsid w:val="00E86F83"/>
    <w:rsid w:val="00E90113"/>
    <w:rsid w:val="00E94D13"/>
    <w:rsid w:val="00EA101C"/>
    <w:rsid w:val="00EA17CD"/>
    <w:rsid w:val="00EA4CCB"/>
    <w:rsid w:val="00EA7395"/>
    <w:rsid w:val="00EA73FE"/>
    <w:rsid w:val="00EB10A6"/>
    <w:rsid w:val="00EB25B8"/>
    <w:rsid w:val="00EB274C"/>
    <w:rsid w:val="00EB3024"/>
    <w:rsid w:val="00EB4B7B"/>
    <w:rsid w:val="00EC20B7"/>
    <w:rsid w:val="00EC48B4"/>
    <w:rsid w:val="00EC5065"/>
    <w:rsid w:val="00ED0049"/>
    <w:rsid w:val="00ED2588"/>
    <w:rsid w:val="00ED3BC1"/>
    <w:rsid w:val="00ED3EAD"/>
    <w:rsid w:val="00ED47D6"/>
    <w:rsid w:val="00ED5D56"/>
    <w:rsid w:val="00ED78AB"/>
    <w:rsid w:val="00ED7D0C"/>
    <w:rsid w:val="00EE1C57"/>
    <w:rsid w:val="00EE31B1"/>
    <w:rsid w:val="00EE7331"/>
    <w:rsid w:val="00EF0B6D"/>
    <w:rsid w:val="00EF4D51"/>
    <w:rsid w:val="00F000DB"/>
    <w:rsid w:val="00F00238"/>
    <w:rsid w:val="00F102E2"/>
    <w:rsid w:val="00F10B10"/>
    <w:rsid w:val="00F112FD"/>
    <w:rsid w:val="00F129EE"/>
    <w:rsid w:val="00F14D8C"/>
    <w:rsid w:val="00F174A1"/>
    <w:rsid w:val="00F268F5"/>
    <w:rsid w:val="00F26C3D"/>
    <w:rsid w:val="00F31783"/>
    <w:rsid w:val="00F3187C"/>
    <w:rsid w:val="00F3217B"/>
    <w:rsid w:val="00F32228"/>
    <w:rsid w:val="00F3229E"/>
    <w:rsid w:val="00F327FF"/>
    <w:rsid w:val="00F33867"/>
    <w:rsid w:val="00F33D47"/>
    <w:rsid w:val="00F34AFB"/>
    <w:rsid w:val="00F362AE"/>
    <w:rsid w:val="00F416DA"/>
    <w:rsid w:val="00F433E1"/>
    <w:rsid w:val="00F44B87"/>
    <w:rsid w:val="00F477EB"/>
    <w:rsid w:val="00F500D0"/>
    <w:rsid w:val="00F5641F"/>
    <w:rsid w:val="00F60FE8"/>
    <w:rsid w:val="00F63C3A"/>
    <w:rsid w:val="00F64D4C"/>
    <w:rsid w:val="00F6500D"/>
    <w:rsid w:val="00F65F95"/>
    <w:rsid w:val="00F66BCD"/>
    <w:rsid w:val="00F70E62"/>
    <w:rsid w:val="00F715F0"/>
    <w:rsid w:val="00F71A03"/>
    <w:rsid w:val="00F72555"/>
    <w:rsid w:val="00F743EC"/>
    <w:rsid w:val="00F75845"/>
    <w:rsid w:val="00F76BE3"/>
    <w:rsid w:val="00F801DE"/>
    <w:rsid w:val="00F804E9"/>
    <w:rsid w:val="00F83422"/>
    <w:rsid w:val="00F842F6"/>
    <w:rsid w:val="00F84A56"/>
    <w:rsid w:val="00F8658E"/>
    <w:rsid w:val="00F86A53"/>
    <w:rsid w:val="00F875A8"/>
    <w:rsid w:val="00F92500"/>
    <w:rsid w:val="00F9344E"/>
    <w:rsid w:val="00F94345"/>
    <w:rsid w:val="00F9530A"/>
    <w:rsid w:val="00F95868"/>
    <w:rsid w:val="00FA423E"/>
    <w:rsid w:val="00FA4D27"/>
    <w:rsid w:val="00FA6440"/>
    <w:rsid w:val="00FA7C05"/>
    <w:rsid w:val="00FB0FF0"/>
    <w:rsid w:val="00FB28B1"/>
    <w:rsid w:val="00FB4F96"/>
    <w:rsid w:val="00FC06A3"/>
    <w:rsid w:val="00FC22DF"/>
    <w:rsid w:val="00FC6F7C"/>
    <w:rsid w:val="00FD0670"/>
    <w:rsid w:val="00FD27EB"/>
    <w:rsid w:val="00FD364D"/>
    <w:rsid w:val="00FD4144"/>
    <w:rsid w:val="00FD66AB"/>
    <w:rsid w:val="00FE3084"/>
    <w:rsid w:val="00FE5C26"/>
    <w:rsid w:val="00FE65EF"/>
    <w:rsid w:val="00FE684A"/>
    <w:rsid w:val="00FE6A42"/>
    <w:rsid w:val="00FF2915"/>
    <w:rsid w:val="00FF48F2"/>
    <w:rsid w:val="00FF4C13"/>
    <w:rsid w:val="00FF5B70"/>
    <w:rsid w:val="00FF7B26"/>
    <w:rsid w:val="0B1D0E52"/>
    <w:rsid w:val="0BFC352E"/>
    <w:rsid w:val="122F02DB"/>
    <w:rsid w:val="191B5C0F"/>
    <w:rsid w:val="1CB864B3"/>
    <w:rsid w:val="1CDF05A1"/>
    <w:rsid w:val="1DE54FF0"/>
    <w:rsid w:val="1F7627DF"/>
    <w:rsid w:val="217E4324"/>
    <w:rsid w:val="22341C7A"/>
    <w:rsid w:val="22644D06"/>
    <w:rsid w:val="29180AF3"/>
    <w:rsid w:val="29455F11"/>
    <w:rsid w:val="2E14472B"/>
    <w:rsid w:val="2F3C5DE5"/>
    <w:rsid w:val="30B7732D"/>
    <w:rsid w:val="38042EAE"/>
    <w:rsid w:val="3B5015C0"/>
    <w:rsid w:val="3D637A43"/>
    <w:rsid w:val="40114EF2"/>
    <w:rsid w:val="40A3753F"/>
    <w:rsid w:val="43566203"/>
    <w:rsid w:val="456F4C35"/>
    <w:rsid w:val="485718D2"/>
    <w:rsid w:val="4A26537C"/>
    <w:rsid w:val="4C8148A3"/>
    <w:rsid w:val="4FFA7290"/>
    <w:rsid w:val="50F16380"/>
    <w:rsid w:val="522A46DA"/>
    <w:rsid w:val="54F27881"/>
    <w:rsid w:val="57F81FF3"/>
    <w:rsid w:val="5CB122FE"/>
    <w:rsid w:val="5EFC7F1B"/>
    <w:rsid w:val="5EFE44AC"/>
    <w:rsid w:val="650B01FE"/>
    <w:rsid w:val="6543684E"/>
    <w:rsid w:val="669D0AF5"/>
    <w:rsid w:val="68140631"/>
    <w:rsid w:val="7238552B"/>
    <w:rsid w:val="72824136"/>
    <w:rsid w:val="78D418C6"/>
    <w:rsid w:val="79001AD8"/>
    <w:rsid w:val="7A2B5733"/>
    <w:rsid w:val="7CAA63C8"/>
    <w:rsid w:val="7CB56190"/>
    <w:rsid w:val="7D5A5951"/>
    <w:rsid w:val="7DB76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B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locked/>
    <w:rsid w:val="00C674BB"/>
    <w:rPr>
      <w:sz w:val="18"/>
      <w:szCs w:val="18"/>
    </w:rPr>
  </w:style>
  <w:style w:type="character" w:customStyle="1" w:styleId="FooterChar">
    <w:name w:val="Footer Char"/>
    <w:link w:val="Footer"/>
    <w:uiPriority w:val="99"/>
    <w:locked/>
    <w:rsid w:val="00C674BB"/>
    <w:rPr>
      <w:sz w:val="18"/>
      <w:szCs w:val="18"/>
    </w:rPr>
  </w:style>
  <w:style w:type="character" w:customStyle="1" w:styleId="HeaderChar">
    <w:name w:val="Header Char"/>
    <w:link w:val="Header"/>
    <w:uiPriority w:val="99"/>
    <w:semiHidden/>
    <w:locked/>
    <w:rsid w:val="00C674BB"/>
    <w:rPr>
      <w:sz w:val="18"/>
      <w:szCs w:val="18"/>
    </w:rPr>
  </w:style>
  <w:style w:type="paragraph" w:styleId="Header">
    <w:name w:val="header"/>
    <w:basedOn w:val="Normal"/>
    <w:link w:val="HeaderChar"/>
    <w:uiPriority w:val="99"/>
    <w:rsid w:val="00C674B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DefaultParagraphFont"/>
    <w:link w:val="Header"/>
    <w:uiPriority w:val="99"/>
    <w:semiHidden/>
    <w:rsid w:val="003F4001"/>
    <w:rPr>
      <w:sz w:val="18"/>
      <w:szCs w:val="18"/>
    </w:rPr>
  </w:style>
  <w:style w:type="paragraph" w:styleId="Footer">
    <w:name w:val="footer"/>
    <w:basedOn w:val="Normal"/>
    <w:link w:val="FooterChar"/>
    <w:uiPriority w:val="99"/>
    <w:rsid w:val="00C674BB"/>
    <w:pPr>
      <w:tabs>
        <w:tab w:val="center" w:pos="4153"/>
        <w:tab w:val="right" w:pos="8306"/>
      </w:tabs>
      <w:snapToGrid w:val="0"/>
      <w:jc w:val="left"/>
    </w:pPr>
    <w:rPr>
      <w:kern w:val="0"/>
      <w:sz w:val="18"/>
      <w:szCs w:val="18"/>
    </w:rPr>
  </w:style>
  <w:style w:type="character" w:customStyle="1" w:styleId="FooterChar1">
    <w:name w:val="Footer Char1"/>
    <w:basedOn w:val="DefaultParagraphFont"/>
    <w:link w:val="Footer"/>
    <w:uiPriority w:val="99"/>
    <w:semiHidden/>
    <w:rsid w:val="003F4001"/>
    <w:rPr>
      <w:sz w:val="18"/>
      <w:szCs w:val="18"/>
    </w:rPr>
  </w:style>
  <w:style w:type="paragraph" w:styleId="BalloonText">
    <w:name w:val="Balloon Text"/>
    <w:basedOn w:val="Normal"/>
    <w:link w:val="BalloonTextChar"/>
    <w:uiPriority w:val="99"/>
    <w:semiHidden/>
    <w:rsid w:val="00C674BB"/>
    <w:rPr>
      <w:kern w:val="0"/>
      <w:sz w:val="18"/>
      <w:szCs w:val="18"/>
    </w:rPr>
  </w:style>
  <w:style w:type="character" w:customStyle="1" w:styleId="BalloonTextChar1">
    <w:name w:val="Balloon Text Char1"/>
    <w:basedOn w:val="DefaultParagraphFont"/>
    <w:link w:val="BalloonText"/>
    <w:uiPriority w:val="99"/>
    <w:semiHidden/>
    <w:rsid w:val="003F4001"/>
    <w:rPr>
      <w:sz w:val="0"/>
      <w:szCs w:val="0"/>
    </w:rPr>
  </w:style>
  <w:style w:type="paragraph" w:styleId="CommentText">
    <w:name w:val="annotation text"/>
    <w:basedOn w:val="Normal"/>
    <w:link w:val="CommentTextChar"/>
    <w:uiPriority w:val="99"/>
    <w:semiHidden/>
    <w:rsid w:val="00C674BB"/>
    <w:pPr>
      <w:jc w:val="left"/>
    </w:pPr>
  </w:style>
  <w:style w:type="character" w:customStyle="1" w:styleId="CommentTextChar">
    <w:name w:val="Comment Text Char"/>
    <w:basedOn w:val="DefaultParagraphFont"/>
    <w:link w:val="CommentText"/>
    <w:uiPriority w:val="99"/>
    <w:locked/>
    <w:rsid w:val="00324380"/>
    <w:rPr>
      <w:kern w:val="2"/>
      <w:sz w:val="22"/>
      <w:szCs w:val="22"/>
    </w:rPr>
  </w:style>
  <w:style w:type="paragraph" w:styleId="ListParagraph">
    <w:name w:val="List Paragraph"/>
    <w:basedOn w:val="Normal"/>
    <w:uiPriority w:val="99"/>
    <w:qFormat/>
    <w:rsid w:val="00C674BB"/>
    <w:pPr>
      <w:ind w:firstLineChars="200" w:firstLine="420"/>
    </w:pPr>
  </w:style>
  <w:style w:type="table" w:styleId="TableGrid">
    <w:name w:val="Table Grid"/>
    <w:basedOn w:val="TableNormal"/>
    <w:uiPriority w:val="99"/>
    <w:rsid w:val="00737181"/>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24380"/>
    <w:rPr>
      <w:sz w:val="21"/>
      <w:szCs w:val="21"/>
    </w:rPr>
  </w:style>
  <w:style w:type="paragraph" w:styleId="CommentSubject">
    <w:name w:val="annotation subject"/>
    <w:basedOn w:val="CommentText"/>
    <w:next w:val="CommentText"/>
    <w:link w:val="CommentSubjectChar"/>
    <w:uiPriority w:val="99"/>
    <w:semiHidden/>
    <w:rsid w:val="00324380"/>
    <w:rPr>
      <w:b/>
      <w:bCs/>
    </w:rPr>
  </w:style>
  <w:style w:type="character" w:customStyle="1" w:styleId="CommentSubjectChar">
    <w:name w:val="Comment Subject Char"/>
    <w:basedOn w:val="CommentTextChar"/>
    <w:link w:val="CommentSubject"/>
    <w:uiPriority w:val="99"/>
    <w:semiHidden/>
    <w:locked/>
    <w:rsid w:val="00324380"/>
    <w:rPr>
      <w:b/>
      <w:bCs/>
    </w:rPr>
  </w:style>
  <w:style w:type="character" w:styleId="Hyperlink">
    <w:name w:val="Hyperlink"/>
    <w:basedOn w:val="DefaultParagraphFont"/>
    <w:uiPriority w:val="99"/>
    <w:rsid w:val="001867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13</Pages>
  <Words>764</Words>
  <Characters>4359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Mrzhang</dc:creator>
  <cp:keywords/>
  <dc:description/>
  <cp:lastModifiedBy>董会妥</cp:lastModifiedBy>
  <cp:revision>39</cp:revision>
  <cp:lastPrinted>2020-02-17T08:03:00Z</cp:lastPrinted>
  <dcterms:created xsi:type="dcterms:W3CDTF">2020-03-30T06:56:00Z</dcterms:created>
  <dcterms:modified xsi:type="dcterms:W3CDTF">2020-05-21T07:16:00Z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