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F20B" w14:textId="77777777" w:rsidR="00900F01" w:rsidRPr="00C208D4" w:rsidRDefault="00900F01" w:rsidP="003E390D">
      <w:pPr>
        <w:spacing w:beforeLines="30" w:before="93" w:afterLines="30" w:after="93"/>
        <w:ind w:leftChars="-30" w:left="-63" w:rightChars="-30" w:right="-63"/>
        <w:jc w:val="center"/>
        <w:rPr>
          <w:b/>
          <w:bCs/>
          <w:sz w:val="30"/>
          <w:szCs w:val="30"/>
        </w:rPr>
      </w:pPr>
    </w:p>
    <w:p w14:paraId="0E449419" w14:textId="77777777" w:rsidR="00900F01" w:rsidRPr="00C208D4" w:rsidRDefault="00900F01" w:rsidP="003E390D">
      <w:pPr>
        <w:spacing w:beforeLines="30" w:before="93" w:afterLines="30" w:after="93"/>
        <w:ind w:leftChars="-30" w:left="-63" w:rightChars="-30" w:right="-63"/>
        <w:jc w:val="center"/>
        <w:rPr>
          <w:b/>
          <w:bCs/>
          <w:sz w:val="30"/>
          <w:szCs w:val="30"/>
        </w:rPr>
      </w:pPr>
    </w:p>
    <w:p w14:paraId="237CCE1B" w14:textId="77777777" w:rsidR="00900F01" w:rsidRPr="00C208D4" w:rsidRDefault="00900F01" w:rsidP="003E390D">
      <w:pPr>
        <w:spacing w:beforeLines="30" w:before="93" w:afterLines="30" w:after="93"/>
        <w:ind w:leftChars="-30" w:left="-63" w:rightChars="-30" w:right="-63"/>
        <w:jc w:val="center"/>
        <w:rPr>
          <w:b/>
          <w:bCs/>
          <w:sz w:val="30"/>
          <w:szCs w:val="30"/>
        </w:rPr>
      </w:pPr>
    </w:p>
    <w:p w14:paraId="05FB992F" w14:textId="77777777" w:rsidR="00900F01" w:rsidRPr="00C208D4" w:rsidRDefault="00900F01" w:rsidP="003E390D">
      <w:pPr>
        <w:spacing w:beforeLines="30" w:before="93" w:afterLines="30" w:after="93"/>
        <w:ind w:leftChars="-30" w:left="-63" w:rightChars="-30" w:right="-63"/>
        <w:jc w:val="center"/>
        <w:rPr>
          <w:b/>
          <w:bCs/>
          <w:sz w:val="30"/>
          <w:szCs w:val="30"/>
        </w:rPr>
      </w:pPr>
    </w:p>
    <w:p w14:paraId="20305C78" w14:textId="2B82F5D9" w:rsidR="00900F01" w:rsidRPr="00D76612" w:rsidRDefault="00D76612" w:rsidP="003E390D">
      <w:pPr>
        <w:spacing w:beforeLines="30" w:before="93" w:afterLines="30" w:after="93"/>
        <w:ind w:leftChars="-30" w:left="-63" w:rightChars="-30" w:right="-63"/>
        <w:jc w:val="center"/>
        <w:rPr>
          <w:b/>
          <w:bCs/>
          <w:sz w:val="44"/>
          <w:szCs w:val="44"/>
        </w:rPr>
      </w:pPr>
      <w:r w:rsidRPr="00D76612">
        <w:rPr>
          <w:rFonts w:ascii="仿宋_GB2312" w:eastAsia="仿宋_GB2312" w:hAnsi="仿宋_GB2312" w:cs="仿宋_GB2312" w:hint="eastAsia"/>
          <w:b/>
          <w:kern w:val="0"/>
          <w:sz w:val="44"/>
          <w:szCs w:val="44"/>
        </w:rPr>
        <w:t>北京市公园分类分级服务管理标准</w:t>
      </w:r>
    </w:p>
    <w:p w14:paraId="7A582A80" w14:textId="77777777" w:rsidR="00900F01" w:rsidRPr="00C208D4" w:rsidRDefault="00900F01" w:rsidP="003E390D">
      <w:pPr>
        <w:spacing w:beforeLines="30" w:before="93" w:afterLines="30" w:after="93"/>
        <w:ind w:leftChars="-30" w:left="-63" w:rightChars="-30" w:right="-63"/>
        <w:jc w:val="center"/>
        <w:rPr>
          <w:b/>
          <w:bCs/>
          <w:sz w:val="48"/>
          <w:szCs w:val="48"/>
        </w:rPr>
      </w:pPr>
    </w:p>
    <w:p w14:paraId="23637892" w14:textId="6E102A46" w:rsidR="00900F01" w:rsidRPr="00D76612" w:rsidRDefault="004C4F60" w:rsidP="003E390D">
      <w:pPr>
        <w:spacing w:beforeLines="30" w:before="93" w:afterLines="30" w:after="93"/>
        <w:ind w:leftChars="-30" w:left="-63" w:rightChars="-30" w:right="-63"/>
        <w:jc w:val="center"/>
        <w:rPr>
          <w:rFonts w:ascii="楷体_GB2312" w:eastAsia="楷体_GB2312" w:hAnsi="仿宋_GB2312" w:cs="仿宋_GB2312" w:hint="eastAsia"/>
          <w:kern w:val="0"/>
          <w:sz w:val="36"/>
          <w:szCs w:val="36"/>
        </w:rPr>
      </w:pPr>
      <w:r w:rsidRPr="00D76612">
        <w:rPr>
          <w:rFonts w:ascii="楷体_GB2312" w:eastAsia="楷体_GB2312" w:hAnsi="仿宋_GB2312" w:cs="仿宋_GB2312" w:hint="eastAsia"/>
          <w:kern w:val="0"/>
          <w:sz w:val="36"/>
          <w:szCs w:val="36"/>
        </w:rPr>
        <w:t>（</w:t>
      </w:r>
      <w:r w:rsidR="005C3FFB" w:rsidRPr="00D76612">
        <w:rPr>
          <w:rFonts w:ascii="楷体_GB2312" w:eastAsia="楷体_GB2312" w:hAnsi="仿宋_GB2312" w:cs="仿宋_GB2312" w:hint="eastAsia"/>
          <w:kern w:val="0"/>
          <w:sz w:val="36"/>
          <w:szCs w:val="36"/>
        </w:rPr>
        <w:t>征求意见</w:t>
      </w:r>
      <w:r w:rsidRPr="00D76612">
        <w:rPr>
          <w:rFonts w:ascii="楷体_GB2312" w:eastAsia="楷体_GB2312" w:hAnsi="仿宋_GB2312" w:cs="仿宋_GB2312" w:hint="eastAsia"/>
          <w:kern w:val="0"/>
          <w:sz w:val="36"/>
          <w:szCs w:val="36"/>
        </w:rPr>
        <w:t>稿）</w:t>
      </w:r>
    </w:p>
    <w:p w14:paraId="3A154D7C" w14:textId="77777777" w:rsidR="00900F01" w:rsidRPr="00C208D4" w:rsidRDefault="00900F01" w:rsidP="003E390D">
      <w:pPr>
        <w:spacing w:beforeLines="30" w:before="93" w:afterLines="30" w:after="93"/>
        <w:ind w:leftChars="-30" w:left="-63" w:rightChars="-30" w:right="-63"/>
        <w:jc w:val="center"/>
        <w:rPr>
          <w:b/>
          <w:bCs/>
          <w:sz w:val="48"/>
          <w:szCs w:val="48"/>
        </w:rPr>
      </w:pPr>
    </w:p>
    <w:p w14:paraId="5E4A5CB8" w14:textId="77777777" w:rsidR="00900F01" w:rsidRPr="00C208D4" w:rsidRDefault="00900F01" w:rsidP="003E390D">
      <w:pPr>
        <w:spacing w:beforeLines="30" w:before="93" w:afterLines="30" w:after="93"/>
        <w:ind w:leftChars="-30" w:left="-63" w:rightChars="-30" w:right="-63"/>
        <w:jc w:val="center"/>
        <w:rPr>
          <w:b/>
          <w:bCs/>
          <w:sz w:val="48"/>
          <w:szCs w:val="48"/>
        </w:rPr>
      </w:pPr>
    </w:p>
    <w:p w14:paraId="137D7734" w14:textId="7A273C6F" w:rsidR="00C145C4" w:rsidRPr="00C208D4" w:rsidRDefault="00C145C4" w:rsidP="003E390D">
      <w:pPr>
        <w:spacing w:beforeLines="30" w:before="93" w:afterLines="30" w:after="93"/>
        <w:ind w:leftChars="-30" w:left="-63" w:rightChars="-30" w:right="-63"/>
        <w:jc w:val="center"/>
        <w:rPr>
          <w:b/>
          <w:bCs/>
          <w:sz w:val="48"/>
          <w:szCs w:val="48"/>
        </w:rPr>
      </w:pPr>
    </w:p>
    <w:p w14:paraId="4E465B58" w14:textId="77777777" w:rsidR="003965C5" w:rsidRPr="00C208D4" w:rsidRDefault="003965C5" w:rsidP="003E390D">
      <w:pPr>
        <w:spacing w:beforeLines="30" w:before="93" w:afterLines="30" w:after="93"/>
        <w:ind w:leftChars="-30" w:left="-63" w:rightChars="-30" w:right="-63"/>
        <w:jc w:val="center"/>
        <w:rPr>
          <w:b/>
          <w:bCs/>
          <w:sz w:val="48"/>
          <w:szCs w:val="48"/>
        </w:rPr>
      </w:pPr>
    </w:p>
    <w:p w14:paraId="287A1A7C" w14:textId="53CC149B" w:rsidR="00900F01" w:rsidRPr="00C208D4" w:rsidRDefault="00900F01" w:rsidP="003E390D">
      <w:pPr>
        <w:spacing w:beforeLines="30" w:before="93" w:afterLines="30" w:after="93"/>
        <w:ind w:leftChars="-30" w:left="-63" w:rightChars="-30" w:right="-63"/>
        <w:jc w:val="center"/>
        <w:rPr>
          <w:b/>
          <w:bCs/>
          <w:sz w:val="48"/>
          <w:szCs w:val="48"/>
        </w:rPr>
      </w:pPr>
    </w:p>
    <w:p w14:paraId="573F5C0B" w14:textId="77777777" w:rsidR="00AB592D" w:rsidRPr="00C208D4" w:rsidRDefault="00AB592D" w:rsidP="003E390D">
      <w:pPr>
        <w:spacing w:beforeLines="30" w:before="93" w:afterLines="30" w:after="93"/>
        <w:ind w:leftChars="-30" w:left="-63" w:rightChars="-30" w:right="-63"/>
        <w:jc w:val="center"/>
        <w:rPr>
          <w:b/>
          <w:bCs/>
          <w:sz w:val="48"/>
          <w:szCs w:val="48"/>
        </w:rPr>
      </w:pPr>
    </w:p>
    <w:p w14:paraId="6F56E24F" w14:textId="77777777" w:rsidR="00900F01" w:rsidRPr="00C208D4" w:rsidRDefault="00900F01" w:rsidP="003E390D">
      <w:pPr>
        <w:spacing w:beforeLines="30" w:before="93" w:afterLines="30" w:after="93"/>
        <w:ind w:leftChars="-30" w:left="-63" w:rightChars="-30" w:right="-63"/>
        <w:jc w:val="center"/>
        <w:rPr>
          <w:b/>
          <w:bCs/>
          <w:sz w:val="48"/>
          <w:szCs w:val="48"/>
        </w:rPr>
      </w:pPr>
    </w:p>
    <w:p w14:paraId="7334D3AD" w14:textId="77777777" w:rsidR="00900F01" w:rsidRPr="00C208D4" w:rsidRDefault="00900F01" w:rsidP="003E390D">
      <w:pPr>
        <w:spacing w:beforeLines="30" w:before="93" w:afterLines="30" w:after="93"/>
        <w:ind w:leftChars="-30" w:left="-63" w:rightChars="-30" w:right="-63"/>
        <w:jc w:val="center"/>
        <w:rPr>
          <w:b/>
          <w:bCs/>
          <w:sz w:val="28"/>
          <w:szCs w:val="28"/>
        </w:rPr>
      </w:pPr>
    </w:p>
    <w:p w14:paraId="2056CBD6" w14:textId="6E7819D1" w:rsidR="00900F01" w:rsidRPr="00C208D4" w:rsidRDefault="004C4F60" w:rsidP="00D76612">
      <w:pPr>
        <w:widowControl/>
        <w:spacing w:beforeLines="30" w:before="93" w:afterLines="30" w:after="93"/>
        <w:ind w:leftChars="-30" w:left="-63" w:rightChars="-30" w:right="-63"/>
        <w:jc w:val="center"/>
        <w:rPr>
          <w:sz w:val="30"/>
          <w:szCs w:val="30"/>
        </w:rPr>
      </w:pPr>
      <w:r w:rsidRPr="00C208D4">
        <w:rPr>
          <w:rFonts w:ascii="宋体" w:hAnsi="宋体" w:cs="宋体" w:hint="eastAsia"/>
          <w:b/>
          <w:bCs/>
          <w:kern w:val="0"/>
          <w:sz w:val="30"/>
          <w:szCs w:val="30"/>
          <w:lang w:bidi="ar"/>
        </w:rPr>
        <w:t>北京市园林绿化局</w:t>
      </w:r>
    </w:p>
    <w:p w14:paraId="3CD682CB" w14:textId="44045891" w:rsidR="00900F01" w:rsidRPr="00C208D4" w:rsidRDefault="004C4F60" w:rsidP="003E390D">
      <w:pPr>
        <w:widowControl/>
        <w:spacing w:beforeLines="30" w:before="93" w:afterLines="30" w:after="93"/>
        <w:ind w:leftChars="-30" w:left="-63" w:rightChars="-30" w:right="-63"/>
        <w:jc w:val="center"/>
        <w:rPr>
          <w:sz w:val="30"/>
          <w:szCs w:val="30"/>
        </w:rPr>
      </w:pPr>
      <w:r w:rsidRPr="00C208D4">
        <w:rPr>
          <w:rFonts w:ascii="宋体" w:hAnsi="宋体" w:cs="宋体" w:hint="eastAsia"/>
          <w:b/>
          <w:bCs/>
          <w:kern w:val="0"/>
          <w:sz w:val="30"/>
          <w:szCs w:val="30"/>
          <w:lang w:bidi="ar"/>
        </w:rPr>
        <w:t xml:space="preserve">2022 年 </w:t>
      </w:r>
      <w:r w:rsidR="00865198" w:rsidRPr="00C208D4">
        <w:rPr>
          <w:rFonts w:ascii="宋体" w:hAnsi="宋体" w:cs="宋体"/>
          <w:b/>
          <w:bCs/>
          <w:kern w:val="0"/>
          <w:sz w:val="30"/>
          <w:szCs w:val="30"/>
          <w:lang w:bidi="ar"/>
        </w:rPr>
        <w:t>5</w:t>
      </w:r>
      <w:r w:rsidRPr="00C208D4">
        <w:rPr>
          <w:rFonts w:ascii="宋体" w:hAnsi="宋体" w:cs="宋体" w:hint="eastAsia"/>
          <w:b/>
          <w:bCs/>
          <w:kern w:val="0"/>
          <w:sz w:val="30"/>
          <w:szCs w:val="30"/>
          <w:lang w:bidi="ar"/>
        </w:rPr>
        <w:t xml:space="preserve"> 月</w:t>
      </w:r>
    </w:p>
    <w:p w14:paraId="523DB6AE" w14:textId="77777777" w:rsidR="003965C5" w:rsidRPr="00C208D4" w:rsidRDefault="003965C5" w:rsidP="003E390D">
      <w:pPr>
        <w:pStyle w:val="af2"/>
        <w:spacing w:beforeLines="30" w:before="93" w:afterLines="30" w:after="93"/>
        <w:ind w:leftChars="-30" w:left="-63" w:rightChars="-30" w:right="-63"/>
        <w:jc w:val="center"/>
        <w:sectPr w:rsidR="003965C5" w:rsidRPr="00C208D4" w:rsidSect="004950CD">
          <w:headerReference w:type="default" r:id="rId10"/>
          <w:pgSz w:w="11906" w:h="16838"/>
          <w:pgMar w:top="1440" w:right="1800" w:bottom="1440" w:left="1800" w:header="0" w:footer="0" w:gutter="0"/>
          <w:pgNumType w:start="1"/>
          <w:cols w:space="720"/>
          <w:docGrid w:type="lines" w:linePitch="312"/>
        </w:sectPr>
      </w:pPr>
    </w:p>
    <w:sdt>
      <w:sdtPr>
        <w:rPr>
          <w:rFonts w:ascii="宋体" w:hAnsi="宋体" w:cs="宋体" w:hint="eastAsia"/>
          <w:b/>
          <w:bCs/>
          <w:sz w:val="24"/>
        </w:rPr>
        <w:id w:val="147458322"/>
        <w:docPartObj>
          <w:docPartGallery w:val="Table of Contents"/>
          <w:docPartUnique/>
        </w:docPartObj>
      </w:sdtPr>
      <w:sdtEndPr/>
      <w:sdtContent>
        <w:p w14:paraId="24962281" w14:textId="378EE00A" w:rsidR="003965C5" w:rsidRPr="00C208D4" w:rsidRDefault="003965C5" w:rsidP="003E390D">
          <w:pPr>
            <w:spacing w:beforeLines="30" w:before="93" w:afterLines="30" w:after="93" w:line="360" w:lineRule="auto"/>
            <w:ind w:leftChars="-30" w:left="-63" w:rightChars="-30" w:right="-63"/>
            <w:jc w:val="center"/>
            <w:rPr>
              <w:rFonts w:ascii="宋体" w:hAnsi="宋体" w:cs="宋体"/>
              <w:b/>
              <w:bCs/>
              <w:sz w:val="24"/>
            </w:rPr>
          </w:pPr>
          <w:r w:rsidRPr="00C208D4">
            <w:rPr>
              <w:rFonts w:ascii="宋体" w:hAnsi="宋体" w:cs="宋体" w:hint="eastAsia"/>
              <w:b/>
              <w:bCs/>
              <w:sz w:val="24"/>
            </w:rPr>
            <w:t>目 录</w:t>
          </w:r>
        </w:p>
        <w:p w14:paraId="5239D02B" w14:textId="6B335FB3" w:rsidR="00132827" w:rsidRDefault="003965C5">
          <w:pPr>
            <w:pStyle w:val="10"/>
            <w:spacing w:before="78" w:after="78"/>
            <w:rPr>
              <w:rFonts w:asciiTheme="minorHAnsi" w:eastAsiaTheme="minorEastAsia" w:hAnsiTheme="minorHAnsi" w:cstheme="minorBidi"/>
              <w:noProof/>
              <w:szCs w:val="22"/>
            </w:rPr>
          </w:pPr>
          <w:r w:rsidRPr="00C208D4">
            <w:rPr>
              <w:rFonts w:hAnsi="宋体" w:cs="宋体"/>
              <w:kern w:val="0"/>
              <w:sz w:val="24"/>
            </w:rPr>
            <w:fldChar w:fldCharType="begin"/>
          </w:r>
          <w:r w:rsidRPr="00C208D4">
            <w:rPr>
              <w:rFonts w:hAnsi="宋体" w:cs="宋体"/>
              <w:kern w:val="0"/>
              <w:sz w:val="24"/>
            </w:rPr>
            <w:instrText xml:space="preserve"> </w:instrText>
          </w:r>
          <w:r w:rsidRPr="00C208D4">
            <w:rPr>
              <w:rFonts w:hAnsi="宋体" w:cs="宋体" w:hint="eastAsia"/>
              <w:kern w:val="0"/>
              <w:sz w:val="24"/>
            </w:rPr>
            <w:instrText>TOC \o "1-1" \h \z \u</w:instrText>
          </w:r>
          <w:r w:rsidRPr="00C208D4">
            <w:rPr>
              <w:rFonts w:hAnsi="宋体" w:cs="宋体"/>
              <w:kern w:val="0"/>
              <w:sz w:val="24"/>
            </w:rPr>
            <w:instrText xml:space="preserve"> </w:instrText>
          </w:r>
          <w:r w:rsidRPr="00C208D4">
            <w:rPr>
              <w:rFonts w:hAnsi="宋体" w:cs="宋体"/>
              <w:kern w:val="0"/>
              <w:sz w:val="24"/>
            </w:rPr>
            <w:fldChar w:fldCharType="separate"/>
          </w:r>
          <w:hyperlink w:anchor="_Toc103695819" w:history="1">
            <w:r w:rsidR="00132827" w:rsidRPr="00BE52E3">
              <w:rPr>
                <w:rStyle w:val="af0"/>
                <w:noProof/>
              </w:rPr>
              <w:t>1 范围</w:t>
            </w:r>
            <w:r w:rsidR="00132827">
              <w:rPr>
                <w:noProof/>
                <w:webHidden/>
              </w:rPr>
              <w:tab/>
            </w:r>
            <w:r w:rsidR="00132827">
              <w:rPr>
                <w:noProof/>
                <w:webHidden/>
              </w:rPr>
              <w:fldChar w:fldCharType="begin"/>
            </w:r>
            <w:r w:rsidR="00132827">
              <w:rPr>
                <w:noProof/>
                <w:webHidden/>
              </w:rPr>
              <w:instrText xml:space="preserve"> PAGEREF _Toc103695819 \h </w:instrText>
            </w:r>
            <w:r w:rsidR="00132827">
              <w:rPr>
                <w:noProof/>
                <w:webHidden/>
              </w:rPr>
            </w:r>
            <w:r w:rsidR="00132827">
              <w:rPr>
                <w:noProof/>
                <w:webHidden/>
              </w:rPr>
              <w:fldChar w:fldCharType="separate"/>
            </w:r>
            <w:r w:rsidR="00132827">
              <w:rPr>
                <w:noProof/>
                <w:webHidden/>
              </w:rPr>
              <w:t>1</w:t>
            </w:r>
            <w:r w:rsidR="00132827">
              <w:rPr>
                <w:noProof/>
                <w:webHidden/>
              </w:rPr>
              <w:fldChar w:fldCharType="end"/>
            </w:r>
          </w:hyperlink>
        </w:p>
        <w:p w14:paraId="0EF3D851" w14:textId="073CBB4D" w:rsidR="00132827" w:rsidRDefault="00A33E8B">
          <w:pPr>
            <w:pStyle w:val="10"/>
            <w:spacing w:before="78" w:after="78"/>
            <w:rPr>
              <w:rFonts w:asciiTheme="minorHAnsi" w:eastAsiaTheme="minorEastAsia" w:hAnsiTheme="minorHAnsi" w:cstheme="minorBidi"/>
              <w:noProof/>
              <w:szCs w:val="22"/>
            </w:rPr>
          </w:pPr>
          <w:hyperlink w:anchor="_Toc103695820" w:history="1">
            <w:r w:rsidR="00132827" w:rsidRPr="00BE52E3">
              <w:rPr>
                <w:rStyle w:val="af0"/>
                <w:noProof/>
              </w:rPr>
              <w:t>2 术语和定义</w:t>
            </w:r>
            <w:r w:rsidR="00132827">
              <w:rPr>
                <w:noProof/>
                <w:webHidden/>
              </w:rPr>
              <w:tab/>
            </w:r>
            <w:r w:rsidR="00132827">
              <w:rPr>
                <w:noProof/>
                <w:webHidden/>
              </w:rPr>
              <w:fldChar w:fldCharType="begin"/>
            </w:r>
            <w:r w:rsidR="00132827">
              <w:rPr>
                <w:noProof/>
                <w:webHidden/>
              </w:rPr>
              <w:instrText xml:space="preserve"> PAGEREF _Toc103695820 \h </w:instrText>
            </w:r>
            <w:r w:rsidR="00132827">
              <w:rPr>
                <w:noProof/>
                <w:webHidden/>
              </w:rPr>
            </w:r>
            <w:r w:rsidR="00132827">
              <w:rPr>
                <w:noProof/>
                <w:webHidden/>
              </w:rPr>
              <w:fldChar w:fldCharType="separate"/>
            </w:r>
            <w:r w:rsidR="00132827">
              <w:rPr>
                <w:noProof/>
                <w:webHidden/>
              </w:rPr>
              <w:t>1</w:t>
            </w:r>
            <w:r w:rsidR="00132827">
              <w:rPr>
                <w:noProof/>
                <w:webHidden/>
              </w:rPr>
              <w:fldChar w:fldCharType="end"/>
            </w:r>
          </w:hyperlink>
        </w:p>
        <w:p w14:paraId="3BBE54F9" w14:textId="7C12BC96" w:rsidR="00132827" w:rsidRDefault="00A33E8B">
          <w:pPr>
            <w:pStyle w:val="10"/>
            <w:spacing w:before="78" w:after="78"/>
            <w:rPr>
              <w:rFonts w:asciiTheme="minorHAnsi" w:eastAsiaTheme="minorEastAsia" w:hAnsiTheme="minorHAnsi" w:cstheme="minorBidi"/>
              <w:noProof/>
              <w:szCs w:val="22"/>
            </w:rPr>
          </w:pPr>
          <w:hyperlink w:anchor="_Toc103695821" w:history="1">
            <w:r w:rsidR="00132827" w:rsidRPr="00BE52E3">
              <w:rPr>
                <w:rStyle w:val="af0"/>
                <w:noProof/>
              </w:rPr>
              <w:t>3 公园类型及等级划分</w:t>
            </w:r>
            <w:r w:rsidR="00132827">
              <w:rPr>
                <w:noProof/>
                <w:webHidden/>
              </w:rPr>
              <w:tab/>
            </w:r>
            <w:r w:rsidR="00132827">
              <w:rPr>
                <w:noProof/>
                <w:webHidden/>
              </w:rPr>
              <w:fldChar w:fldCharType="begin"/>
            </w:r>
            <w:r w:rsidR="00132827">
              <w:rPr>
                <w:noProof/>
                <w:webHidden/>
              </w:rPr>
              <w:instrText xml:space="preserve"> PAGEREF _Toc103695821 \h </w:instrText>
            </w:r>
            <w:r w:rsidR="00132827">
              <w:rPr>
                <w:noProof/>
                <w:webHidden/>
              </w:rPr>
            </w:r>
            <w:r w:rsidR="00132827">
              <w:rPr>
                <w:noProof/>
                <w:webHidden/>
              </w:rPr>
              <w:fldChar w:fldCharType="separate"/>
            </w:r>
            <w:r w:rsidR="00132827">
              <w:rPr>
                <w:noProof/>
                <w:webHidden/>
              </w:rPr>
              <w:t>2</w:t>
            </w:r>
            <w:r w:rsidR="00132827">
              <w:rPr>
                <w:noProof/>
                <w:webHidden/>
              </w:rPr>
              <w:fldChar w:fldCharType="end"/>
            </w:r>
          </w:hyperlink>
        </w:p>
        <w:p w14:paraId="0FCE9B1E" w14:textId="5E12B46B" w:rsidR="00132827" w:rsidRDefault="00A33E8B">
          <w:pPr>
            <w:pStyle w:val="10"/>
            <w:spacing w:before="78" w:after="78"/>
            <w:rPr>
              <w:rFonts w:asciiTheme="minorHAnsi" w:eastAsiaTheme="minorEastAsia" w:hAnsiTheme="minorHAnsi" w:cstheme="minorBidi"/>
              <w:noProof/>
              <w:szCs w:val="22"/>
            </w:rPr>
          </w:pPr>
          <w:hyperlink w:anchor="_Toc103695822" w:history="1">
            <w:r w:rsidR="00132827" w:rsidRPr="00BE52E3">
              <w:rPr>
                <w:rStyle w:val="af0"/>
                <w:noProof/>
              </w:rPr>
              <w:t>4 总体原则</w:t>
            </w:r>
            <w:r w:rsidR="00132827">
              <w:rPr>
                <w:noProof/>
                <w:webHidden/>
              </w:rPr>
              <w:tab/>
            </w:r>
            <w:r w:rsidR="00132827">
              <w:rPr>
                <w:noProof/>
                <w:webHidden/>
              </w:rPr>
              <w:fldChar w:fldCharType="begin"/>
            </w:r>
            <w:r w:rsidR="00132827">
              <w:rPr>
                <w:noProof/>
                <w:webHidden/>
              </w:rPr>
              <w:instrText xml:space="preserve"> PAGEREF _Toc103695822 \h </w:instrText>
            </w:r>
            <w:r w:rsidR="00132827">
              <w:rPr>
                <w:noProof/>
                <w:webHidden/>
              </w:rPr>
            </w:r>
            <w:r w:rsidR="00132827">
              <w:rPr>
                <w:noProof/>
                <w:webHidden/>
              </w:rPr>
              <w:fldChar w:fldCharType="separate"/>
            </w:r>
            <w:r w:rsidR="00132827">
              <w:rPr>
                <w:noProof/>
                <w:webHidden/>
              </w:rPr>
              <w:t>2</w:t>
            </w:r>
            <w:r w:rsidR="00132827">
              <w:rPr>
                <w:noProof/>
                <w:webHidden/>
              </w:rPr>
              <w:fldChar w:fldCharType="end"/>
            </w:r>
          </w:hyperlink>
        </w:p>
        <w:p w14:paraId="04218C65" w14:textId="1FF0E78A" w:rsidR="00132827" w:rsidRDefault="00A33E8B">
          <w:pPr>
            <w:pStyle w:val="10"/>
            <w:spacing w:before="78" w:after="78"/>
            <w:rPr>
              <w:rFonts w:asciiTheme="minorHAnsi" w:eastAsiaTheme="minorEastAsia" w:hAnsiTheme="minorHAnsi" w:cstheme="minorBidi"/>
              <w:noProof/>
              <w:szCs w:val="22"/>
            </w:rPr>
          </w:pPr>
          <w:hyperlink w:anchor="_Toc103695823" w:history="1">
            <w:r w:rsidR="00132827" w:rsidRPr="00BE52E3">
              <w:rPr>
                <w:rStyle w:val="af0"/>
                <w:noProof/>
              </w:rPr>
              <w:t>5 一般要求</w:t>
            </w:r>
            <w:r w:rsidR="00132827">
              <w:rPr>
                <w:noProof/>
                <w:webHidden/>
              </w:rPr>
              <w:tab/>
            </w:r>
            <w:r w:rsidR="00132827">
              <w:rPr>
                <w:noProof/>
                <w:webHidden/>
              </w:rPr>
              <w:fldChar w:fldCharType="begin"/>
            </w:r>
            <w:r w:rsidR="00132827">
              <w:rPr>
                <w:noProof/>
                <w:webHidden/>
              </w:rPr>
              <w:instrText xml:space="preserve"> PAGEREF _Toc103695823 \h </w:instrText>
            </w:r>
            <w:r w:rsidR="00132827">
              <w:rPr>
                <w:noProof/>
                <w:webHidden/>
              </w:rPr>
            </w:r>
            <w:r w:rsidR="00132827">
              <w:rPr>
                <w:noProof/>
                <w:webHidden/>
              </w:rPr>
              <w:fldChar w:fldCharType="separate"/>
            </w:r>
            <w:r w:rsidR="00132827">
              <w:rPr>
                <w:noProof/>
                <w:webHidden/>
              </w:rPr>
              <w:t>3</w:t>
            </w:r>
            <w:r w:rsidR="00132827">
              <w:rPr>
                <w:noProof/>
                <w:webHidden/>
              </w:rPr>
              <w:fldChar w:fldCharType="end"/>
            </w:r>
          </w:hyperlink>
        </w:p>
        <w:p w14:paraId="16139E8A" w14:textId="276FCB15" w:rsidR="00132827" w:rsidRDefault="00A33E8B">
          <w:pPr>
            <w:pStyle w:val="10"/>
            <w:spacing w:before="78" w:after="78"/>
            <w:rPr>
              <w:rFonts w:asciiTheme="minorHAnsi" w:eastAsiaTheme="minorEastAsia" w:hAnsiTheme="minorHAnsi" w:cstheme="minorBidi"/>
              <w:noProof/>
              <w:szCs w:val="22"/>
            </w:rPr>
          </w:pPr>
          <w:hyperlink w:anchor="_Toc103695824" w:history="1">
            <w:r w:rsidR="00132827" w:rsidRPr="00BE52E3">
              <w:rPr>
                <w:rStyle w:val="af0"/>
                <w:noProof/>
              </w:rPr>
              <w:t>6 分类要求</w:t>
            </w:r>
            <w:r w:rsidR="00132827">
              <w:rPr>
                <w:noProof/>
                <w:webHidden/>
              </w:rPr>
              <w:tab/>
            </w:r>
            <w:r w:rsidR="00132827">
              <w:rPr>
                <w:noProof/>
                <w:webHidden/>
              </w:rPr>
              <w:fldChar w:fldCharType="begin"/>
            </w:r>
            <w:r w:rsidR="00132827">
              <w:rPr>
                <w:noProof/>
                <w:webHidden/>
              </w:rPr>
              <w:instrText xml:space="preserve"> PAGEREF _Toc103695824 \h </w:instrText>
            </w:r>
            <w:r w:rsidR="00132827">
              <w:rPr>
                <w:noProof/>
                <w:webHidden/>
              </w:rPr>
            </w:r>
            <w:r w:rsidR="00132827">
              <w:rPr>
                <w:noProof/>
                <w:webHidden/>
              </w:rPr>
              <w:fldChar w:fldCharType="separate"/>
            </w:r>
            <w:r w:rsidR="00132827">
              <w:rPr>
                <w:noProof/>
                <w:webHidden/>
              </w:rPr>
              <w:t>7</w:t>
            </w:r>
            <w:r w:rsidR="00132827">
              <w:rPr>
                <w:noProof/>
                <w:webHidden/>
              </w:rPr>
              <w:fldChar w:fldCharType="end"/>
            </w:r>
          </w:hyperlink>
        </w:p>
        <w:p w14:paraId="09B5CF2E" w14:textId="4AEEC3AD" w:rsidR="00132827" w:rsidRDefault="00A33E8B">
          <w:pPr>
            <w:pStyle w:val="10"/>
            <w:spacing w:before="78" w:after="78"/>
            <w:rPr>
              <w:rFonts w:asciiTheme="minorHAnsi" w:eastAsiaTheme="minorEastAsia" w:hAnsiTheme="minorHAnsi" w:cstheme="minorBidi"/>
              <w:noProof/>
              <w:szCs w:val="22"/>
            </w:rPr>
          </w:pPr>
          <w:hyperlink w:anchor="_Toc103695825" w:history="1">
            <w:r w:rsidR="00132827" w:rsidRPr="00BE52E3">
              <w:rPr>
                <w:rStyle w:val="af0"/>
                <w:noProof/>
              </w:rPr>
              <w:t>7 质量标准</w:t>
            </w:r>
            <w:r w:rsidR="00132827">
              <w:rPr>
                <w:noProof/>
                <w:webHidden/>
              </w:rPr>
              <w:tab/>
            </w:r>
            <w:r w:rsidR="00132827">
              <w:rPr>
                <w:noProof/>
                <w:webHidden/>
              </w:rPr>
              <w:fldChar w:fldCharType="begin"/>
            </w:r>
            <w:r w:rsidR="00132827">
              <w:rPr>
                <w:noProof/>
                <w:webHidden/>
              </w:rPr>
              <w:instrText xml:space="preserve"> PAGEREF _Toc103695825 \h </w:instrText>
            </w:r>
            <w:r w:rsidR="00132827">
              <w:rPr>
                <w:noProof/>
                <w:webHidden/>
              </w:rPr>
            </w:r>
            <w:r w:rsidR="00132827">
              <w:rPr>
                <w:noProof/>
                <w:webHidden/>
              </w:rPr>
              <w:fldChar w:fldCharType="separate"/>
            </w:r>
            <w:r w:rsidR="00132827">
              <w:rPr>
                <w:noProof/>
                <w:webHidden/>
              </w:rPr>
              <w:t>13</w:t>
            </w:r>
            <w:r w:rsidR="00132827">
              <w:rPr>
                <w:noProof/>
                <w:webHidden/>
              </w:rPr>
              <w:fldChar w:fldCharType="end"/>
            </w:r>
          </w:hyperlink>
        </w:p>
        <w:p w14:paraId="1ED9D049" w14:textId="0564F091" w:rsidR="00132827" w:rsidRDefault="00A33E8B">
          <w:pPr>
            <w:pStyle w:val="10"/>
            <w:spacing w:before="78" w:after="78"/>
            <w:rPr>
              <w:rFonts w:asciiTheme="minorHAnsi" w:eastAsiaTheme="minorEastAsia" w:hAnsiTheme="minorHAnsi" w:cstheme="minorBidi"/>
              <w:noProof/>
              <w:szCs w:val="22"/>
            </w:rPr>
          </w:pPr>
          <w:hyperlink w:anchor="_Toc103695826" w:history="1">
            <w:r w:rsidR="00132827" w:rsidRPr="00BE52E3">
              <w:rPr>
                <w:rStyle w:val="af0"/>
                <w:noProof/>
              </w:rPr>
              <w:t>附录</w:t>
            </w:r>
            <w:r w:rsidR="00132827">
              <w:rPr>
                <w:noProof/>
                <w:webHidden/>
              </w:rPr>
              <w:tab/>
            </w:r>
            <w:r w:rsidR="00132827">
              <w:rPr>
                <w:noProof/>
                <w:webHidden/>
              </w:rPr>
              <w:fldChar w:fldCharType="begin"/>
            </w:r>
            <w:r w:rsidR="00132827">
              <w:rPr>
                <w:noProof/>
                <w:webHidden/>
              </w:rPr>
              <w:instrText xml:space="preserve"> PAGEREF _Toc103695826 \h </w:instrText>
            </w:r>
            <w:r w:rsidR="00132827">
              <w:rPr>
                <w:noProof/>
                <w:webHidden/>
              </w:rPr>
            </w:r>
            <w:r w:rsidR="00132827">
              <w:rPr>
                <w:noProof/>
                <w:webHidden/>
              </w:rPr>
              <w:fldChar w:fldCharType="separate"/>
            </w:r>
            <w:r w:rsidR="00132827">
              <w:rPr>
                <w:noProof/>
                <w:webHidden/>
              </w:rPr>
              <w:t>25</w:t>
            </w:r>
            <w:r w:rsidR="00132827">
              <w:rPr>
                <w:noProof/>
                <w:webHidden/>
              </w:rPr>
              <w:fldChar w:fldCharType="end"/>
            </w:r>
          </w:hyperlink>
        </w:p>
        <w:p w14:paraId="695E3EFD" w14:textId="25183951" w:rsidR="003965C5" w:rsidRPr="00C208D4" w:rsidRDefault="003965C5" w:rsidP="003E390D">
          <w:pPr>
            <w:spacing w:beforeLines="30" w:before="93" w:afterLines="30" w:after="93" w:line="360" w:lineRule="auto"/>
            <w:ind w:leftChars="-30" w:left="-63" w:rightChars="-30" w:right="-63"/>
            <w:jc w:val="center"/>
          </w:pPr>
          <w:r w:rsidRPr="00C208D4">
            <w:rPr>
              <w:rFonts w:ascii="宋体" w:hAnsi="宋体" w:cs="宋体"/>
              <w:kern w:val="0"/>
              <w:sz w:val="24"/>
            </w:rPr>
            <w:fldChar w:fldCharType="end"/>
          </w:r>
        </w:p>
      </w:sdtContent>
    </w:sdt>
    <w:p w14:paraId="5FA3500B" w14:textId="77777777" w:rsidR="003965C5" w:rsidRPr="00C208D4" w:rsidRDefault="003965C5" w:rsidP="003E390D">
      <w:pPr>
        <w:spacing w:beforeLines="30" w:before="93" w:afterLines="30" w:after="93"/>
        <w:ind w:leftChars="-30" w:left="-63" w:rightChars="-30" w:right="-63"/>
        <w:jc w:val="center"/>
        <w:rPr>
          <w:b/>
          <w:bCs/>
          <w:sz w:val="30"/>
          <w:szCs w:val="30"/>
        </w:rPr>
        <w:sectPr w:rsidR="003965C5" w:rsidRPr="00C208D4" w:rsidSect="004950CD">
          <w:headerReference w:type="default" r:id="rId11"/>
          <w:footerReference w:type="default" r:id="rId12"/>
          <w:pgSz w:w="11906" w:h="16838"/>
          <w:pgMar w:top="1440" w:right="1800" w:bottom="1440" w:left="1800" w:header="1418" w:footer="1134" w:gutter="0"/>
          <w:pgNumType w:fmt="upperRoman" w:start="1"/>
          <w:cols w:space="720"/>
          <w:formProt w:val="0"/>
          <w:docGrid w:type="lines" w:linePitch="312"/>
        </w:sectPr>
      </w:pPr>
      <w:bookmarkStart w:id="0" w:name="_Toc17251"/>
      <w:bookmarkStart w:id="1" w:name="_Toc235"/>
    </w:p>
    <w:p w14:paraId="53B37BE8" w14:textId="172A4770" w:rsidR="00900F01" w:rsidRPr="00D76612" w:rsidRDefault="00D76612" w:rsidP="003E390D">
      <w:pPr>
        <w:spacing w:beforeLines="30" w:before="93" w:afterLines="30" w:after="93"/>
        <w:ind w:leftChars="-30" w:left="-63" w:rightChars="-30" w:right="-63"/>
        <w:jc w:val="center"/>
        <w:rPr>
          <w:rFonts w:asciiTheme="minorEastAsia" w:eastAsiaTheme="minorEastAsia" w:hAnsiTheme="minorEastAsia"/>
          <w:b/>
          <w:bCs/>
          <w:sz w:val="24"/>
        </w:rPr>
      </w:pPr>
      <w:bookmarkStart w:id="2" w:name="_Toc56524036"/>
      <w:bookmarkStart w:id="3" w:name="_Toc341259105"/>
      <w:bookmarkStart w:id="4" w:name="_Toc341267003"/>
      <w:bookmarkStart w:id="5" w:name="_Toc341267957"/>
      <w:bookmarkEnd w:id="0"/>
      <w:bookmarkEnd w:id="1"/>
      <w:r w:rsidRPr="00D76612">
        <w:rPr>
          <w:rFonts w:asciiTheme="minorEastAsia" w:eastAsiaTheme="minorEastAsia" w:hAnsiTheme="minorEastAsia" w:cs="仿宋_GB2312" w:hint="eastAsia"/>
          <w:b/>
          <w:kern w:val="0"/>
          <w:sz w:val="32"/>
          <w:szCs w:val="32"/>
        </w:rPr>
        <w:lastRenderedPageBreak/>
        <w:t>北京市公园分类分级服务管理标准</w:t>
      </w:r>
    </w:p>
    <w:p w14:paraId="27A56387" w14:textId="68AE5457" w:rsidR="00900F01" w:rsidRPr="00C208D4" w:rsidRDefault="004C4F60" w:rsidP="003E390D">
      <w:pPr>
        <w:pStyle w:val="a"/>
        <w:spacing w:beforeLines="30" w:before="93" w:afterLines="30" w:after="93"/>
        <w:ind w:leftChars="-30" w:left="-63" w:rightChars="-30" w:right="-63"/>
        <w:outlineLvl w:val="0"/>
        <w:rPr>
          <w:sz w:val="28"/>
          <w:szCs w:val="28"/>
        </w:rPr>
      </w:pPr>
      <w:bookmarkStart w:id="6" w:name="_Toc103695819"/>
      <w:r w:rsidRPr="00C208D4">
        <w:rPr>
          <w:rFonts w:hint="eastAsia"/>
          <w:sz w:val="28"/>
          <w:szCs w:val="28"/>
        </w:rPr>
        <w:t>范围</w:t>
      </w:r>
      <w:bookmarkEnd w:id="2"/>
      <w:bookmarkEnd w:id="3"/>
      <w:bookmarkEnd w:id="4"/>
      <w:bookmarkEnd w:id="5"/>
      <w:bookmarkEnd w:id="6"/>
    </w:p>
    <w:p w14:paraId="34B04726" w14:textId="3BB7BF38" w:rsidR="001B11E8" w:rsidRPr="00C208D4" w:rsidRDefault="001B11E8" w:rsidP="003E390D">
      <w:pPr>
        <w:widowControl/>
        <w:spacing w:beforeLines="30" w:before="93" w:afterLines="30" w:after="93"/>
        <w:ind w:leftChars="-30" w:left="-63" w:rightChars="-30" w:right="-63" w:firstLineChars="200" w:firstLine="480"/>
        <w:jc w:val="left"/>
        <w:rPr>
          <w:rFonts w:ascii="宋体" w:hAnsi="宋体"/>
          <w:sz w:val="24"/>
        </w:rPr>
      </w:pPr>
      <w:bookmarkStart w:id="7" w:name="_Toc341267958"/>
      <w:bookmarkStart w:id="8" w:name="_Toc56524037"/>
      <w:bookmarkStart w:id="9" w:name="_Toc341267004"/>
      <w:bookmarkStart w:id="10" w:name="_Toc341259106"/>
      <w:r w:rsidRPr="00C208D4">
        <w:rPr>
          <w:rFonts w:ascii="宋体" w:hAnsi="宋体" w:hint="eastAsia"/>
          <w:sz w:val="24"/>
        </w:rPr>
        <w:t>本标准规定了北京市公园管理服务的总体原则、一般要求及分类分级管理服务的主要内容与质量要求。</w:t>
      </w:r>
    </w:p>
    <w:p w14:paraId="34D8BF1F" w14:textId="77777777" w:rsidR="001B11E8" w:rsidRPr="00C208D4" w:rsidRDefault="001B11E8"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sz w:val="24"/>
        </w:rPr>
        <w:t>本</w:t>
      </w:r>
      <w:r w:rsidRPr="00C208D4">
        <w:rPr>
          <w:rFonts w:ascii="宋体" w:hAnsi="宋体" w:hint="eastAsia"/>
          <w:sz w:val="24"/>
        </w:rPr>
        <w:t>标准</w:t>
      </w:r>
      <w:r w:rsidRPr="00C208D4">
        <w:rPr>
          <w:rFonts w:ascii="宋体" w:hAnsi="宋体"/>
          <w:sz w:val="24"/>
        </w:rPr>
        <w:t>适用于</w:t>
      </w:r>
      <w:r w:rsidRPr="00C208D4">
        <w:rPr>
          <w:rFonts w:ascii="宋体" w:hAnsi="宋体" w:hint="eastAsia"/>
          <w:sz w:val="24"/>
        </w:rPr>
        <w:t>北京</w:t>
      </w:r>
      <w:r w:rsidRPr="00C208D4">
        <w:rPr>
          <w:rFonts w:ascii="宋体" w:hAnsi="宋体"/>
          <w:sz w:val="24"/>
        </w:rPr>
        <w:t>市纳入公园名录管理的所有公园</w:t>
      </w:r>
      <w:bookmarkStart w:id="11" w:name="_Hlk89513532"/>
      <w:r w:rsidRPr="00C208D4">
        <w:rPr>
          <w:rFonts w:ascii="宋体" w:hAnsi="宋体" w:hint="eastAsia"/>
          <w:sz w:val="24"/>
        </w:rPr>
        <w:t>。</w:t>
      </w:r>
    </w:p>
    <w:p w14:paraId="1F56A1D6" w14:textId="7A28D01D" w:rsidR="00900F01" w:rsidRPr="00C208D4" w:rsidRDefault="001B11E8" w:rsidP="003E390D">
      <w:pPr>
        <w:pStyle w:val="a"/>
        <w:spacing w:beforeLines="30" w:before="93" w:afterLines="30" w:after="93"/>
        <w:ind w:leftChars="-30" w:left="-63" w:rightChars="-30" w:right="-63"/>
        <w:outlineLvl w:val="0"/>
        <w:rPr>
          <w:sz w:val="28"/>
          <w:szCs w:val="28"/>
        </w:rPr>
      </w:pPr>
      <w:bookmarkStart w:id="12" w:name="_Toc341259107"/>
      <w:bookmarkStart w:id="13" w:name="_Toc341267959"/>
      <w:bookmarkStart w:id="14" w:name="_Toc294168632"/>
      <w:bookmarkStart w:id="15" w:name="_Toc123617251"/>
      <w:bookmarkStart w:id="16" w:name="_Toc271281289"/>
      <w:bookmarkStart w:id="17" w:name="_Toc277927192"/>
      <w:bookmarkStart w:id="18" w:name="_Toc259522053"/>
      <w:bookmarkStart w:id="19" w:name="_Toc271281431"/>
      <w:bookmarkStart w:id="20" w:name="_Toc273398116"/>
      <w:bookmarkStart w:id="21" w:name="_Toc291166828"/>
      <w:bookmarkStart w:id="22" w:name="_Toc277927098"/>
      <w:bookmarkStart w:id="23" w:name="_Toc277766495"/>
      <w:bookmarkStart w:id="24" w:name="_Toc286776781"/>
      <w:bookmarkStart w:id="25" w:name="_Toc292446279"/>
      <w:bookmarkStart w:id="26" w:name="_Toc269221292"/>
      <w:bookmarkStart w:id="27" w:name="_Toc287279096"/>
      <w:bookmarkStart w:id="28" w:name="_Toc124158091"/>
      <w:bookmarkStart w:id="29" w:name="_Toc341267005"/>
      <w:bookmarkStart w:id="30" w:name="_Toc327256013"/>
      <w:bookmarkStart w:id="31" w:name="_Toc294168479"/>
      <w:bookmarkStart w:id="32" w:name="_Toc259523886"/>
      <w:bookmarkStart w:id="33" w:name="_Toc222136865"/>
      <w:bookmarkStart w:id="34" w:name="_Toc56524038"/>
      <w:bookmarkStart w:id="35" w:name="_Toc103695820"/>
      <w:bookmarkEnd w:id="7"/>
      <w:bookmarkEnd w:id="8"/>
      <w:bookmarkEnd w:id="9"/>
      <w:bookmarkEnd w:id="10"/>
      <w:bookmarkEnd w:id="11"/>
      <w:bookmarkEnd w:id="12"/>
      <w:r w:rsidRPr="00C208D4">
        <w:rPr>
          <w:rFonts w:hint="eastAsia"/>
          <w:sz w:val="28"/>
          <w:szCs w:val="28"/>
        </w:rPr>
        <w:t>术语和定义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039D0CF" w14:textId="7E23DCDA" w:rsidR="00600D2A" w:rsidRPr="00C208D4" w:rsidRDefault="007933FA" w:rsidP="003E390D">
      <w:pPr>
        <w:widowControl/>
        <w:spacing w:beforeLines="30" w:before="93" w:afterLines="30" w:after="93"/>
        <w:ind w:leftChars="-30" w:left="-63" w:rightChars="-30" w:right="-63" w:firstLineChars="200" w:firstLine="480"/>
        <w:jc w:val="left"/>
        <w:rPr>
          <w:rFonts w:hAnsi="宋体" w:cs="宋体"/>
          <w:sz w:val="24"/>
        </w:rPr>
      </w:pPr>
      <w:r w:rsidRPr="00C208D4">
        <w:rPr>
          <w:rFonts w:ascii="宋体" w:hAnsi="宋体" w:hint="eastAsia"/>
          <w:sz w:val="24"/>
        </w:rPr>
        <w:t>下列术语和定义适用于本文件。</w:t>
      </w:r>
    </w:p>
    <w:p w14:paraId="08BB0EDE" w14:textId="77777777" w:rsidR="005A436B" w:rsidRPr="00C208D4" w:rsidRDefault="005A436B" w:rsidP="003E390D">
      <w:pPr>
        <w:pStyle w:val="a0"/>
        <w:spacing w:beforeLines="30" w:before="93" w:afterLines="30" w:after="93"/>
        <w:ind w:leftChars="-30" w:left="-63" w:rightChars="-30" w:right="-63"/>
        <w:rPr>
          <w:sz w:val="24"/>
          <w:szCs w:val="24"/>
        </w:rPr>
      </w:pPr>
      <w:bookmarkStart w:id="36" w:name="_Toc325549976"/>
      <w:bookmarkStart w:id="37" w:name="_Toc321034595"/>
      <w:bookmarkStart w:id="38" w:name="_Toc327256014"/>
      <w:bookmarkStart w:id="39" w:name="_Toc321242999"/>
    </w:p>
    <w:p w14:paraId="04311020" w14:textId="77777777" w:rsidR="00600D2A" w:rsidRPr="00C208D4" w:rsidRDefault="00600D2A" w:rsidP="003E390D">
      <w:pPr>
        <w:pStyle w:val="a0"/>
        <w:numPr>
          <w:ilvl w:val="0"/>
          <w:numId w:val="0"/>
        </w:numPr>
        <w:spacing w:beforeLines="30" w:before="93" w:afterLines="30" w:after="93"/>
        <w:ind w:leftChars="-30" w:left="-63" w:rightChars="-30" w:right="-63" w:firstLineChars="200" w:firstLine="480"/>
        <w:rPr>
          <w:sz w:val="24"/>
          <w:szCs w:val="24"/>
        </w:rPr>
      </w:pPr>
      <w:r w:rsidRPr="00C208D4">
        <w:rPr>
          <w:rFonts w:hint="eastAsia"/>
          <w:sz w:val="24"/>
          <w:szCs w:val="24"/>
        </w:rPr>
        <w:t xml:space="preserve">公园 </w:t>
      </w:r>
      <w:r w:rsidRPr="00C208D4">
        <w:rPr>
          <w:sz w:val="24"/>
          <w:szCs w:val="24"/>
        </w:rPr>
        <w:t xml:space="preserve"> </w:t>
      </w:r>
      <w:bookmarkStart w:id="40" w:name="_Hlk102654795"/>
      <w:r w:rsidRPr="00C208D4">
        <w:rPr>
          <w:rFonts w:ascii="Times New Roman"/>
          <w:b/>
          <w:bCs/>
          <w:sz w:val="24"/>
          <w:szCs w:val="24"/>
        </w:rPr>
        <w:t>park</w:t>
      </w:r>
      <w:bookmarkEnd w:id="40"/>
    </w:p>
    <w:p w14:paraId="2DD19714" w14:textId="69444D9A" w:rsidR="00600D2A" w:rsidRPr="00C208D4" w:rsidRDefault="00600D2A" w:rsidP="003E390D">
      <w:pPr>
        <w:pStyle w:val="a0"/>
        <w:numPr>
          <w:ilvl w:val="0"/>
          <w:numId w:val="0"/>
        </w:numPr>
        <w:spacing w:beforeLines="30" w:before="93" w:afterLines="30" w:after="93"/>
        <w:ind w:leftChars="-30" w:left="-63" w:rightChars="-30" w:right="-63" w:firstLineChars="200" w:firstLine="480"/>
        <w:rPr>
          <w:rFonts w:ascii="宋体" w:eastAsia="宋体" w:hAnsi="宋体"/>
          <w:kern w:val="2"/>
          <w:sz w:val="24"/>
          <w:szCs w:val="24"/>
        </w:rPr>
      </w:pPr>
      <w:r w:rsidRPr="00C208D4">
        <w:rPr>
          <w:rFonts w:ascii="宋体" w:eastAsia="宋体" w:hAnsi="宋体" w:hint="eastAsia"/>
          <w:kern w:val="2"/>
          <w:sz w:val="24"/>
          <w:szCs w:val="24"/>
        </w:rPr>
        <w:t>本标准称公园，指由不同投资主体建设和管理，向公众开放，有相应设施和管理主体，以游憩为主要功能，兼具生态、景观、文化教育和应急避险功能的绿地。</w:t>
      </w:r>
    </w:p>
    <w:p w14:paraId="1EFEAF99" w14:textId="77777777" w:rsidR="0070234F" w:rsidRPr="00C208D4" w:rsidRDefault="0070234F" w:rsidP="003E390D">
      <w:pPr>
        <w:pStyle w:val="a0"/>
        <w:numPr>
          <w:ilvl w:val="1"/>
          <w:numId w:val="1"/>
        </w:numPr>
        <w:spacing w:beforeLines="30" w:before="93" w:afterLines="30" w:after="93"/>
        <w:ind w:leftChars="-30" w:left="-63" w:rightChars="-30" w:right="-63"/>
        <w:rPr>
          <w:sz w:val="24"/>
          <w:szCs w:val="24"/>
        </w:rPr>
      </w:pPr>
      <w:bookmarkStart w:id="41" w:name="_Hlk102736879"/>
      <w:bookmarkEnd w:id="36"/>
      <w:bookmarkEnd w:id="37"/>
      <w:bookmarkEnd w:id="38"/>
      <w:bookmarkEnd w:id="39"/>
    </w:p>
    <w:p w14:paraId="46A054D8" w14:textId="7C004AE6" w:rsidR="00166B40" w:rsidRPr="00C208D4" w:rsidRDefault="00166B40" w:rsidP="003E390D">
      <w:pPr>
        <w:pStyle w:val="a0"/>
        <w:numPr>
          <w:ilvl w:val="0"/>
          <w:numId w:val="0"/>
        </w:numPr>
        <w:spacing w:beforeLines="30" w:before="93" w:afterLines="30" w:after="93"/>
        <w:ind w:leftChars="-30" w:left="-63" w:rightChars="-30" w:right="-63" w:firstLineChars="200" w:firstLine="480"/>
        <w:rPr>
          <w:rFonts w:ascii="Times New Roman"/>
          <w:b/>
          <w:bCs/>
          <w:sz w:val="24"/>
          <w:szCs w:val="24"/>
        </w:rPr>
      </w:pPr>
      <w:r w:rsidRPr="00C208D4">
        <w:rPr>
          <w:rFonts w:hint="eastAsia"/>
          <w:sz w:val="24"/>
          <w:szCs w:val="24"/>
        </w:rPr>
        <w:t>公园管理服务</w:t>
      </w:r>
      <w:r w:rsidR="0070234F" w:rsidRPr="00C208D4">
        <w:rPr>
          <w:sz w:val="24"/>
          <w:szCs w:val="24"/>
        </w:rPr>
        <w:t xml:space="preserve">  </w:t>
      </w:r>
      <w:bookmarkStart w:id="42" w:name="_Hlk102740392"/>
      <w:r w:rsidR="0070234F" w:rsidRPr="00C208D4">
        <w:rPr>
          <w:rFonts w:ascii="Times New Roman"/>
          <w:b/>
          <w:bCs/>
          <w:sz w:val="24"/>
          <w:szCs w:val="24"/>
        </w:rPr>
        <w:t>park management and service</w:t>
      </w:r>
      <w:bookmarkEnd w:id="42"/>
    </w:p>
    <w:p w14:paraId="0FE3BD49" w14:textId="59E931BC" w:rsidR="00166B40" w:rsidRPr="00C208D4" w:rsidRDefault="0070234F"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为保证公园服务水平、充分发挥公园各项功能，依据相关规定对公园进行的管理制度建设和综合管理服务活动，包括绿</w:t>
      </w:r>
      <w:r w:rsidR="00253E48" w:rsidRPr="00C208D4">
        <w:rPr>
          <w:rFonts w:ascii="宋体" w:hAnsi="宋体" w:hint="eastAsia"/>
          <w:sz w:val="24"/>
        </w:rPr>
        <w:t>化</w:t>
      </w:r>
      <w:r w:rsidRPr="00C208D4">
        <w:rPr>
          <w:rFonts w:ascii="宋体" w:hAnsi="宋体" w:hint="eastAsia"/>
          <w:sz w:val="24"/>
        </w:rPr>
        <w:t>养护、设施设备维护、水体维护、卫生保洁、安全管理、服务运营、智慧管理等内容。</w:t>
      </w:r>
    </w:p>
    <w:p w14:paraId="48DECE07" w14:textId="77777777" w:rsidR="00AF576A" w:rsidRPr="00C208D4" w:rsidRDefault="00AF576A" w:rsidP="003E390D">
      <w:pPr>
        <w:pStyle w:val="a0"/>
        <w:numPr>
          <w:ilvl w:val="1"/>
          <w:numId w:val="1"/>
        </w:numPr>
        <w:spacing w:beforeLines="30" w:before="93" w:afterLines="30" w:after="93"/>
        <w:ind w:leftChars="-30" w:left="-63" w:rightChars="-30" w:right="-63"/>
        <w:rPr>
          <w:sz w:val="24"/>
          <w:szCs w:val="24"/>
        </w:rPr>
      </w:pPr>
    </w:p>
    <w:p w14:paraId="01FFC4D9" w14:textId="648DC424" w:rsidR="004A5105" w:rsidRPr="00C208D4" w:rsidRDefault="004A5105" w:rsidP="003E390D">
      <w:pPr>
        <w:pStyle w:val="a0"/>
        <w:numPr>
          <w:ilvl w:val="0"/>
          <w:numId w:val="0"/>
        </w:numPr>
        <w:spacing w:beforeLines="30" w:before="93" w:afterLines="30" w:after="93"/>
        <w:ind w:leftChars="-30" w:left="-63" w:rightChars="-30" w:right="-63" w:firstLineChars="200" w:firstLine="480"/>
        <w:rPr>
          <w:rFonts w:ascii="Times New Roman"/>
          <w:b/>
          <w:bCs/>
          <w:sz w:val="24"/>
          <w:szCs w:val="24"/>
        </w:rPr>
      </w:pPr>
      <w:r w:rsidRPr="00C208D4">
        <w:rPr>
          <w:rFonts w:hint="eastAsia"/>
          <w:sz w:val="24"/>
          <w:szCs w:val="24"/>
        </w:rPr>
        <w:t>绿</w:t>
      </w:r>
      <w:r w:rsidR="00253E48" w:rsidRPr="00C208D4">
        <w:rPr>
          <w:rFonts w:hint="eastAsia"/>
          <w:sz w:val="24"/>
          <w:szCs w:val="24"/>
        </w:rPr>
        <w:t>化</w:t>
      </w:r>
      <w:r w:rsidR="001C31E3" w:rsidRPr="00C208D4">
        <w:rPr>
          <w:rFonts w:hint="eastAsia"/>
          <w:sz w:val="24"/>
          <w:szCs w:val="24"/>
        </w:rPr>
        <w:t>管理</w:t>
      </w:r>
      <w:r w:rsidRPr="00C208D4">
        <w:rPr>
          <w:sz w:val="24"/>
          <w:szCs w:val="24"/>
        </w:rPr>
        <w:t xml:space="preserve">  </w:t>
      </w:r>
      <w:r w:rsidR="00D95437" w:rsidRPr="00C208D4">
        <w:rPr>
          <w:rFonts w:hint="eastAsia"/>
          <w:sz w:val="24"/>
          <w:szCs w:val="24"/>
        </w:rPr>
        <w:t>p</w:t>
      </w:r>
      <w:r w:rsidR="00641432" w:rsidRPr="00C208D4">
        <w:rPr>
          <w:rFonts w:ascii="Times New Roman"/>
          <w:b/>
          <w:bCs/>
          <w:sz w:val="24"/>
          <w:szCs w:val="24"/>
        </w:rPr>
        <w:t>lant conservation and management</w:t>
      </w:r>
    </w:p>
    <w:p w14:paraId="493752A1" w14:textId="06459EDC" w:rsidR="004A5105" w:rsidRPr="00C208D4" w:rsidRDefault="00925B3E" w:rsidP="003E390D">
      <w:pPr>
        <w:pStyle w:val="af2"/>
        <w:spacing w:beforeLines="30" w:before="93" w:afterLines="30" w:after="93"/>
        <w:ind w:leftChars="-30" w:left="-63" w:rightChars="-30" w:right="-63" w:firstLine="480"/>
        <w:rPr>
          <w:rFonts w:eastAsia="宋体" w:hAnsi="宋体" w:cs="Times New Roman"/>
          <w:sz w:val="24"/>
          <w:szCs w:val="24"/>
        </w:rPr>
      </w:pPr>
      <w:r w:rsidRPr="00C208D4">
        <w:rPr>
          <w:rFonts w:eastAsia="宋体" w:hAnsi="宋体" w:cs="Times New Roman" w:hint="eastAsia"/>
          <w:sz w:val="24"/>
          <w:szCs w:val="24"/>
        </w:rPr>
        <w:t>为保证公园内</w:t>
      </w:r>
      <w:r w:rsidR="0062699F" w:rsidRPr="00C208D4">
        <w:rPr>
          <w:rFonts w:eastAsia="宋体" w:hAnsi="宋体" w:cs="Times New Roman" w:hint="eastAsia"/>
          <w:sz w:val="24"/>
          <w:szCs w:val="24"/>
        </w:rPr>
        <w:t>各类</w:t>
      </w:r>
      <w:r w:rsidRPr="00C208D4">
        <w:rPr>
          <w:rFonts w:eastAsia="宋体" w:hAnsi="宋体" w:cs="Times New Roman" w:hint="eastAsia"/>
          <w:sz w:val="24"/>
          <w:szCs w:val="24"/>
        </w:rPr>
        <w:t>植物生长</w:t>
      </w:r>
      <w:r w:rsidR="0062699F" w:rsidRPr="00C208D4">
        <w:rPr>
          <w:rFonts w:eastAsia="宋体" w:hAnsi="宋体" w:cs="Times New Roman" w:hint="eastAsia"/>
          <w:sz w:val="24"/>
          <w:szCs w:val="24"/>
        </w:rPr>
        <w:t>良好并保持最佳</w:t>
      </w:r>
      <w:r w:rsidRPr="00C208D4">
        <w:rPr>
          <w:rFonts w:eastAsia="宋体" w:hAnsi="宋体" w:cs="Times New Roman" w:hint="eastAsia"/>
          <w:sz w:val="24"/>
          <w:szCs w:val="24"/>
        </w:rPr>
        <w:t>景观效果，对绿地进行的浇水、修剪、病虫害防治、施肥、中耕除草等绿化养护行为。</w:t>
      </w:r>
    </w:p>
    <w:p w14:paraId="4F4FE76C" w14:textId="77777777" w:rsidR="004A5105" w:rsidRPr="00C208D4" w:rsidRDefault="004A5105" w:rsidP="003E390D">
      <w:pPr>
        <w:pStyle w:val="a0"/>
        <w:numPr>
          <w:ilvl w:val="1"/>
          <w:numId w:val="1"/>
        </w:numPr>
        <w:spacing w:beforeLines="30" w:before="93" w:afterLines="30" w:after="93"/>
        <w:ind w:leftChars="-30" w:left="-63" w:rightChars="-30" w:right="-63"/>
        <w:rPr>
          <w:sz w:val="24"/>
          <w:szCs w:val="24"/>
        </w:rPr>
      </w:pPr>
    </w:p>
    <w:p w14:paraId="24BAB3C8" w14:textId="4C2F5800" w:rsidR="00166B40" w:rsidRPr="00C208D4" w:rsidRDefault="00166B40" w:rsidP="003E390D">
      <w:pPr>
        <w:pStyle w:val="a0"/>
        <w:numPr>
          <w:ilvl w:val="0"/>
          <w:numId w:val="0"/>
        </w:numPr>
        <w:spacing w:beforeLines="30" w:before="93" w:afterLines="30" w:after="93"/>
        <w:ind w:leftChars="-30" w:left="-63" w:rightChars="-30" w:right="-63" w:firstLineChars="200" w:firstLine="480"/>
        <w:rPr>
          <w:rFonts w:ascii="Times New Roman"/>
          <w:b/>
          <w:bCs/>
          <w:sz w:val="24"/>
          <w:szCs w:val="24"/>
        </w:rPr>
      </w:pPr>
      <w:r w:rsidRPr="00C208D4">
        <w:rPr>
          <w:rFonts w:hint="eastAsia"/>
          <w:sz w:val="24"/>
          <w:szCs w:val="24"/>
        </w:rPr>
        <w:t>设施设备维护</w:t>
      </w:r>
      <w:r w:rsidR="00AF576A" w:rsidRPr="00C208D4">
        <w:rPr>
          <w:rFonts w:hint="eastAsia"/>
          <w:sz w:val="24"/>
          <w:szCs w:val="24"/>
        </w:rPr>
        <w:t xml:space="preserve"> </w:t>
      </w:r>
      <w:bookmarkStart w:id="43" w:name="_Hlk102749070"/>
      <w:r w:rsidR="00B45281" w:rsidRPr="00C208D4">
        <w:rPr>
          <w:rFonts w:ascii="Times New Roman"/>
          <w:b/>
          <w:bCs/>
          <w:sz w:val="24"/>
          <w:szCs w:val="24"/>
        </w:rPr>
        <w:t>facilities and equipment maintenance</w:t>
      </w:r>
      <w:bookmarkEnd w:id="43"/>
    </w:p>
    <w:p w14:paraId="5C3C30A7" w14:textId="77777777" w:rsidR="00B325C5" w:rsidRPr="00C208D4" w:rsidRDefault="00B325C5"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为保证公园内各类建筑小品及设施设备的正常运行和安全使用所进行日常检查、检测，预防性保养、维护及检修，轻微损坏部件修补及更换等活动。</w:t>
      </w:r>
    </w:p>
    <w:p w14:paraId="6022475E" w14:textId="7B7A45EC" w:rsidR="00B325C5" w:rsidRPr="00C208D4" w:rsidRDefault="00B325C5" w:rsidP="003E390D">
      <w:pPr>
        <w:widowControl/>
        <w:spacing w:beforeLines="30" w:before="93" w:afterLines="30" w:after="93"/>
        <w:ind w:leftChars="-30" w:left="-63" w:rightChars="-30" w:right="-63" w:firstLineChars="200" w:firstLine="422"/>
        <w:jc w:val="left"/>
        <w:rPr>
          <w:rFonts w:ascii="宋体" w:hAnsi="宋体"/>
          <w:sz w:val="24"/>
        </w:rPr>
      </w:pPr>
      <w:bookmarkStart w:id="44" w:name="_Hlk102750891"/>
      <w:r w:rsidRPr="00C208D4">
        <w:rPr>
          <w:rFonts w:ascii="黑体" w:eastAsia="黑体" w:hAnsi="黑体" w:cs="宋体" w:hint="eastAsia"/>
          <w:b/>
          <w:bCs/>
          <w:szCs w:val="21"/>
        </w:rPr>
        <w:t>注</w:t>
      </w:r>
      <w:r w:rsidRPr="00C208D4">
        <w:rPr>
          <w:rFonts w:hAnsi="宋体" w:cs="宋体" w:hint="eastAsia"/>
          <w:szCs w:val="21"/>
        </w:rPr>
        <w:t>：设施设备维护不包括设施设备整体更新及建（构）筑</w:t>
      </w:r>
      <w:proofErr w:type="gramStart"/>
      <w:r w:rsidRPr="00C208D4">
        <w:rPr>
          <w:rFonts w:hAnsi="宋体" w:cs="宋体" w:hint="eastAsia"/>
          <w:szCs w:val="21"/>
        </w:rPr>
        <w:t>物主体</w:t>
      </w:r>
      <w:proofErr w:type="gramEnd"/>
      <w:r w:rsidRPr="00C208D4">
        <w:rPr>
          <w:rFonts w:hAnsi="宋体" w:cs="宋体" w:hint="eastAsia"/>
          <w:szCs w:val="21"/>
        </w:rPr>
        <w:t>结构大修。</w:t>
      </w:r>
      <w:bookmarkEnd w:id="44"/>
    </w:p>
    <w:p w14:paraId="2FB97330" w14:textId="77777777" w:rsidR="00C22411" w:rsidRPr="00C208D4" w:rsidRDefault="00C22411" w:rsidP="003E390D">
      <w:pPr>
        <w:pStyle w:val="a0"/>
        <w:numPr>
          <w:ilvl w:val="1"/>
          <w:numId w:val="1"/>
        </w:numPr>
        <w:spacing w:beforeLines="30" w:before="93" w:afterLines="30" w:after="93"/>
        <w:ind w:leftChars="-30" w:left="-63" w:rightChars="-30" w:right="-63"/>
        <w:rPr>
          <w:sz w:val="24"/>
          <w:szCs w:val="24"/>
        </w:rPr>
      </w:pPr>
    </w:p>
    <w:p w14:paraId="0B5EB3EE" w14:textId="59C87738" w:rsidR="00166B40" w:rsidRPr="00C208D4" w:rsidRDefault="00166B40" w:rsidP="003E390D">
      <w:pPr>
        <w:pStyle w:val="a0"/>
        <w:numPr>
          <w:ilvl w:val="0"/>
          <w:numId w:val="0"/>
        </w:numPr>
        <w:spacing w:beforeLines="30" w:before="93" w:afterLines="30" w:after="93"/>
        <w:ind w:leftChars="-30" w:left="-63" w:rightChars="-30" w:right="-63" w:firstLineChars="200" w:firstLine="480"/>
        <w:rPr>
          <w:rFonts w:ascii="Times New Roman"/>
          <w:b/>
          <w:bCs/>
          <w:sz w:val="24"/>
          <w:szCs w:val="24"/>
        </w:rPr>
      </w:pPr>
      <w:r w:rsidRPr="00C208D4">
        <w:rPr>
          <w:rFonts w:hint="eastAsia"/>
          <w:sz w:val="24"/>
          <w:szCs w:val="24"/>
        </w:rPr>
        <w:t>水体维护</w:t>
      </w:r>
      <w:r w:rsidR="00C22411" w:rsidRPr="00C208D4">
        <w:rPr>
          <w:rFonts w:hint="eastAsia"/>
          <w:sz w:val="24"/>
          <w:szCs w:val="24"/>
        </w:rPr>
        <w:t xml:space="preserve"> </w:t>
      </w:r>
      <w:r w:rsidR="00C22411" w:rsidRPr="00C208D4">
        <w:rPr>
          <w:sz w:val="24"/>
          <w:szCs w:val="24"/>
        </w:rPr>
        <w:t xml:space="preserve"> </w:t>
      </w:r>
      <w:bookmarkStart w:id="45" w:name="_Hlk102750977"/>
      <w:r w:rsidR="00C22411" w:rsidRPr="00C208D4">
        <w:rPr>
          <w:rFonts w:ascii="Times New Roman" w:hint="eastAsia"/>
          <w:b/>
          <w:bCs/>
          <w:sz w:val="24"/>
          <w:szCs w:val="24"/>
        </w:rPr>
        <w:t>w</w:t>
      </w:r>
      <w:r w:rsidR="00C22411" w:rsidRPr="00C208D4">
        <w:rPr>
          <w:rFonts w:ascii="Times New Roman"/>
          <w:b/>
          <w:bCs/>
          <w:sz w:val="24"/>
          <w:szCs w:val="24"/>
        </w:rPr>
        <w:t>aterscape maintenance</w:t>
      </w:r>
      <w:bookmarkEnd w:id="45"/>
    </w:p>
    <w:p w14:paraId="4B295DF8" w14:textId="2A94748F" w:rsidR="00166B40" w:rsidRPr="00C208D4" w:rsidRDefault="00D94F1D"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为维护公园景观水体质量，确保水体清洁、无异味、无飘浮杂物、水质达标，满足游人观赏、娱乐等功能需求而进行的水面杂物及水底沉淀物清理、池壁及池底清洗等活动。</w:t>
      </w:r>
    </w:p>
    <w:p w14:paraId="1C4854DD" w14:textId="323745C2" w:rsidR="00D94F1D" w:rsidRPr="00C208D4" w:rsidRDefault="00D94F1D" w:rsidP="003E390D">
      <w:pPr>
        <w:widowControl/>
        <w:spacing w:beforeLines="30" w:before="93" w:afterLines="30" w:after="93"/>
        <w:ind w:leftChars="-30" w:left="-63" w:rightChars="-30" w:right="-63" w:firstLineChars="200" w:firstLine="422"/>
        <w:jc w:val="left"/>
        <w:rPr>
          <w:rFonts w:ascii="宋体" w:hAnsi="宋体"/>
          <w:sz w:val="24"/>
        </w:rPr>
      </w:pPr>
      <w:bookmarkStart w:id="46" w:name="_Hlk102757307"/>
      <w:r w:rsidRPr="00C208D4">
        <w:rPr>
          <w:rFonts w:ascii="黑体" w:eastAsia="黑体" w:hAnsi="黑体" w:cs="宋体" w:hint="eastAsia"/>
          <w:b/>
          <w:bCs/>
          <w:szCs w:val="21"/>
        </w:rPr>
        <w:t>注</w:t>
      </w:r>
      <w:r w:rsidRPr="00C208D4">
        <w:rPr>
          <w:rFonts w:hAnsi="宋体" w:cs="宋体" w:hint="eastAsia"/>
          <w:szCs w:val="21"/>
        </w:rPr>
        <w:t>：水体维护不包含水生植物养护、水生动物养殖、水生态治理工程等</w:t>
      </w:r>
      <w:r w:rsidR="007109A5" w:rsidRPr="00C208D4">
        <w:rPr>
          <w:rFonts w:hAnsi="宋体" w:cs="宋体" w:hint="eastAsia"/>
          <w:szCs w:val="21"/>
        </w:rPr>
        <w:t>内容</w:t>
      </w:r>
      <w:bookmarkEnd w:id="46"/>
      <w:r w:rsidRPr="00C208D4">
        <w:rPr>
          <w:rFonts w:hAnsi="宋体" w:cs="宋体" w:hint="eastAsia"/>
          <w:szCs w:val="21"/>
        </w:rPr>
        <w:t>。</w:t>
      </w:r>
    </w:p>
    <w:p w14:paraId="26F64EDD" w14:textId="77777777" w:rsidR="007109A5" w:rsidRPr="00C208D4" w:rsidRDefault="007109A5" w:rsidP="003E390D">
      <w:pPr>
        <w:pStyle w:val="a0"/>
        <w:numPr>
          <w:ilvl w:val="1"/>
          <w:numId w:val="1"/>
        </w:numPr>
        <w:spacing w:beforeLines="30" w:before="93" w:afterLines="30" w:after="93"/>
        <w:ind w:leftChars="-30" w:left="-63" w:rightChars="-30" w:right="-63"/>
        <w:rPr>
          <w:sz w:val="24"/>
          <w:szCs w:val="24"/>
        </w:rPr>
      </w:pPr>
    </w:p>
    <w:p w14:paraId="0D06C8E4" w14:textId="3E942FA2" w:rsidR="00166B40" w:rsidRPr="00C208D4" w:rsidRDefault="00166B40" w:rsidP="003E390D">
      <w:pPr>
        <w:pStyle w:val="a0"/>
        <w:numPr>
          <w:ilvl w:val="0"/>
          <w:numId w:val="0"/>
        </w:numPr>
        <w:spacing w:beforeLines="30" w:before="93" w:afterLines="30" w:after="93"/>
        <w:ind w:leftChars="-30" w:left="-63" w:rightChars="-30" w:right="-63" w:firstLineChars="200" w:firstLine="482"/>
        <w:rPr>
          <w:rFonts w:ascii="Times New Roman"/>
          <w:b/>
          <w:bCs/>
          <w:sz w:val="24"/>
          <w:szCs w:val="24"/>
        </w:rPr>
      </w:pPr>
      <w:r w:rsidRPr="00C208D4">
        <w:rPr>
          <w:rFonts w:hint="eastAsia"/>
          <w:b/>
          <w:bCs/>
          <w:sz w:val="24"/>
          <w:szCs w:val="24"/>
        </w:rPr>
        <w:lastRenderedPageBreak/>
        <w:t>卫生保洁</w:t>
      </w:r>
      <w:r w:rsidR="007109A5" w:rsidRPr="00C208D4">
        <w:rPr>
          <w:rFonts w:hint="eastAsia"/>
          <w:b/>
          <w:bCs/>
          <w:sz w:val="24"/>
          <w:szCs w:val="24"/>
        </w:rPr>
        <w:t xml:space="preserve"> </w:t>
      </w:r>
      <w:r w:rsidR="007109A5" w:rsidRPr="00C208D4">
        <w:rPr>
          <w:b/>
          <w:bCs/>
          <w:sz w:val="24"/>
          <w:szCs w:val="24"/>
        </w:rPr>
        <w:t xml:space="preserve"> </w:t>
      </w:r>
      <w:r w:rsidR="007109A5" w:rsidRPr="00C208D4">
        <w:rPr>
          <w:rFonts w:ascii="Times New Roman"/>
          <w:b/>
          <w:bCs/>
          <w:sz w:val="24"/>
          <w:szCs w:val="24"/>
        </w:rPr>
        <w:t>cleaning</w:t>
      </w:r>
      <w:r w:rsidR="00306B29" w:rsidRPr="00C208D4">
        <w:rPr>
          <w:rFonts w:ascii="Times New Roman"/>
          <w:b/>
          <w:bCs/>
          <w:sz w:val="24"/>
          <w:szCs w:val="24"/>
        </w:rPr>
        <w:t xml:space="preserve"> maintenance</w:t>
      </w:r>
    </w:p>
    <w:p w14:paraId="5855857A" w14:textId="60750FAE" w:rsidR="00166B40" w:rsidRPr="00C208D4" w:rsidRDefault="007B66EE"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为保证公园游览区内园容、园貌清新、整洁、美观而对广场及园路、厕所、设施、生活垃圾进行的日常保洁清理及收运等工作。</w:t>
      </w:r>
    </w:p>
    <w:p w14:paraId="05E7806C" w14:textId="7449018B" w:rsidR="007B66EE" w:rsidRPr="00C208D4" w:rsidRDefault="007B66EE" w:rsidP="003E390D">
      <w:pPr>
        <w:widowControl/>
        <w:spacing w:beforeLines="30" w:before="93" w:afterLines="30" w:after="93"/>
        <w:ind w:leftChars="-30" w:left="-63" w:rightChars="-30" w:right="-63" w:firstLineChars="200" w:firstLine="422"/>
        <w:jc w:val="left"/>
        <w:rPr>
          <w:rFonts w:ascii="宋体" w:hAnsi="宋体"/>
          <w:sz w:val="24"/>
        </w:rPr>
      </w:pPr>
      <w:r w:rsidRPr="00C208D4">
        <w:rPr>
          <w:rFonts w:ascii="黑体" w:eastAsia="黑体" w:hAnsi="黑体" w:cs="宋体" w:hint="eastAsia"/>
          <w:b/>
          <w:bCs/>
          <w:szCs w:val="21"/>
        </w:rPr>
        <w:t>注</w:t>
      </w:r>
      <w:r w:rsidRPr="00C208D4">
        <w:rPr>
          <w:rFonts w:hAnsi="宋体" w:cs="宋体" w:hint="eastAsia"/>
          <w:szCs w:val="21"/>
        </w:rPr>
        <w:t>：卫生保洁不包含绿化垃圾处置清运。</w:t>
      </w:r>
    </w:p>
    <w:p w14:paraId="6802E2AA" w14:textId="77777777" w:rsidR="003573F5" w:rsidRPr="00C208D4" w:rsidRDefault="003573F5" w:rsidP="003E390D">
      <w:pPr>
        <w:pStyle w:val="a0"/>
        <w:numPr>
          <w:ilvl w:val="1"/>
          <w:numId w:val="1"/>
        </w:numPr>
        <w:spacing w:beforeLines="30" w:before="93" w:afterLines="30" w:after="93"/>
        <w:ind w:leftChars="-30" w:left="-63" w:rightChars="-30" w:right="-63"/>
        <w:rPr>
          <w:sz w:val="24"/>
          <w:szCs w:val="24"/>
        </w:rPr>
      </w:pPr>
    </w:p>
    <w:p w14:paraId="63EE916E" w14:textId="0FA95921" w:rsidR="00166B40" w:rsidRPr="00C208D4" w:rsidRDefault="00166B40" w:rsidP="003E390D">
      <w:pPr>
        <w:pStyle w:val="a0"/>
        <w:numPr>
          <w:ilvl w:val="0"/>
          <w:numId w:val="0"/>
        </w:numPr>
        <w:spacing w:beforeLines="30" w:before="93" w:afterLines="30" w:after="93"/>
        <w:ind w:leftChars="-30" w:left="-63" w:rightChars="-30" w:right="-63" w:firstLineChars="200" w:firstLine="480"/>
        <w:rPr>
          <w:sz w:val="24"/>
          <w:szCs w:val="24"/>
        </w:rPr>
      </w:pPr>
      <w:r w:rsidRPr="00C208D4">
        <w:rPr>
          <w:rFonts w:hint="eastAsia"/>
          <w:sz w:val="24"/>
          <w:szCs w:val="24"/>
        </w:rPr>
        <w:t>安全管理</w:t>
      </w:r>
      <w:r w:rsidR="003573F5" w:rsidRPr="00C208D4">
        <w:rPr>
          <w:rFonts w:hint="eastAsia"/>
          <w:sz w:val="24"/>
          <w:szCs w:val="24"/>
        </w:rPr>
        <w:t xml:space="preserve"> </w:t>
      </w:r>
      <w:r w:rsidR="003573F5" w:rsidRPr="00C208D4">
        <w:rPr>
          <w:sz w:val="24"/>
          <w:szCs w:val="24"/>
        </w:rPr>
        <w:t xml:space="preserve"> </w:t>
      </w:r>
      <w:r w:rsidR="00E84FD0" w:rsidRPr="00C208D4">
        <w:rPr>
          <w:rFonts w:ascii="Times New Roman"/>
          <w:b/>
          <w:bCs/>
          <w:sz w:val="24"/>
          <w:szCs w:val="24"/>
        </w:rPr>
        <w:t>security administration</w:t>
      </w:r>
    </w:p>
    <w:p w14:paraId="524E0951" w14:textId="68AE16F1" w:rsidR="00166B40" w:rsidRPr="00C208D4" w:rsidRDefault="0004131F" w:rsidP="003E390D">
      <w:pPr>
        <w:widowControl/>
        <w:spacing w:beforeLines="30" w:before="93" w:afterLines="30" w:after="93"/>
        <w:ind w:leftChars="-30" w:left="-63" w:rightChars="-30" w:right="-63" w:firstLineChars="200" w:firstLine="480"/>
        <w:jc w:val="left"/>
        <w:rPr>
          <w:rFonts w:ascii="宋体" w:hAnsi="宋体"/>
          <w:sz w:val="24"/>
        </w:rPr>
      </w:pPr>
      <w:bookmarkStart w:id="47" w:name="_Hlk102812036"/>
      <w:r w:rsidRPr="00C208D4">
        <w:rPr>
          <w:rFonts w:ascii="宋体" w:hAnsi="宋体" w:hint="eastAsia"/>
          <w:sz w:val="24"/>
        </w:rPr>
        <w:t>为</w:t>
      </w:r>
      <w:r w:rsidR="00BD13EA" w:rsidRPr="00C208D4">
        <w:rPr>
          <w:rFonts w:ascii="宋体" w:hAnsi="宋体" w:hint="eastAsia"/>
          <w:sz w:val="24"/>
        </w:rPr>
        <w:t>保证</w:t>
      </w:r>
      <w:r w:rsidRPr="00C208D4">
        <w:rPr>
          <w:rFonts w:ascii="宋体" w:hAnsi="宋体" w:hint="eastAsia"/>
          <w:sz w:val="24"/>
        </w:rPr>
        <w:t>公园环境及游览秩序安全</w:t>
      </w:r>
      <w:r w:rsidR="00BD13EA" w:rsidRPr="00C208D4">
        <w:rPr>
          <w:rFonts w:ascii="宋体" w:hAnsi="宋体" w:hint="eastAsia"/>
          <w:sz w:val="24"/>
        </w:rPr>
        <w:t>良好</w:t>
      </w:r>
      <w:r w:rsidRPr="00C208D4">
        <w:rPr>
          <w:rFonts w:ascii="宋体" w:hAnsi="宋体" w:hint="eastAsia"/>
          <w:sz w:val="24"/>
        </w:rPr>
        <w:t>、活动组织有序而进行的公园门区值守、园内日常巡逻、监控设备监视等活动。</w:t>
      </w:r>
      <w:bookmarkEnd w:id="47"/>
    </w:p>
    <w:p w14:paraId="3F601A8F" w14:textId="77777777" w:rsidR="0004131F" w:rsidRPr="00C208D4" w:rsidRDefault="0004131F" w:rsidP="003E390D">
      <w:pPr>
        <w:pStyle w:val="a0"/>
        <w:numPr>
          <w:ilvl w:val="1"/>
          <w:numId w:val="1"/>
        </w:numPr>
        <w:spacing w:beforeLines="30" w:before="93" w:afterLines="30" w:after="93"/>
        <w:ind w:leftChars="-30" w:left="-63" w:rightChars="-30" w:right="-63"/>
      </w:pPr>
    </w:p>
    <w:p w14:paraId="16C858E5" w14:textId="04B7D4BF" w:rsidR="00166B40" w:rsidRPr="00C208D4" w:rsidRDefault="00166B40" w:rsidP="003E390D">
      <w:pPr>
        <w:pStyle w:val="a0"/>
        <w:numPr>
          <w:ilvl w:val="0"/>
          <w:numId w:val="0"/>
        </w:numPr>
        <w:spacing w:beforeLines="30" w:before="93" w:afterLines="30" w:after="93"/>
        <w:ind w:leftChars="-30" w:left="-63" w:rightChars="-30" w:right="-63" w:firstLineChars="200" w:firstLine="480"/>
        <w:rPr>
          <w:rFonts w:ascii="Times New Roman"/>
          <w:b/>
          <w:bCs/>
          <w:sz w:val="24"/>
          <w:szCs w:val="24"/>
        </w:rPr>
      </w:pPr>
      <w:r w:rsidRPr="00C208D4">
        <w:rPr>
          <w:rFonts w:hint="eastAsia"/>
          <w:sz w:val="24"/>
          <w:szCs w:val="24"/>
        </w:rPr>
        <w:t>服务运营</w:t>
      </w:r>
      <w:r w:rsidR="0004131F" w:rsidRPr="00C208D4">
        <w:rPr>
          <w:rFonts w:hint="eastAsia"/>
          <w:sz w:val="24"/>
          <w:szCs w:val="24"/>
        </w:rPr>
        <w:t xml:space="preserve"> </w:t>
      </w:r>
      <w:r w:rsidR="0004131F" w:rsidRPr="00C208D4">
        <w:rPr>
          <w:sz w:val="24"/>
          <w:szCs w:val="24"/>
        </w:rPr>
        <w:t xml:space="preserve"> </w:t>
      </w:r>
      <w:r w:rsidR="00D95437" w:rsidRPr="00C208D4">
        <w:rPr>
          <w:rFonts w:ascii="Times New Roman" w:hint="eastAsia"/>
          <w:b/>
          <w:bCs/>
          <w:sz w:val="24"/>
          <w:szCs w:val="24"/>
        </w:rPr>
        <w:t>service</w:t>
      </w:r>
      <w:r w:rsidR="00D95437" w:rsidRPr="00C208D4">
        <w:rPr>
          <w:rFonts w:ascii="Times New Roman"/>
          <w:b/>
          <w:bCs/>
          <w:sz w:val="24"/>
          <w:szCs w:val="24"/>
        </w:rPr>
        <w:t xml:space="preserve"> </w:t>
      </w:r>
      <w:r w:rsidR="00D95437" w:rsidRPr="00C208D4">
        <w:rPr>
          <w:rFonts w:ascii="Times New Roman" w:hint="eastAsia"/>
          <w:b/>
          <w:bCs/>
          <w:sz w:val="24"/>
          <w:szCs w:val="24"/>
        </w:rPr>
        <w:t>and</w:t>
      </w:r>
      <w:r w:rsidR="00D95437" w:rsidRPr="00C208D4">
        <w:rPr>
          <w:rFonts w:ascii="Times New Roman"/>
          <w:b/>
          <w:bCs/>
          <w:sz w:val="24"/>
          <w:szCs w:val="24"/>
        </w:rPr>
        <w:t xml:space="preserve"> </w:t>
      </w:r>
      <w:r w:rsidR="00D95437" w:rsidRPr="00C208D4">
        <w:rPr>
          <w:rFonts w:ascii="Times New Roman" w:hint="eastAsia"/>
          <w:b/>
          <w:bCs/>
          <w:sz w:val="24"/>
          <w:szCs w:val="24"/>
        </w:rPr>
        <w:t>o</w:t>
      </w:r>
      <w:r w:rsidR="00D95437" w:rsidRPr="00C208D4">
        <w:rPr>
          <w:rFonts w:ascii="Times New Roman"/>
          <w:b/>
          <w:bCs/>
          <w:sz w:val="24"/>
          <w:szCs w:val="24"/>
        </w:rPr>
        <w:t>peration</w:t>
      </w:r>
    </w:p>
    <w:p w14:paraId="1F071552" w14:textId="14F1ADD3" w:rsidR="00166B40" w:rsidRPr="00C208D4" w:rsidRDefault="0095481D"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为保证公园发挥各项服务功能、满足游客休闲游憩需求、提供丰富多彩文化活动而进行的综合服务活动，包括咨询、导</w:t>
      </w:r>
      <w:proofErr w:type="gramStart"/>
      <w:r w:rsidRPr="00C208D4">
        <w:rPr>
          <w:rFonts w:ascii="宋体" w:hAnsi="宋体" w:hint="eastAsia"/>
          <w:sz w:val="24"/>
        </w:rPr>
        <w:t>览</w:t>
      </w:r>
      <w:proofErr w:type="gramEnd"/>
      <w:r w:rsidRPr="00C208D4">
        <w:rPr>
          <w:rFonts w:ascii="宋体" w:hAnsi="宋体" w:hint="eastAsia"/>
          <w:sz w:val="24"/>
        </w:rPr>
        <w:t>讲解、广播、投诉受理、文化活动组织及宣传、符合公园功能定位的商业经营活动等。</w:t>
      </w:r>
    </w:p>
    <w:p w14:paraId="3BE98821" w14:textId="77777777" w:rsidR="0095481D" w:rsidRPr="00C208D4" w:rsidRDefault="0095481D" w:rsidP="003E390D">
      <w:pPr>
        <w:pStyle w:val="a0"/>
        <w:numPr>
          <w:ilvl w:val="1"/>
          <w:numId w:val="1"/>
        </w:numPr>
        <w:spacing w:beforeLines="30" w:before="93" w:afterLines="30" w:after="93"/>
        <w:ind w:leftChars="-30" w:left="-63" w:rightChars="-30" w:right="-63"/>
        <w:rPr>
          <w:rFonts w:ascii="宋体" w:hAnsi="宋体"/>
          <w:sz w:val="24"/>
        </w:rPr>
      </w:pPr>
    </w:p>
    <w:p w14:paraId="6DC9B33E" w14:textId="6786A150" w:rsidR="00166B40" w:rsidRPr="00C208D4" w:rsidRDefault="00166B40" w:rsidP="003E390D">
      <w:pPr>
        <w:pStyle w:val="a0"/>
        <w:numPr>
          <w:ilvl w:val="0"/>
          <w:numId w:val="0"/>
        </w:numPr>
        <w:spacing w:beforeLines="30" w:before="93" w:afterLines="30" w:after="93"/>
        <w:ind w:leftChars="-30" w:left="-63" w:rightChars="-30" w:right="-63" w:firstLineChars="200" w:firstLine="480"/>
        <w:rPr>
          <w:rFonts w:ascii="Times New Roman"/>
          <w:b/>
          <w:bCs/>
          <w:sz w:val="24"/>
          <w:szCs w:val="24"/>
        </w:rPr>
      </w:pPr>
      <w:r w:rsidRPr="00C208D4">
        <w:rPr>
          <w:rFonts w:hint="eastAsia"/>
          <w:sz w:val="24"/>
          <w:szCs w:val="24"/>
        </w:rPr>
        <w:t>智慧管理</w:t>
      </w:r>
      <w:r w:rsidR="0095481D" w:rsidRPr="00C208D4">
        <w:rPr>
          <w:rFonts w:hint="eastAsia"/>
          <w:sz w:val="24"/>
          <w:szCs w:val="24"/>
        </w:rPr>
        <w:t xml:space="preserve"> </w:t>
      </w:r>
      <w:r w:rsidR="0095481D" w:rsidRPr="00C208D4">
        <w:rPr>
          <w:sz w:val="24"/>
          <w:szCs w:val="24"/>
        </w:rPr>
        <w:t xml:space="preserve"> </w:t>
      </w:r>
      <w:r w:rsidR="0095481D" w:rsidRPr="00C208D4">
        <w:rPr>
          <w:rFonts w:ascii="Times New Roman"/>
          <w:b/>
          <w:bCs/>
          <w:sz w:val="24"/>
          <w:szCs w:val="24"/>
        </w:rPr>
        <w:t>intelligent management</w:t>
      </w:r>
    </w:p>
    <w:p w14:paraId="3FC1723B" w14:textId="34CCD269" w:rsidR="00900F01" w:rsidRPr="00C208D4" w:rsidRDefault="00C909BE"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运用“互联网+”思维和</w:t>
      </w:r>
      <w:proofErr w:type="gramStart"/>
      <w:r w:rsidRPr="00C208D4">
        <w:rPr>
          <w:rFonts w:ascii="宋体" w:hAnsi="宋体" w:hint="eastAsia"/>
          <w:sz w:val="24"/>
        </w:rPr>
        <w:t>物联网</w:t>
      </w:r>
      <w:proofErr w:type="gramEnd"/>
      <w:r w:rsidRPr="00C208D4">
        <w:rPr>
          <w:rFonts w:ascii="宋体" w:hAnsi="宋体" w:hint="eastAsia"/>
          <w:sz w:val="24"/>
        </w:rPr>
        <w:t>、大数据云计算、移动互联网、信息智能终端等新一代信息技术对公园进行</w:t>
      </w:r>
      <w:r w:rsidR="00257A2A" w:rsidRPr="00C208D4">
        <w:rPr>
          <w:rFonts w:ascii="宋体" w:hAnsi="宋体" w:hint="eastAsia"/>
          <w:sz w:val="24"/>
        </w:rPr>
        <w:t>数字化表达、</w:t>
      </w:r>
      <w:r w:rsidRPr="00C208D4">
        <w:rPr>
          <w:rFonts w:ascii="宋体" w:hAnsi="宋体" w:hint="eastAsia"/>
          <w:sz w:val="24"/>
        </w:rPr>
        <w:t>智能化控制和管理，包括智慧基础设施建设、智慧管理系统建设等。</w:t>
      </w:r>
    </w:p>
    <w:p w14:paraId="717B8035" w14:textId="2F94CCFD" w:rsidR="00600D2A" w:rsidRPr="00C208D4" w:rsidRDefault="00600D2A" w:rsidP="003E390D">
      <w:pPr>
        <w:pStyle w:val="a"/>
        <w:spacing w:beforeLines="30" w:before="93" w:afterLines="30" w:after="93"/>
        <w:ind w:leftChars="-30" w:left="-63" w:rightChars="-30" w:right="-63"/>
        <w:outlineLvl w:val="0"/>
        <w:rPr>
          <w:sz w:val="28"/>
          <w:szCs w:val="28"/>
        </w:rPr>
      </w:pPr>
      <w:bookmarkStart w:id="48" w:name="_Toc103695821"/>
      <w:bookmarkEnd w:id="41"/>
      <w:r w:rsidRPr="00C208D4">
        <w:rPr>
          <w:rFonts w:hint="eastAsia"/>
          <w:sz w:val="28"/>
          <w:szCs w:val="28"/>
        </w:rPr>
        <w:t>公园类型及等级划分</w:t>
      </w:r>
      <w:bookmarkEnd w:id="48"/>
    </w:p>
    <w:p w14:paraId="5CCBE596" w14:textId="729799F4" w:rsidR="00600D2A" w:rsidRPr="00C208D4" w:rsidRDefault="008E6E51" w:rsidP="003E390D">
      <w:pPr>
        <w:pStyle w:val="a0"/>
        <w:spacing w:beforeLines="30" w:before="93" w:afterLines="30" w:after="93"/>
        <w:ind w:leftChars="-30" w:left="-63" w:rightChars="-30" w:right="-63"/>
        <w:rPr>
          <w:sz w:val="24"/>
          <w:szCs w:val="24"/>
        </w:rPr>
      </w:pPr>
      <w:r w:rsidRPr="00C208D4">
        <w:rPr>
          <w:rFonts w:hint="eastAsia"/>
          <w:sz w:val="24"/>
          <w:szCs w:val="24"/>
        </w:rPr>
        <w:t>公园分类</w:t>
      </w:r>
    </w:p>
    <w:p w14:paraId="7574D534" w14:textId="2A8C6267" w:rsidR="00600D2A" w:rsidRPr="00C208D4" w:rsidRDefault="00693368" w:rsidP="003E390D">
      <w:pPr>
        <w:widowControl/>
        <w:spacing w:beforeLines="30" w:before="93" w:afterLines="30" w:after="93"/>
        <w:ind w:leftChars="-30" w:left="-63" w:rightChars="-30" w:right="-63" w:firstLineChars="200" w:firstLine="480"/>
        <w:jc w:val="left"/>
        <w:rPr>
          <w:rFonts w:ascii="宋体" w:hAnsi="宋体"/>
          <w:sz w:val="24"/>
        </w:rPr>
      </w:pPr>
      <w:r w:rsidRPr="00C208D4">
        <w:rPr>
          <w:rFonts w:ascii="宋体" w:hAnsi="宋体" w:hint="eastAsia"/>
          <w:sz w:val="24"/>
        </w:rPr>
        <w:t>依据《城市绿地分类标准》</w:t>
      </w:r>
      <w:r w:rsidR="007F226D" w:rsidRPr="00C208D4">
        <w:rPr>
          <w:rFonts w:ascii="宋体" w:hAnsi="宋体" w:hint="eastAsia"/>
          <w:sz w:val="24"/>
        </w:rPr>
        <w:t>及</w:t>
      </w:r>
      <w:r w:rsidR="007B659C" w:rsidRPr="00C208D4">
        <w:rPr>
          <w:rFonts w:ascii="宋体" w:hAnsi="宋体" w:hint="eastAsia"/>
          <w:sz w:val="24"/>
        </w:rPr>
        <w:t>首都公园游憩体系构建需求</w:t>
      </w:r>
      <w:r w:rsidR="007F226D" w:rsidRPr="00C208D4">
        <w:rPr>
          <w:rFonts w:ascii="宋体" w:hAnsi="宋体" w:hint="eastAsia"/>
          <w:sz w:val="24"/>
        </w:rPr>
        <w:t>，</w:t>
      </w:r>
      <w:r w:rsidR="007B659C" w:rsidRPr="00C208D4">
        <w:rPr>
          <w:rFonts w:ascii="宋体" w:hAnsi="宋体" w:hint="eastAsia"/>
          <w:sz w:val="24"/>
        </w:rPr>
        <w:t>《北京市公园分类分级管理办法(2021修订)》</w:t>
      </w:r>
      <w:r w:rsidR="007F226D" w:rsidRPr="00C208D4">
        <w:rPr>
          <w:rFonts w:ascii="宋体" w:hAnsi="宋体" w:hint="eastAsia"/>
          <w:sz w:val="24"/>
        </w:rPr>
        <w:t>规定</w:t>
      </w:r>
      <w:r w:rsidRPr="00C208D4">
        <w:rPr>
          <w:rFonts w:ascii="宋体" w:hAnsi="宋体" w:hint="eastAsia"/>
          <w:sz w:val="24"/>
        </w:rPr>
        <w:t>本市公园分为综合公园、社区公园、历史名园、专类公园、游园、生态公园、自然类公园七</w:t>
      </w:r>
      <w:r w:rsidR="007B659C" w:rsidRPr="00C208D4">
        <w:rPr>
          <w:rFonts w:ascii="宋体" w:hAnsi="宋体" w:hint="eastAsia"/>
          <w:sz w:val="24"/>
        </w:rPr>
        <w:t>个类别，各类公园评价标准及评定程序</w:t>
      </w:r>
      <w:r w:rsidR="00E940EF" w:rsidRPr="00C208D4">
        <w:rPr>
          <w:rFonts w:ascii="宋体" w:hAnsi="宋体" w:hint="eastAsia"/>
          <w:sz w:val="24"/>
        </w:rPr>
        <w:t>按照《北京市公园分类分级管理办法(2021修订)》执行。</w:t>
      </w:r>
    </w:p>
    <w:p w14:paraId="33B1242B" w14:textId="49D52433" w:rsidR="00B475DE" w:rsidRPr="00C208D4" w:rsidRDefault="00B475DE" w:rsidP="003E390D">
      <w:pPr>
        <w:pStyle w:val="a0"/>
        <w:spacing w:beforeLines="30" w:before="93" w:afterLines="30" w:after="93"/>
        <w:ind w:leftChars="-30" w:left="-63" w:rightChars="-30" w:right="-63"/>
        <w:rPr>
          <w:sz w:val="24"/>
          <w:szCs w:val="24"/>
        </w:rPr>
      </w:pPr>
      <w:r w:rsidRPr="00C208D4">
        <w:rPr>
          <w:rFonts w:hint="eastAsia"/>
          <w:sz w:val="24"/>
          <w:szCs w:val="24"/>
        </w:rPr>
        <w:t>公园分级</w:t>
      </w:r>
    </w:p>
    <w:p w14:paraId="10DA8BDA" w14:textId="64178239" w:rsidR="00AB592D" w:rsidRPr="00C208D4" w:rsidRDefault="00AB592D" w:rsidP="003E390D">
      <w:pPr>
        <w:pStyle w:val="af2"/>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依照《北京市公园条例》、相关标准规范及政策要求</w:t>
      </w:r>
      <w:r w:rsidR="007F226D" w:rsidRPr="00C208D4">
        <w:rPr>
          <w:rFonts w:eastAsia="宋体" w:hAnsi="宋体" w:cs="宋体" w:hint="eastAsia"/>
          <w:sz w:val="24"/>
          <w:szCs w:val="24"/>
        </w:rPr>
        <w:t>，</w:t>
      </w:r>
      <w:r w:rsidRPr="00C208D4">
        <w:rPr>
          <w:rFonts w:eastAsia="宋体" w:hAnsi="宋体" w:cs="宋体" w:hint="eastAsia"/>
          <w:sz w:val="24"/>
          <w:szCs w:val="24"/>
        </w:rPr>
        <w:t>结合公园现状品质、管理水平和服务需求，</w:t>
      </w:r>
      <w:r w:rsidR="007F226D" w:rsidRPr="00C208D4">
        <w:rPr>
          <w:rFonts w:eastAsia="宋体" w:hAnsi="宋体" w:cs="宋体" w:hint="eastAsia"/>
          <w:sz w:val="24"/>
          <w:szCs w:val="24"/>
        </w:rPr>
        <w:t>《北京市公园分类分级管理办法(2021修订)》规定</w:t>
      </w:r>
      <w:r w:rsidRPr="00C208D4">
        <w:rPr>
          <w:rFonts w:eastAsia="宋体" w:hAnsi="宋体" w:cs="宋体" w:hint="eastAsia"/>
          <w:sz w:val="24"/>
          <w:szCs w:val="24"/>
        </w:rPr>
        <w:t>本市公园分为</w:t>
      </w:r>
      <w:r w:rsidR="007F226D" w:rsidRPr="00C208D4">
        <w:rPr>
          <w:rFonts w:eastAsia="宋体" w:hAnsi="宋体" w:cs="宋体" w:hint="eastAsia"/>
          <w:sz w:val="24"/>
          <w:szCs w:val="24"/>
        </w:rPr>
        <w:t>以及公园、二级公园、三级公园、四级公园四个等级，各级公园评价标准及评定程序按照《北京市公园分类分级管理办法(2021修订)》执行。</w:t>
      </w:r>
    </w:p>
    <w:p w14:paraId="7B481AAB" w14:textId="77777777" w:rsidR="00900F01" w:rsidRPr="00C208D4" w:rsidRDefault="004C4F60" w:rsidP="003E390D">
      <w:pPr>
        <w:pStyle w:val="a"/>
        <w:spacing w:beforeLines="30" w:before="93" w:afterLines="30" w:after="93"/>
        <w:ind w:leftChars="-30" w:left="-63" w:rightChars="-30" w:right="-63"/>
        <w:outlineLvl w:val="0"/>
        <w:rPr>
          <w:sz w:val="28"/>
          <w:szCs w:val="28"/>
        </w:rPr>
      </w:pPr>
      <w:bookmarkStart w:id="49" w:name="_Toc103695822"/>
      <w:r w:rsidRPr="00C208D4">
        <w:rPr>
          <w:rFonts w:hint="eastAsia"/>
          <w:sz w:val="28"/>
          <w:szCs w:val="28"/>
        </w:rPr>
        <w:t>总体原则</w:t>
      </w:r>
      <w:bookmarkEnd w:id="49"/>
    </w:p>
    <w:p w14:paraId="15795AC9" w14:textId="77777777" w:rsidR="00415DDF" w:rsidRPr="00C208D4" w:rsidRDefault="00415DDF" w:rsidP="003E390D">
      <w:pPr>
        <w:pStyle w:val="af4"/>
        <w:spacing w:beforeLines="30" w:before="93" w:afterLines="30" w:after="93"/>
        <w:ind w:leftChars="-30" w:left="-63" w:rightChars="-30" w:right="-63"/>
        <w:rPr>
          <w:rFonts w:hAnsi="宋体"/>
          <w:sz w:val="24"/>
          <w:szCs w:val="24"/>
        </w:rPr>
      </w:pPr>
      <w:bookmarkStart w:id="50" w:name="_Hlk102763898"/>
      <w:r w:rsidRPr="00C208D4">
        <w:rPr>
          <w:rFonts w:hAnsi="宋体" w:hint="eastAsia"/>
          <w:sz w:val="24"/>
          <w:szCs w:val="24"/>
        </w:rPr>
        <w:t>公园管理服务应突出公园的公共服务属性，以人为本，公益惠民，以高质量管理和优质服务提升公园的服务保障能力和人民群众的</w:t>
      </w:r>
      <w:proofErr w:type="gramStart"/>
      <w:r w:rsidRPr="00C208D4">
        <w:rPr>
          <w:rFonts w:hAnsi="宋体" w:hint="eastAsia"/>
          <w:sz w:val="24"/>
          <w:szCs w:val="24"/>
        </w:rPr>
        <w:t>幸福宜</w:t>
      </w:r>
      <w:proofErr w:type="gramEnd"/>
      <w:r w:rsidRPr="00C208D4">
        <w:rPr>
          <w:rFonts w:hAnsi="宋体" w:hint="eastAsia"/>
          <w:sz w:val="24"/>
          <w:szCs w:val="24"/>
        </w:rPr>
        <w:t>居指数。</w:t>
      </w:r>
    </w:p>
    <w:p w14:paraId="6B9C816C" w14:textId="7BB2B9D2" w:rsidR="00415DDF" w:rsidRPr="00C208D4" w:rsidRDefault="00415DDF" w:rsidP="003E390D">
      <w:pPr>
        <w:pStyle w:val="af4"/>
        <w:spacing w:beforeLines="30" w:before="93" w:afterLines="30" w:after="93"/>
        <w:ind w:leftChars="-30" w:left="-63" w:rightChars="-30" w:right="-63"/>
        <w:rPr>
          <w:rFonts w:hAnsi="宋体"/>
          <w:sz w:val="24"/>
          <w:szCs w:val="24"/>
        </w:rPr>
      </w:pPr>
      <w:r w:rsidRPr="00C208D4">
        <w:rPr>
          <w:rFonts w:hAnsi="宋体" w:hint="eastAsia"/>
          <w:sz w:val="24"/>
          <w:szCs w:val="24"/>
        </w:rPr>
        <w:t>公园管理服务各项工作应符合相关法律法规及标准规范的规定，基于公园的功能承载和类型等级划分，明确管理目标与服务要求，完善各类设施配置，满足不同游客群体多元化使用需求</w:t>
      </w:r>
      <w:r w:rsidR="005D176A" w:rsidRPr="00C208D4">
        <w:rPr>
          <w:rFonts w:hAnsi="宋体" w:hint="eastAsia"/>
          <w:sz w:val="24"/>
          <w:szCs w:val="24"/>
        </w:rPr>
        <w:t>。</w:t>
      </w:r>
      <w:r w:rsidR="005D176A" w:rsidRPr="00C208D4">
        <w:rPr>
          <w:rFonts w:hAnsi="宋体"/>
          <w:sz w:val="24"/>
          <w:szCs w:val="24"/>
        </w:rPr>
        <w:t xml:space="preserve"> </w:t>
      </w:r>
    </w:p>
    <w:p w14:paraId="6E1DF31C" w14:textId="77777777" w:rsidR="00415DDF" w:rsidRPr="00C208D4" w:rsidRDefault="00415DDF" w:rsidP="003E390D">
      <w:pPr>
        <w:pStyle w:val="af4"/>
        <w:spacing w:beforeLines="30" w:before="93" w:afterLines="30" w:after="93"/>
        <w:ind w:leftChars="-30" w:left="-63" w:rightChars="-30" w:right="-63"/>
        <w:rPr>
          <w:rFonts w:hAnsi="宋体"/>
          <w:sz w:val="24"/>
          <w:szCs w:val="24"/>
        </w:rPr>
      </w:pPr>
      <w:r w:rsidRPr="00C208D4">
        <w:rPr>
          <w:rFonts w:hAnsi="宋体" w:hint="eastAsia"/>
          <w:sz w:val="24"/>
          <w:szCs w:val="24"/>
        </w:rPr>
        <w:lastRenderedPageBreak/>
        <w:t>公园应加强安全管理，确保公园环境及游览秩序安全有序，保证设施设备安全运行，加强游人行为管理及文明游园宣传力度，做好大型活动管理、噪声管理、食品安全管理等工作，提高应急保障能力。</w:t>
      </w:r>
    </w:p>
    <w:p w14:paraId="0E046226" w14:textId="77777777" w:rsidR="00415DDF" w:rsidRPr="00C208D4" w:rsidRDefault="00415DDF" w:rsidP="003E390D">
      <w:pPr>
        <w:pStyle w:val="af4"/>
        <w:spacing w:beforeLines="30" w:before="93" w:afterLines="30" w:after="93"/>
        <w:ind w:leftChars="-30" w:left="-63" w:rightChars="-30" w:right="-63"/>
        <w:rPr>
          <w:rFonts w:hAnsi="宋体"/>
          <w:sz w:val="24"/>
          <w:szCs w:val="24"/>
        </w:rPr>
      </w:pPr>
      <w:r w:rsidRPr="00C208D4">
        <w:rPr>
          <w:rFonts w:hAnsi="宋体" w:hint="eastAsia"/>
          <w:sz w:val="24"/>
          <w:szCs w:val="24"/>
        </w:rPr>
        <w:t>公园应加大各类自然资源和文化资源的保护力度，营造和谐、优美、舒适的景观环境，提高精细化绿化养护水平，打造高品质文化活动品牌。</w:t>
      </w:r>
    </w:p>
    <w:p w14:paraId="593611B6" w14:textId="04A01AF7" w:rsidR="00415DDF" w:rsidRPr="00C208D4" w:rsidRDefault="00415DDF" w:rsidP="003E390D">
      <w:pPr>
        <w:pStyle w:val="af4"/>
        <w:spacing w:beforeLines="30" w:before="93" w:afterLines="30" w:after="93"/>
        <w:ind w:leftChars="-30" w:left="-63" w:rightChars="-30" w:right="-63"/>
        <w:rPr>
          <w:rFonts w:hAnsi="宋体"/>
          <w:sz w:val="24"/>
          <w:szCs w:val="24"/>
        </w:rPr>
      </w:pPr>
      <w:r w:rsidRPr="00C208D4">
        <w:rPr>
          <w:rFonts w:hAnsi="宋体" w:hint="eastAsia"/>
          <w:sz w:val="24"/>
          <w:szCs w:val="24"/>
        </w:rPr>
        <w:t>公园应完善制度建设，优化管理手段，提高工作效能</w:t>
      </w:r>
      <w:r w:rsidR="00F751AA" w:rsidRPr="00C208D4">
        <w:rPr>
          <w:rFonts w:hAnsi="宋体" w:hint="eastAsia"/>
          <w:sz w:val="24"/>
          <w:szCs w:val="24"/>
        </w:rPr>
        <w:t>，加强资金管理，</w:t>
      </w:r>
      <w:r w:rsidRPr="00C208D4">
        <w:rPr>
          <w:rFonts w:hAnsi="宋体" w:hint="eastAsia"/>
          <w:sz w:val="24"/>
          <w:szCs w:val="24"/>
        </w:rPr>
        <w:t>强化工作人员岗位职责</w:t>
      </w:r>
      <w:r w:rsidR="00F751AA" w:rsidRPr="00C208D4">
        <w:rPr>
          <w:rFonts w:hAnsi="宋体" w:hint="eastAsia"/>
          <w:sz w:val="24"/>
          <w:szCs w:val="24"/>
        </w:rPr>
        <w:t>及</w:t>
      </w:r>
      <w:r w:rsidRPr="00C208D4">
        <w:rPr>
          <w:rFonts w:hAnsi="宋体" w:hint="eastAsia"/>
          <w:sz w:val="24"/>
          <w:szCs w:val="24"/>
        </w:rPr>
        <w:t>档案管理各项工作。</w:t>
      </w:r>
    </w:p>
    <w:p w14:paraId="2CECD8D7" w14:textId="0A525F04" w:rsidR="00415DDF" w:rsidRPr="00C208D4" w:rsidRDefault="00415DDF" w:rsidP="003E390D">
      <w:pPr>
        <w:pStyle w:val="af4"/>
        <w:spacing w:beforeLines="30" w:before="93" w:afterLines="30" w:after="93"/>
        <w:ind w:leftChars="-30" w:left="-63" w:rightChars="-30" w:right="-63"/>
        <w:rPr>
          <w:rFonts w:hAnsi="宋体"/>
          <w:sz w:val="24"/>
          <w:szCs w:val="24"/>
        </w:rPr>
      </w:pPr>
      <w:r w:rsidRPr="00C208D4">
        <w:rPr>
          <w:rFonts w:hAnsi="宋体" w:hint="eastAsia"/>
          <w:sz w:val="24"/>
          <w:szCs w:val="24"/>
        </w:rPr>
        <w:t>公园应注重科技引领，推进智慧基础设施和智慧管理平台建设，提高公园智慧管理服务水平。</w:t>
      </w:r>
    </w:p>
    <w:p w14:paraId="49179E88" w14:textId="0D3C80F5" w:rsidR="00451B26" w:rsidRPr="00C208D4" w:rsidRDefault="00B70D4B" w:rsidP="003E390D">
      <w:pPr>
        <w:pStyle w:val="a"/>
        <w:spacing w:beforeLines="30" w:before="93" w:afterLines="30" w:after="93"/>
        <w:ind w:leftChars="-30" w:left="-63" w:rightChars="-30" w:right="-63"/>
        <w:outlineLvl w:val="0"/>
        <w:rPr>
          <w:sz w:val="28"/>
          <w:szCs w:val="28"/>
        </w:rPr>
      </w:pPr>
      <w:bookmarkStart w:id="51" w:name="_Toc103695823"/>
      <w:bookmarkEnd w:id="50"/>
      <w:r w:rsidRPr="00C208D4">
        <w:rPr>
          <w:rFonts w:hint="eastAsia"/>
          <w:sz w:val="28"/>
          <w:szCs w:val="28"/>
        </w:rPr>
        <w:t>一般</w:t>
      </w:r>
      <w:r w:rsidR="00451B26" w:rsidRPr="00C208D4">
        <w:rPr>
          <w:rFonts w:hint="eastAsia"/>
          <w:sz w:val="28"/>
          <w:szCs w:val="28"/>
        </w:rPr>
        <w:t>要求</w:t>
      </w:r>
      <w:bookmarkEnd w:id="51"/>
    </w:p>
    <w:p w14:paraId="258B5A88" w14:textId="4F8D767F" w:rsidR="00B70D4B" w:rsidRPr="00C208D4" w:rsidRDefault="00B70D4B" w:rsidP="003E390D">
      <w:pPr>
        <w:pStyle w:val="a0"/>
        <w:numPr>
          <w:ilvl w:val="0"/>
          <w:numId w:val="0"/>
        </w:numPr>
        <w:spacing w:beforeLines="30" w:before="93" w:afterLines="30" w:after="93"/>
        <w:ind w:leftChars="-30" w:left="-63" w:rightChars="-30" w:right="-63" w:firstLineChars="200" w:firstLine="480"/>
        <w:rPr>
          <w:rFonts w:asciiTheme="minorEastAsia" w:eastAsiaTheme="minorEastAsia" w:hAnsiTheme="minorEastAsia"/>
          <w:sz w:val="24"/>
          <w:szCs w:val="24"/>
        </w:rPr>
      </w:pPr>
      <w:bookmarkStart w:id="52" w:name="_Hlk102937706"/>
      <w:r w:rsidRPr="00C208D4">
        <w:rPr>
          <w:rFonts w:asciiTheme="minorEastAsia" w:eastAsiaTheme="minorEastAsia" w:hAnsiTheme="minorEastAsia" w:hint="eastAsia"/>
          <w:sz w:val="24"/>
          <w:szCs w:val="24"/>
        </w:rPr>
        <w:t>公园管理服务一般要求是公园为发挥各项功能和综合效益所应达到的通用性规定</w:t>
      </w:r>
      <w:r w:rsidR="00AF57C7" w:rsidRPr="00C208D4">
        <w:rPr>
          <w:rFonts w:asciiTheme="minorEastAsia" w:eastAsiaTheme="minorEastAsia" w:hAnsiTheme="minorEastAsia" w:hint="eastAsia"/>
          <w:sz w:val="24"/>
          <w:szCs w:val="24"/>
        </w:rPr>
        <w:t>要求</w:t>
      </w:r>
      <w:r w:rsidRPr="00C208D4">
        <w:rPr>
          <w:rFonts w:asciiTheme="minorEastAsia" w:eastAsiaTheme="minorEastAsia" w:hAnsiTheme="minorEastAsia" w:hint="eastAsia"/>
          <w:sz w:val="24"/>
          <w:szCs w:val="24"/>
        </w:rPr>
        <w:t>，为了便于使用，以下部分内容重复引用了《北京市公园条例（2019年修订）》、《北京市公园分类分级管理办法(2021修订)》中的相关规定。</w:t>
      </w:r>
      <w:bookmarkEnd w:id="52"/>
    </w:p>
    <w:p w14:paraId="0209A1A6" w14:textId="62452BAD" w:rsidR="00451B26" w:rsidRPr="00C208D4" w:rsidRDefault="00B70D4B" w:rsidP="003E390D">
      <w:pPr>
        <w:pStyle w:val="a0"/>
        <w:spacing w:beforeLines="30" w:before="93" w:afterLines="30" w:after="93"/>
        <w:ind w:leftChars="-30" w:left="-63" w:rightChars="-30" w:right="-63"/>
        <w:rPr>
          <w:sz w:val="24"/>
          <w:szCs w:val="24"/>
        </w:rPr>
      </w:pPr>
      <w:r w:rsidRPr="00C208D4">
        <w:rPr>
          <w:rFonts w:hint="eastAsia"/>
          <w:sz w:val="24"/>
          <w:szCs w:val="24"/>
        </w:rPr>
        <w:t>管理机构</w:t>
      </w:r>
    </w:p>
    <w:p w14:paraId="490C636B" w14:textId="01AB5E27" w:rsidR="00552753" w:rsidRPr="00C208D4" w:rsidRDefault="00552753" w:rsidP="003E390D">
      <w:pPr>
        <w:pStyle w:val="af2"/>
        <w:numPr>
          <w:ilvl w:val="2"/>
          <w:numId w:val="1"/>
        </w:numPr>
        <w:spacing w:beforeLines="30" w:before="93" w:afterLines="30" w:after="93"/>
        <w:ind w:leftChars="-30" w:left="-63" w:rightChars="-30" w:right="-63" w:firstLineChars="0"/>
        <w:rPr>
          <w:rFonts w:eastAsia="宋体" w:hAnsi="宋体" w:cs="宋体"/>
          <w:b/>
          <w:bCs/>
          <w:sz w:val="24"/>
          <w:szCs w:val="24"/>
        </w:rPr>
      </w:pPr>
      <w:bookmarkStart w:id="53" w:name="_Hlk102836561"/>
      <w:r w:rsidRPr="00C208D4">
        <w:rPr>
          <w:rFonts w:hAnsi="宋体" w:cs="宋体" w:hint="eastAsia"/>
          <w:sz w:val="24"/>
        </w:rPr>
        <w:t>综合公园、历史名园、专类公园、生态公园（按照城市公园进行管理的）、自然类公园，应设立独立管理机构；社区公园、游园和其他生态公园未设立独立管理机构的，由属地园林绿化专业部门（或相当部门）行使管理权，委托第三方机构进行</w:t>
      </w:r>
      <w:r w:rsidR="00BE7363" w:rsidRPr="00C208D4">
        <w:rPr>
          <w:rFonts w:hAnsi="宋体" w:cs="宋体" w:hint="eastAsia"/>
          <w:sz w:val="24"/>
        </w:rPr>
        <w:t>专业化</w:t>
      </w:r>
      <w:r w:rsidRPr="00C208D4">
        <w:rPr>
          <w:rFonts w:hAnsi="宋体" w:cs="宋体" w:hint="eastAsia"/>
          <w:sz w:val="24"/>
        </w:rPr>
        <w:t>经营管理。</w:t>
      </w:r>
    </w:p>
    <w:bookmarkEnd w:id="53"/>
    <w:p w14:paraId="7B4EDC7B" w14:textId="3F7FD90C" w:rsidR="00552753" w:rsidRPr="00C208D4" w:rsidRDefault="00552753" w:rsidP="003E390D">
      <w:pPr>
        <w:pStyle w:val="af2"/>
        <w:numPr>
          <w:ilvl w:val="2"/>
          <w:numId w:val="1"/>
        </w:numPr>
        <w:spacing w:beforeLines="30" w:before="93" w:afterLines="30" w:after="93"/>
        <w:ind w:leftChars="-30" w:left="-63" w:rightChars="-30" w:right="-63" w:firstLineChars="0"/>
        <w:rPr>
          <w:rFonts w:eastAsia="宋体" w:hAnsi="宋体" w:cs="宋体"/>
          <w:b/>
          <w:bCs/>
          <w:sz w:val="24"/>
          <w:szCs w:val="24"/>
        </w:rPr>
      </w:pPr>
      <w:r w:rsidRPr="00C208D4">
        <w:rPr>
          <w:rFonts w:hAnsi="宋体" w:cs="宋体" w:hint="eastAsia"/>
          <w:sz w:val="24"/>
        </w:rPr>
        <w:t>保证公园各项功能正常发挥、景观优美、卫生整洁、安全运营、秩序良好。</w:t>
      </w:r>
    </w:p>
    <w:p w14:paraId="1B6D4802" w14:textId="779330AC" w:rsidR="00552753" w:rsidRPr="00C208D4" w:rsidRDefault="00552753" w:rsidP="003E390D">
      <w:pPr>
        <w:pStyle w:val="af2"/>
        <w:numPr>
          <w:ilvl w:val="2"/>
          <w:numId w:val="1"/>
        </w:numPr>
        <w:spacing w:beforeLines="30" w:before="93" w:afterLines="30" w:after="93"/>
        <w:ind w:leftChars="-30" w:left="-63" w:rightChars="-30" w:right="-63" w:firstLineChars="0"/>
        <w:rPr>
          <w:rFonts w:eastAsia="宋体" w:hAnsi="宋体" w:cs="宋体"/>
          <w:b/>
          <w:bCs/>
          <w:sz w:val="24"/>
          <w:szCs w:val="24"/>
        </w:rPr>
      </w:pPr>
      <w:r w:rsidRPr="00C208D4">
        <w:rPr>
          <w:rFonts w:hAnsi="宋体" w:cs="宋体" w:hint="eastAsia"/>
          <w:sz w:val="24"/>
        </w:rPr>
        <w:t>依法管理、保护公园的财产和景观，对破坏公园财产及景观的行为有权制止，并要求赔偿或者补偿。</w:t>
      </w:r>
    </w:p>
    <w:p w14:paraId="64BF3D6E" w14:textId="50B74834" w:rsidR="00DF2016" w:rsidRPr="00C208D4" w:rsidRDefault="00DF2016" w:rsidP="003E390D">
      <w:pPr>
        <w:pStyle w:val="af2"/>
        <w:numPr>
          <w:ilvl w:val="2"/>
          <w:numId w:val="1"/>
        </w:numPr>
        <w:spacing w:beforeLines="30" w:before="93" w:afterLines="30" w:after="93"/>
        <w:ind w:leftChars="-30" w:left="-63" w:rightChars="-30" w:right="-63" w:firstLineChars="0"/>
        <w:rPr>
          <w:rFonts w:eastAsia="宋体" w:hAnsi="宋体" w:cs="宋体"/>
          <w:b/>
          <w:bCs/>
          <w:sz w:val="24"/>
          <w:szCs w:val="24"/>
        </w:rPr>
      </w:pPr>
      <w:r w:rsidRPr="00C208D4">
        <w:rPr>
          <w:rFonts w:hAnsi="宋体" w:cs="宋体" w:hint="eastAsia"/>
          <w:sz w:val="24"/>
        </w:rPr>
        <w:t>强化工作人员岗位职责，明确责权，落实到人。公园的服务人员必须经过培训，并且佩带标志，遵守服务规范</w:t>
      </w:r>
      <w:r w:rsidR="00724B75" w:rsidRPr="00C208D4">
        <w:rPr>
          <w:rFonts w:hAnsi="宋体" w:cs="宋体" w:hint="eastAsia"/>
          <w:sz w:val="24"/>
        </w:rPr>
        <w:t>，文明服务</w:t>
      </w:r>
      <w:r w:rsidRPr="00C208D4">
        <w:rPr>
          <w:rFonts w:hAnsi="宋体" w:cs="宋体" w:hint="eastAsia"/>
          <w:sz w:val="24"/>
        </w:rPr>
        <w:t>。</w:t>
      </w:r>
    </w:p>
    <w:p w14:paraId="3B63F9C3" w14:textId="77777777" w:rsidR="006139A8" w:rsidRPr="00C208D4" w:rsidRDefault="00552753" w:rsidP="003E390D">
      <w:pPr>
        <w:pStyle w:val="af2"/>
        <w:numPr>
          <w:ilvl w:val="2"/>
          <w:numId w:val="1"/>
        </w:numPr>
        <w:spacing w:beforeLines="30" w:before="93" w:afterLines="30" w:after="93"/>
        <w:ind w:leftChars="-30" w:left="-63" w:rightChars="-30" w:right="-63" w:firstLineChars="0"/>
        <w:rPr>
          <w:rFonts w:eastAsia="宋体" w:hAnsi="宋体" w:cs="宋体"/>
          <w:b/>
          <w:bCs/>
          <w:sz w:val="24"/>
          <w:szCs w:val="24"/>
        </w:rPr>
      </w:pPr>
      <w:r w:rsidRPr="00C208D4">
        <w:rPr>
          <w:rFonts w:hAnsi="宋体" w:cs="宋体" w:hint="eastAsia"/>
          <w:sz w:val="24"/>
        </w:rPr>
        <w:t>按照价格主管部门批准的项目、标准收费。</w:t>
      </w:r>
      <w:r w:rsidR="009E0EE9" w:rsidRPr="00C208D4">
        <w:rPr>
          <w:rFonts w:hAnsi="宋体" w:cs="宋体" w:hint="eastAsia"/>
          <w:sz w:val="24"/>
        </w:rPr>
        <w:t>收费服务应在门区或游客服务中心明显位置对价格进行公示。</w:t>
      </w:r>
    </w:p>
    <w:p w14:paraId="4A7028CD" w14:textId="543975AB" w:rsidR="00552753" w:rsidRPr="00C208D4" w:rsidRDefault="006139A8" w:rsidP="003E390D">
      <w:pPr>
        <w:pStyle w:val="af2"/>
        <w:numPr>
          <w:ilvl w:val="2"/>
          <w:numId w:val="1"/>
        </w:numPr>
        <w:spacing w:beforeLines="30" w:before="93" w:afterLines="30" w:after="93"/>
        <w:ind w:leftChars="-30" w:left="-63" w:rightChars="-30" w:right="-63" w:firstLineChars="0"/>
        <w:rPr>
          <w:rFonts w:eastAsia="宋体" w:hAnsi="宋体" w:cs="宋体"/>
          <w:b/>
          <w:bCs/>
          <w:sz w:val="24"/>
          <w:szCs w:val="24"/>
        </w:rPr>
      </w:pPr>
      <w:r w:rsidRPr="00C208D4">
        <w:rPr>
          <w:rFonts w:hAnsi="宋体" w:cs="宋体" w:hint="eastAsia"/>
          <w:sz w:val="24"/>
        </w:rPr>
        <w:t>收费公园票务管理应按照《北京市公园管理工作规范》相关规定执行。</w:t>
      </w:r>
    </w:p>
    <w:p w14:paraId="33AB74DF" w14:textId="2A1CFC98" w:rsidR="00324EB3" w:rsidRPr="00C208D4" w:rsidRDefault="00324EB3" w:rsidP="003E390D">
      <w:pPr>
        <w:pStyle w:val="a0"/>
        <w:spacing w:beforeLines="30" w:before="93" w:afterLines="30" w:after="93"/>
        <w:ind w:leftChars="-30" w:left="-63" w:rightChars="-30" w:right="-63"/>
        <w:rPr>
          <w:sz w:val="24"/>
          <w:szCs w:val="24"/>
        </w:rPr>
      </w:pPr>
      <w:r w:rsidRPr="00C208D4">
        <w:rPr>
          <w:rFonts w:hint="eastAsia"/>
          <w:sz w:val="24"/>
          <w:szCs w:val="24"/>
        </w:rPr>
        <w:t>制度</w:t>
      </w:r>
      <w:r w:rsidR="007238F7" w:rsidRPr="00C208D4">
        <w:rPr>
          <w:rFonts w:hint="eastAsia"/>
          <w:sz w:val="24"/>
          <w:szCs w:val="24"/>
        </w:rPr>
        <w:t>建设</w:t>
      </w:r>
    </w:p>
    <w:p w14:paraId="515BB6DA" w14:textId="77777777" w:rsidR="00DF2016" w:rsidRPr="00C208D4" w:rsidRDefault="0031637A"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建立健全公园管理的各项制度，覆盖公园管理服务及日常维护的各项内容，</w:t>
      </w:r>
      <w:r w:rsidR="00DF2016" w:rsidRPr="00C208D4">
        <w:rPr>
          <w:rFonts w:hAnsi="宋体" w:cs="宋体" w:hint="eastAsia"/>
          <w:sz w:val="24"/>
        </w:rPr>
        <w:t>有年度工作计划及总结。</w:t>
      </w:r>
    </w:p>
    <w:p w14:paraId="43BE7DC5" w14:textId="39DA5348" w:rsidR="0031637A" w:rsidRPr="00C208D4" w:rsidRDefault="0031637A" w:rsidP="003E390D">
      <w:pPr>
        <w:pStyle w:val="af2"/>
        <w:numPr>
          <w:ilvl w:val="2"/>
          <w:numId w:val="1"/>
        </w:numPr>
        <w:spacing w:beforeLines="30" w:before="93" w:afterLines="30" w:after="93"/>
        <w:ind w:leftChars="-30" w:left="-63" w:rightChars="-30" w:right="-63" w:firstLineChars="0"/>
        <w:rPr>
          <w:rFonts w:hAnsi="宋体" w:cs="宋体"/>
          <w:sz w:val="24"/>
        </w:rPr>
      </w:pPr>
      <w:bookmarkStart w:id="54" w:name="_Hlk102838093"/>
      <w:r w:rsidRPr="00C208D4">
        <w:rPr>
          <w:rFonts w:hAnsi="宋体" w:cs="宋体" w:hint="eastAsia"/>
          <w:sz w:val="24"/>
        </w:rPr>
        <w:t>根据需要推行个性化管理，制定《游人守则》，规范游人不文明游园行为。</w:t>
      </w:r>
    </w:p>
    <w:bookmarkEnd w:id="54"/>
    <w:p w14:paraId="7DEBC40E" w14:textId="0CD6F0A0" w:rsidR="0031637A" w:rsidRPr="00C208D4" w:rsidRDefault="0031637A"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公园档案管理符合DB11/T 213的规定，应建立“六本台账”（公园基础管理台账、年度管理</w:t>
      </w:r>
      <w:proofErr w:type="gramStart"/>
      <w:r w:rsidRPr="00C208D4">
        <w:rPr>
          <w:rFonts w:hAnsi="宋体" w:cs="宋体" w:hint="eastAsia"/>
          <w:sz w:val="24"/>
        </w:rPr>
        <w:t>计划台</w:t>
      </w:r>
      <w:proofErr w:type="gramEnd"/>
      <w:r w:rsidRPr="00C208D4">
        <w:rPr>
          <w:rFonts w:hAnsi="宋体" w:cs="宋体" w:hint="eastAsia"/>
          <w:sz w:val="24"/>
        </w:rPr>
        <w:t>账、日常运营管理台账、设施和植被维护台账、应急管理台账、问题</w:t>
      </w:r>
      <w:proofErr w:type="gramStart"/>
      <w:r w:rsidRPr="00C208D4">
        <w:rPr>
          <w:rFonts w:hAnsi="宋体" w:cs="宋体" w:hint="eastAsia"/>
          <w:sz w:val="24"/>
        </w:rPr>
        <w:t>整改台</w:t>
      </w:r>
      <w:proofErr w:type="gramEnd"/>
      <w:r w:rsidRPr="00C208D4">
        <w:rPr>
          <w:rFonts w:hAnsi="宋体" w:cs="宋体" w:hint="eastAsia"/>
          <w:sz w:val="24"/>
        </w:rPr>
        <w:t>账）。</w:t>
      </w:r>
    </w:p>
    <w:p w14:paraId="58CD56F4" w14:textId="138FE829" w:rsidR="0031637A" w:rsidRPr="00C208D4" w:rsidRDefault="0031637A"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建立咨询与投诉工作机制，畅通游客咨询与反馈监督渠道，及时处置，及时反馈，提高“接诉即办”快速反应能力及回复率、满意率、办结率。</w:t>
      </w:r>
    </w:p>
    <w:p w14:paraId="588DB0DF" w14:textId="7198BB4C" w:rsidR="0031637A" w:rsidRPr="00C208D4" w:rsidRDefault="0031637A"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定期组织游客满意度测评，游客意见征询及处理情况应向游客公示。</w:t>
      </w:r>
    </w:p>
    <w:p w14:paraId="232AD8CB" w14:textId="21FB5029" w:rsidR="00255CBF" w:rsidRPr="00C208D4" w:rsidRDefault="0031637A"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lastRenderedPageBreak/>
        <w:t>完善管理维护资金使用制度，确保各项经费使用账目清晰，合理合</w:t>
      </w:r>
      <w:proofErr w:type="gramStart"/>
      <w:r w:rsidRPr="00C208D4">
        <w:rPr>
          <w:rFonts w:hAnsi="宋体" w:cs="宋体" w:hint="eastAsia"/>
          <w:sz w:val="24"/>
        </w:rPr>
        <w:t>规</w:t>
      </w:r>
      <w:proofErr w:type="gramEnd"/>
      <w:r w:rsidRPr="00C208D4">
        <w:rPr>
          <w:rFonts w:hAnsi="宋体" w:cs="宋体" w:hint="eastAsia"/>
          <w:sz w:val="24"/>
        </w:rPr>
        <w:t>，专款专用。</w:t>
      </w:r>
    </w:p>
    <w:p w14:paraId="1B81DCFB" w14:textId="4C1128CE" w:rsidR="00B166C4" w:rsidRPr="00C208D4" w:rsidRDefault="00B166C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综合考虑公园周边城市发展现状、规划目标以及市民游客对公园的功能需求，</w:t>
      </w:r>
      <w:bookmarkStart w:id="55" w:name="_Hlk103096650"/>
      <w:r w:rsidRPr="00C208D4">
        <w:rPr>
          <w:rFonts w:hAnsi="宋体" w:cs="宋体" w:hint="eastAsia"/>
          <w:sz w:val="24"/>
        </w:rPr>
        <w:t>及时修订或编制公园总体规划方案，完善服务功能，提高服务保障能力</w:t>
      </w:r>
      <w:bookmarkEnd w:id="55"/>
      <w:r w:rsidRPr="00C208D4">
        <w:rPr>
          <w:rFonts w:hAnsi="宋体" w:cs="宋体" w:hint="eastAsia"/>
          <w:sz w:val="24"/>
        </w:rPr>
        <w:t>。</w:t>
      </w:r>
    </w:p>
    <w:p w14:paraId="1C780F1D" w14:textId="1186CE1A" w:rsidR="00324EB3" w:rsidRPr="00C208D4" w:rsidRDefault="00324EB3" w:rsidP="003E390D">
      <w:pPr>
        <w:pStyle w:val="a0"/>
        <w:spacing w:beforeLines="30" w:before="93" w:afterLines="30" w:after="93"/>
        <w:ind w:leftChars="-30" w:left="-63" w:rightChars="-30" w:right="-63"/>
        <w:rPr>
          <w:sz w:val="24"/>
          <w:szCs w:val="24"/>
        </w:rPr>
      </w:pPr>
      <w:r w:rsidRPr="00C208D4">
        <w:rPr>
          <w:rFonts w:hint="eastAsia"/>
          <w:sz w:val="24"/>
          <w:szCs w:val="24"/>
        </w:rPr>
        <w:t>园容园貌</w:t>
      </w:r>
    </w:p>
    <w:p w14:paraId="5C8B2280" w14:textId="77777777" w:rsidR="009F2C94"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公园整体环境应清新、整洁、协调、美观。</w:t>
      </w:r>
    </w:p>
    <w:p w14:paraId="60B76123" w14:textId="70FABEBF" w:rsidR="009F2C94"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绿化植被应长势良好，植物景观自然、优美。</w:t>
      </w:r>
      <w:r w:rsidR="00B963FE" w:rsidRPr="00C208D4">
        <w:rPr>
          <w:rFonts w:hAnsi="宋体" w:cs="宋体" w:hint="eastAsia"/>
          <w:sz w:val="24"/>
        </w:rPr>
        <w:t>绿化养护管理工作应按照《城市园林绿化养护管理标准（</w:t>
      </w:r>
      <w:r w:rsidR="00B963FE" w:rsidRPr="00C208D4">
        <w:rPr>
          <w:rFonts w:hAnsi="宋体" w:cs="宋体"/>
          <w:sz w:val="24"/>
        </w:rPr>
        <w:t>DB11/T 213—2003</w:t>
      </w:r>
      <w:r w:rsidR="00B963FE" w:rsidRPr="00C208D4">
        <w:rPr>
          <w:rFonts w:hAnsi="宋体" w:cs="宋体" w:hint="eastAsia"/>
          <w:sz w:val="24"/>
        </w:rPr>
        <w:t>）》执行。</w:t>
      </w:r>
    </w:p>
    <w:p w14:paraId="76167758" w14:textId="77777777" w:rsidR="009F2C94"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建筑物、构筑物各类建筑小品设施应外观完好，维护得当，清洁美观，无乱贴乱画。</w:t>
      </w:r>
    </w:p>
    <w:p w14:paraId="56ED5FEE" w14:textId="77777777" w:rsidR="009F2C94"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应保持地形地势美观，水体应保持清洁、水质良好，符合观赏标准，并保持一定水位。</w:t>
      </w:r>
    </w:p>
    <w:p w14:paraId="6B861C21" w14:textId="77777777" w:rsidR="009F2C94"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活动场地及园路地面应干净整洁，无垃圾、无污渍、无积水。</w:t>
      </w:r>
    </w:p>
    <w:p w14:paraId="12F202B2" w14:textId="77777777" w:rsidR="009F2C94"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生活垃圾应分类投放、及时收运，日产日清；绿化废弃物应及时清理。</w:t>
      </w:r>
    </w:p>
    <w:p w14:paraId="6AECF79F" w14:textId="7F08B979" w:rsidR="0031637A" w:rsidRPr="00C208D4" w:rsidRDefault="009F2C94"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应保证公厕无异味，无蚊蝇，无乱贴广告，厕所地面无积水。</w:t>
      </w:r>
    </w:p>
    <w:p w14:paraId="5465000E" w14:textId="7EACD9F4" w:rsidR="00324EB3" w:rsidRPr="00C208D4" w:rsidRDefault="00324EB3" w:rsidP="003E390D">
      <w:pPr>
        <w:pStyle w:val="a0"/>
        <w:spacing w:beforeLines="30" w:before="93" w:afterLines="30" w:after="93"/>
        <w:ind w:leftChars="-30" w:left="-63" w:rightChars="-30" w:right="-63"/>
        <w:rPr>
          <w:sz w:val="24"/>
          <w:szCs w:val="24"/>
        </w:rPr>
      </w:pPr>
      <w:r w:rsidRPr="00C208D4">
        <w:rPr>
          <w:rFonts w:hint="eastAsia"/>
          <w:sz w:val="24"/>
          <w:szCs w:val="24"/>
        </w:rPr>
        <w:t>安全</w:t>
      </w:r>
      <w:r w:rsidR="001E3A6F" w:rsidRPr="00C208D4">
        <w:rPr>
          <w:rFonts w:hint="eastAsia"/>
          <w:sz w:val="24"/>
          <w:szCs w:val="24"/>
        </w:rPr>
        <w:t>秩序</w:t>
      </w:r>
    </w:p>
    <w:p w14:paraId="1B92C510" w14:textId="74E51A82" w:rsidR="00B45080"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公园应加强环境安全和游览秩序管理，日常安全巡检规范到位，建立健全安全管理制度，落实责任主体，明确职责，确保公园环境和游览秩序安全顺畅。</w:t>
      </w:r>
    </w:p>
    <w:p w14:paraId="689EA903" w14:textId="2612276F" w:rsidR="00B45080"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公园应按照设计规定的游人容量接待游人，对园内游客量进行实时动态监控和“客流预警”，在疫情防控及节假日旅游高峰等特殊时期，应实施游人限量限流管控。</w:t>
      </w:r>
    </w:p>
    <w:p w14:paraId="217F89DE" w14:textId="5EF0349D" w:rsidR="005A7E8A" w:rsidRPr="00C208D4" w:rsidRDefault="005A7E8A"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公园应规定娱乐、健身等活动的区域、时段、音量，采取有效措施，防止噪声污染，可以采取设置噪声自动监测和显示设施等措施加强管理。</w:t>
      </w:r>
    </w:p>
    <w:p w14:paraId="29C6CCC1" w14:textId="77777777" w:rsidR="00B45080"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应确保设施设备安全运行，及时排查文物古建安全隐患，保证绿化工人作业环境安全，避免高危作业。</w:t>
      </w:r>
    </w:p>
    <w:p w14:paraId="4AA9DAD5" w14:textId="77777777" w:rsidR="00B45080"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bookmarkStart w:id="56" w:name="_Hlk103364423"/>
      <w:r w:rsidRPr="00C208D4">
        <w:rPr>
          <w:rFonts w:hAnsi="宋体" w:cs="宋体" w:hint="eastAsia"/>
          <w:sz w:val="24"/>
        </w:rPr>
        <w:t>应设置完备的安全警示标识，非游泳区、非滑冰区、防火区、禁烟区应当设置明显的禁止标识。</w:t>
      </w:r>
      <w:bookmarkEnd w:id="56"/>
      <w:r w:rsidRPr="00C208D4">
        <w:rPr>
          <w:rFonts w:hAnsi="宋体" w:cs="宋体" w:hint="eastAsia"/>
          <w:sz w:val="24"/>
        </w:rPr>
        <w:t>公园内的游乐项目未经有关部门检验合格不得运营，各类游乐项目必须公示安全须知。</w:t>
      </w:r>
    </w:p>
    <w:p w14:paraId="713D0B99" w14:textId="77777777" w:rsidR="00B45080"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安保人员应经过专业培训并持证上岗，日常巡检规范到位，人员数量满足公园安全管理要求。</w:t>
      </w:r>
    </w:p>
    <w:p w14:paraId="4DF2CDD7" w14:textId="084A0E1C" w:rsidR="00B45080"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应</w:t>
      </w:r>
      <w:proofErr w:type="gramStart"/>
      <w:r w:rsidRPr="00C208D4">
        <w:rPr>
          <w:rFonts w:hAnsi="宋体" w:cs="宋体" w:hint="eastAsia"/>
          <w:sz w:val="24"/>
        </w:rPr>
        <w:t>完善安</w:t>
      </w:r>
      <w:proofErr w:type="gramEnd"/>
      <w:r w:rsidRPr="00C208D4">
        <w:rPr>
          <w:rFonts w:hAnsi="宋体" w:cs="宋体" w:hint="eastAsia"/>
          <w:sz w:val="24"/>
        </w:rPr>
        <w:t>防监控系统，合理设置消防水源、消防设施，确保消防通道畅通，危险地段应设有安全防护设施。</w:t>
      </w:r>
    </w:p>
    <w:p w14:paraId="1C0C0A69" w14:textId="041AEE00" w:rsidR="008C6596" w:rsidRPr="00C208D4" w:rsidRDefault="008C6596"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具有殿堂、展室的公园，应明示其讲解时间，管理人员应当采取引导、疏散、分批参观等措施，维持殿堂、展示</w:t>
      </w:r>
      <w:proofErr w:type="gramStart"/>
      <w:r w:rsidRPr="00C208D4">
        <w:rPr>
          <w:rFonts w:hAnsi="宋体" w:cs="宋体" w:hint="eastAsia"/>
          <w:sz w:val="24"/>
        </w:rPr>
        <w:t>内良好</w:t>
      </w:r>
      <w:proofErr w:type="gramEnd"/>
      <w:r w:rsidRPr="00C208D4">
        <w:rPr>
          <w:rFonts w:hAnsi="宋体" w:cs="宋体" w:hint="eastAsia"/>
          <w:sz w:val="24"/>
        </w:rPr>
        <w:t>的参观秩序。</w:t>
      </w:r>
    </w:p>
    <w:p w14:paraId="7DBCC91F" w14:textId="7749B623" w:rsidR="00EC3C67" w:rsidRPr="00C208D4" w:rsidRDefault="00B45080"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除老年人、残疾人、儿童等使用的手摇、手推轮椅车和儿童车外，其他车辆未经允许不得进入公园。</w:t>
      </w:r>
    </w:p>
    <w:p w14:paraId="7427D7CF" w14:textId="301081E8" w:rsidR="001C1FC5" w:rsidRPr="00C208D4" w:rsidRDefault="001C1FC5"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lastRenderedPageBreak/>
        <w:t>在公园内禁止焚烧树枝树叶、垃圾和其他杂物；禁止搭建棚舍；禁止擅自摆摊设点；禁止随意堆放物料、拉绳挂物。</w:t>
      </w:r>
    </w:p>
    <w:p w14:paraId="18C82266" w14:textId="07248699" w:rsidR="00324EB3" w:rsidRPr="00C208D4" w:rsidRDefault="00545C4A" w:rsidP="003E390D">
      <w:pPr>
        <w:pStyle w:val="a0"/>
        <w:spacing w:beforeLines="30" w:before="93" w:afterLines="30" w:after="93"/>
        <w:ind w:leftChars="-30" w:left="-63" w:rightChars="-30" w:right="-63"/>
        <w:rPr>
          <w:sz w:val="24"/>
          <w:szCs w:val="24"/>
        </w:rPr>
      </w:pPr>
      <w:r w:rsidRPr="00C208D4">
        <w:rPr>
          <w:rFonts w:hint="eastAsia"/>
          <w:sz w:val="24"/>
          <w:szCs w:val="24"/>
        </w:rPr>
        <w:t>游客</w:t>
      </w:r>
      <w:r w:rsidR="00324EB3" w:rsidRPr="00C208D4">
        <w:rPr>
          <w:rFonts w:hint="eastAsia"/>
          <w:sz w:val="24"/>
          <w:szCs w:val="24"/>
        </w:rPr>
        <w:t>服务</w:t>
      </w:r>
    </w:p>
    <w:p w14:paraId="0D216E41" w14:textId="20DCB520" w:rsidR="00DF2016" w:rsidRPr="00C208D4" w:rsidRDefault="00DF2016" w:rsidP="003E390D">
      <w:pPr>
        <w:widowControl/>
        <w:numPr>
          <w:ilvl w:val="2"/>
          <w:numId w:val="1"/>
        </w:numPr>
        <w:tabs>
          <w:tab w:val="center" w:pos="4201"/>
          <w:tab w:val="right" w:leader="dot" w:pos="9298"/>
        </w:tabs>
        <w:autoSpaceDE w:val="0"/>
        <w:autoSpaceDN w:val="0"/>
        <w:spacing w:beforeLines="30" w:before="93" w:afterLines="30" w:after="93"/>
        <w:ind w:leftChars="-30" w:left="-63" w:rightChars="-30" w:right="-63"/>
        <w:rPr>
          <w:rFonts w:ascii="宋体" w:hAnsi="宋体" w:cs="宋体"/>
          <w:kern w:val="0"/>
          <w:sz w:val="24"/>
        </w:rPr>
      </w:pPr>
      <w:r w:rsidRPr="00C208D4">
        <w:rPr>
          <w:rFonts w:ascii="宋体" w:hAnsi="宋体" w:cs="宋体" w:hint="eastAsia"/>
          <w:sz w:val="24"/>
        </w:rPr>
        <w:t>保证公园每日开放，</w:t>
      </w:r>
      <w:r w:rsidRPr="00C208D4">
        <w:rPr>
          <w:rFonts w:hAnsi="宋体" w:cs="宋体" w:hint="eastAsia"/>
          <w:sz w:val="24"/>
        </w:rPr>
        <w:t>并公示开放</w:t>
      </w:r>
      <w:r w:rsidR="0048011A" w:rsidRPr="00C208D4">
        <w:rPr>
          <w:rFonts w:hAnsi="宋体" w:cs="宋体" w:hint="eastAsia"/>
          <w:sz w:val="24"/>
        </w:rPr>
        <w:t>时间和各类项目</w:t>
      </w:r>
      <w:r w:rsidRPr="00C208D4">
        <w:rPr>
          <w:rFonts w:hAnsi="宋体" w:cs="宋体" w:hint="eastAsia"/>
          <w:sz w:val="24"/>
        </w:rPr>
        <w:t>服务时间，通过多种渠道及时发布相关游园信息；因故不能开放的，应当提前公示。</w:t>
      </w:r>
    </w:p>
    <w:p w14:paraId="3C6EFD3E" w14:textId="1D22020E" w:rsidR="0048011A" w:rsidRPr="00C208D4" w:rsidRDefault="0048011A" w:rsidP="003E390D">
      <w:pPr>
        <w:widowControl/>
        <w:numPr>
          <w:ilvl w:val="2"/>
          <w:numId w:val="1"/>
        </w:numPr>
        <w:tabs>
          <w:tab w:val="center" w:pos="4201"/>
          <w:tab w:val="right" w:leader="dot" w:pos="9298"/>
        </w:tabs>
        <w:autoSpaceDE w:val="0"/>
        <w:autoSpaceDN w:val="0"/>
        <w:spacing w:beforeLines="30" w:before="93" w:afterLines="30" w:after="93"/>
        <w:ind w:leftChars="-30" w:left="-63" w:rightChars="-30" w:right="-63"/>
        <w:rPr>
          <w:rFonts w:ascii="宋体" w:hAnsi="宋体" w:cs="宋体"/>
          <w:kern w:val="0"/>
          <w:sz w:val="24"/>
        </w:rPr>
      </w:pPr>
      <w:r w:rsidRPr="00C208D4">
        <w:rPr>
          <w:rFonts w:ascii="宋体" w:hAnsi="宋体" w:cs="宋体" w:hint="eastAsia"/>
          <w:kern w:val="0"/>
          <w:sz w:val="24"/>
        </w:rPr>
        <w:t>公园入口处明显位置应当设置游园示意图、公园简介、游园须知；殿堂、展室入口处应当设置简介；主要路口应当设置指示标牌。</w:t>
      </w:r>
    </w:p>
    <w:p w14:paraId="5E7624B9" w14:textId="09A852FD" w:rsidR="00545C4A" w:rsidRPr="00C208D4" w:rsidRDefault="00ED2E63" w:rsidP="003E390D">
      <w:pPr>
        <w:widowControl/>
        <w:numPr>
          <w:ilvl w:val="2"/>
          <w:numId w:val="1"/>
        </w:numPr>
        <w:tabs>
          <w:tab w:val="center" w:pos="4201"/>
          <w:tab w:val="right" w:leader="dot" w:pos="9298"/>
        </w:tabs>
        <w:autoSpaceDE w:val="0"/>
        <w:autoSpaceDN w:val="0"/>
        <w:spacing w:beforeLines="30" w:before="93" w:afterLines="30" w:after="93"/>
        <w:ind w:leftChars="-30" w:left="-63" w:rightChars="-30" w:right="-63"/>
        <w:rPr>
          <w:rFonts w:ascii="宋体" w:hAnsi="宋体" w:cs="宋体"/>
          <w:kern w:val="0"/>
          <w:sz w:val="24"/>
        </w:rPr>
      </w:pPr>
      <w:r w:rsidRPr="00C208D4">
        <w:rPr>
          <w:rFonts w:ascii="宋体" w:hAnsi="宋体" w:cs="宋体" w:hint="eastAsia"/>
          <w:kern w:val="0"/>
          <w:sz w:val="24"/>
        </w:rPr>
        <w:t>推进无障碍环境设施建设，</w:t>
      </w:r>
      <w:r w:rsidR="00545C4A" w:rsidRPr="00C208D4">
        <w:rPr>
          <w:rFonts w:ascii="宋体" w:hAnsi="宋体" w:cs="宋体" w:hint="eastAsia"/>
          <w:kern w:val="0"/>
          <w:sz w:val="24"/>
        </w:rPr>
        <w:t>健全便民服务措施，</w:t>
      </w:r>
      <w:r w:rsidR="005D176A" w:rsidRPr="00C208D4">
        <w:rPr>
          <w:rFonts w:ascii="宋体" w:hAnsi="宋体" w:cs="宋体" w:hint="eastAsia"/>
          <w:kern w:val="0"/>
          <w:sz w:val="24"/>
        </w:rPr>
        <w:t>加强</w:t>
      </w:r>
      <w:r w:rsidR="00545C4A" w:rsidRPr="00C208D4">
        <w:rPr>
          <w:rFonts w:ascii="宋体" w:hAnsi="宋体" w:cs="宋体" w:hint="eastAsia"/>
          <w:kern w:val="0"/>
          <w:sz w:val="24"/>
        </w:rPr>
        <w:t>对老年、儿童、残障人士等特殊游客群体的接待与服务。</w:t>
      </w:r>
    </w:p>
    <w:p w14:paraId="31F3880B" w14:textId="17501E61" w:rsidR="000F0573" w:rsidRPr="00C208D4" w:rsidRDefault="000F0573" w:rsidP="003E390D">
      <w:pPr>
        <w:widowControl/>
        <w:numPr>
          <w:ilvl w:val="2"/>
          <w:numId w:val="1"/>
        </w:numPr>
        <w:tabs>
          <w:tab w:val="center" w:pos="4201"/>
          <w:tab w:val="right" w:leader="dot" w:pos="9298"/>
        </w:tabs>
        <w:autoSpaceDE w:val="0"/>
        <w:autoSpaceDN w:val="0"/>
        <w:spacing w:beforeLines="30" w:before="93" w:afterLines="30" w:after="93"/>
        <w:ind w:leftChars="-30" w:left="-63" w:rightChars="-30" w:right="-63"/>
        <w:rPr>
          <w:rFonts w:ascii="宋体" w:hAnsi="宋体" w:cs="宋体"/>
          <w:kern w:val="0"/>
          <w:sz w:val="24"/>
        </w:rPr>
      </w:pPr>
      <w:r w:rsidRPr="00C208D4">
        <w:rPr>
          <w:rFonts w:ascii="宋体" w:hAnsi="宋体" w:cs="宋体" w:hint="eastAsia"/>
          <w:kern w:val="0"/>
          <w:sz w:val="24"/>
        </w:rPr>
        <w:t>公园停车场应设专人规范管理，根据规模合理配备安保人员数量，标识清晰。收费停车场应明示收费标准，主动开具发票。</w:t>
      </w:r>
    </w:p>
    <w:p w14:paraId="08C6DDAE" w14:textId="0B1B50B3" w:rsidR="008B3200" w:rsidRPr="00C208D4" w:rsidRDefault="00DA7E91" w:rsidP="003E390D">
      <w:pPr>
        <w:widowControl/>
        <w:numPr>
          <w:ilvl w:val="2"/>
          <w:numId w:val="1"/>
        </w:numPr>
        <w:tabs>
          <w:tab w:val="center" w:pos="4201"/>
          <w:tab w:val="right" w:leader="dot" w:pos="9298"/>
        </w:tabs>
        <w:autoSpaceDE w:val="0"/>
        <w:autoSpaceDN w:val="0"/>
        <w:spacing w:beforeLines="30" w:before="93" w:afterLines="30" w:after="93"/>
        <w:ind w:leftChars="-30" w:left="-63" w:rightChars="-30" w:right="-63"/>
        <w:rPr>
          <w:rFonts w:ascii="宋体" w:hAnsi="宋体" w:cs="宋体"/>
          <w:kern w:val="0"/>
          <w:sz w:val="24"/>
        </w:rPr>
      </w:pPr>
      <w:r w:rsidRPr="00C208D4">
        <w:rPr>
          <w:rFonts w:ascii="宋体" w:hAnsi="宋体" w:cs="宋体" w:hint="eastAsia"/>
          <w:kern w:val="0"/>
          <w:sz w:val="24"/>
        </w:rPr>
        <w:t>公园导</w:t>
      </w:r>
      <w:proofErr w:type="gramStart"/>
      <w:r w:rsidRPr="00C208D4">
        <w:rPr>
          <w:rFonts w:ascii="宋体" w:hAnsi="宋体" w:cs="宋体" w:hint="eastAsia"/>
          <w:kern w:val="0"/>
          <w:sz w:val="24"/>
        </w:rPr>
        <w:t>览</w:t>
      </w:r>
      <w:proofErr w:type="gramEnd"/>
      <w:r w:rsidRPr="00C208D4">
        <w:rPr>
          <w:rFonts w:ascii="宋体" w:hAnsi="宋体" w:cs="宋体" w:hint="eastAsia"/>
          <w:kern w:val="0"/>
          <w:sz w:val="24"/>
        </w:rPr>
        <w:t>、讲解、咨询人员需经过培训后上岗，应佩带标志、举止文明、表达清晰，熟悉掌握公园有关情况，耐心解答游客询问，严格遵守工作纪律和相关工作规范。</w:t>
      </w:r>
    </w:p>
    <w:p w14:paraId="6CF01790" w14:textId="495E5733" w:rsidR="00C76B79" w:rsidRPr="00C208D4" w:rsidRDefault="008E6F0F" w:rsidP="003E390D">
      <w:pPr>
        <w:widowControl/>
        <w:numPr>
          <w:ilvl w:val="2"/>
          <w:numId w:val="1"/>
        </w:numPr>
        <w:tabs>
          <w:tab w:val="center" w:pos="4201"/>
          <w:tab w:val="right" w:leader="dot" w:pos="9298"/>
        </w:tabs>
        <w:autoSpaceDE w:val="0"/>
        <w:autoSpaceDN w:val="0"/>
        <w:spacing w:beforeLines="30" w:before="93" w:afterLines="30" w:after="93"/>
        <w:ind w:leftChars="-30" w:left="-63" w:rightChars="-30" w:right="-63"/>
        <w:rPr>
          <w:rFonts w:ascii="宋体" w:hAnsi="宋体" w:cs="宋体"/>
          <w:kern w:val="0"/>
          <w:sz w:val="24"/>
        </w:rPr>
      </w:pPr>
      <w:r w:rsidRPr="00C208D4">
        <w:rPr>
          <w:rFonts w:ascii="宋体" w:hAnsi="宋体" w:cs="宋体" w:hint="eastAsia"/>
          <w:kern w:val="0"/>
          <w:sz w:val="24"/>
        </w:rPr>
        <w:t>公园应按照</w:t>
      </w:r>
      <w:r w:rsidR="00C76B79" w:rsidRPr="00C208D4">
        <w:rPr>
          <w:rFonts w:ascii="宋体" w:hAnsi="宋体" w:cs="宋体" w:hint="eastAsia"/>
          <w:kern w:val="0"/>
          <w:sz w:val="24"/>
        </w:rPr>
        <w:t>《公园设计规范（G</w:t>
      </w:r>
      <w:r w:rsidR="00C76B79" w:rsidRPr="00C208D4">
        <w:rPr>
          <w:rFonts w:ascii="宋体" w:hAnsi="宋体" w:cs="宋体"/>
          <w:kern w:val="0"/>
          <w:sz w:val="24"/>
        </w:rPr>
        <w:t>B51192</w:t>
      </w:r>
      <w:r w:rsidR="00C76B79" w:rsidRPr="00C208D4">
        <w:rPr>
          <w:rFonts w:ascii="宋体" w:hAnsi="宋体" w:cs="宋体" w:hint="eastAsia"/>
          <w:kern w:val="0"/>
          <w:sz w:val="24"/>
        </w:rPr>
        <w:t>-</w:t>
      </w:r>
      <w:r w:rsidR="00C76B79" w:rsidRPr="00C208D4">
        <w:rPr>
          <w:rFonts w:ascii="宋体" w:hAnsi="宋体" w:cs="宋体"/>
          <w:kern w:val="0"/>
          <w:sz w:val="24"/>
        </w:rPr>
        <w:t>2016</w:t>
      </w:r>
      <w:r w:rsidR="00C76B79" w:rsidRPr="00C208D4">
        <w:rPr>
          <w:rFonts w:ascii="宋体" w:hAnsi="宋体" w:cs="宋体" w:hint="eastAsia"/>
          <w:kern w:val="0"/>
          <w:sz w:val="24"/>
        </w:rPr>
        <w:t>）》规定和服务需求设立游客服务中心，安排专人管理，开放时间宜与公园开放时间同步，并提供咨询、讲解、导游等服务；提供公园</w:t>
      </w:r>
      <w:r w:rsidR="00D435A2" w:rsidRPr="00C208D4">
        <w:rPr>
          <w:rFonts w:ascii="宋体" w:hAnsi="宋体" w:cs="宋体" w:hint="eastAsia"/>
          <w:kern w:val="0"/>
          <w:sz w:val="24"/>
        </w:rPr>
        <w:t>导</w:t>
      </w:r>
      <w:proofErr w:type="gramStart"/>
      <w:r w:rsidR="00D435A2" w:rsidRPr="00C208D4">
        <w:rPr>
          <w:rFonts w:ascii="宋体" w:hAnsi="宋体" w:cs="宋体" w:hint="eastAsia"/>
          <w:kern w:val="0"/>
          <w:sz w:val="24"/>
        </w:rPr>
        <w:t>览</w:t>
      </w:r>
      <w:proofErr w:type="gramEnd"/>
      <w:r w:rsidR="00D435A2" w:rsidRPr="00C208D4">
        <w:rPr>
          <w:rFonts w:ascii="宋体" w:hAnsi="宋体" w:cs="宋体" w:hint="eastAsia"/>
          <w:kern w:val="0"/>
          <w:sz w:val="24"/>
        </w:rPr>
        <w:t>信息等</w:t>
      </w:r>
      <w:r w:rsidR="00C76B79" w:rsidRPr="00C208D4">
        <w:rPr>
          <w:rFonts w:ascii="宋体" w:hAnsi="宋体" w:cs="宋体" w:hint="eastAsia"/>
          <w:kern w:val="0"/>
          <w:sz w:val="24"/>
        </w:rPr>
        <w:t>宣传资料（至少有1种是免费宣传品）；</w:t>
      </w:r>
      <w:r w:rsidR="00D435A2" w:rsidRPr="00C208D4">
        <w:rPr>
          <w:rFonts w:ascii="宋体" w:hAnsi="宋体" w:cs="宋体" w:hint="eastAsia"/>
          <w:kern w:val="0"/>
          <w:sz w:val="24"/>
        </w:rPr>
        <w:t>提供饮水、旅游纪念品、导游图等商业服务。</w:t>
      </w:r>
    </w:p>
    <w:p w14:paraId="56F11355" w14:textId="4EA90096" w:rsidR="00DF2016" w:rsidRPr="00C208D4" w:rsidRDefault="00B41AD7" w:rsidP="003E390D">
      <w:pPr>
        <w:pStyle w:val="a0"/>
        <w:spacing w:beforeLines="30" w:before="93" w:afterLines="30" w:after="93"/>
        <w:ind w:leftChars="-30" w:left="-63" w:rightChars="-30" w:right="-63"/>
        <w:rPr>
          <w:sz w:val="24"/>
          <w:szCs w:val="24"/>
        </w:rPr>
      </w:pPr>
      <w:r w:rsidRPr="00C208D4">
        <w:rPr>
          <w:rFonts w:hint="eastAsia"/>
          <w:sz w:val="24"/>
          <w:szCs w:val="24"/>
        </w:rPr>
        <w:t>活动组织</w:t>
      </w:r>
      <w:r w:rsidR="00ED4677" w:rsidRPr="00C208D4">
        <w:rPr>
          <w:rFonts w:hint="eastAsia"/>
          <w:sz w:val="24"/>
          <w:szCs w:val="24"/>
        </w:rPr>
        <w:t>与宣传</w:t>
      </w:r>
    </w:p>
    <w:p w14:paraId="0F30E185" w14:textId="2B24A8BD" w:rsidR="002F7E0A" w:rsidRPr="00C208D4" w:rsidRDefault="00742E2F"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公园可根据自身资源、设施条件及游客需求，定期或不定期策划组织文化及科普活动，活动内容应文明健康、丰富多样，满足不同人群需要。</w:t>
      </w:r>
    </w:p>
    <w:p w14:paraId="386A236B" w14:textId="657682E7" w:rsidR="00742E2F" w:rsidRPr="00C208D4" w:rsidRDefault="004C311C"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公园文化</w:t>
      </w:r>
      <w:r w:rsidR="009730EC" w:rsidRPr="00C208D4">
        <w:rPr>
          <w:rFonts w:hAnsi="宋体" w:cs="宋体" w:hint="eastAsia"/>
          <w:sz w:val="24"/>
        </w:rPr>
        <w:t>科普</w:t>
      </w:r>
      <w:r w:rsidRPr="00C208D4">
        <w:rPr>
          <w:rFonts w:hAnsi="宋体" w:cs="宋体" w:hint="eastAsia"/>
          <w:sz w:val="24"/>
        </w:rPr>
        <w:t>活动</w:t>
      </w:r>
      <w:r w:rsidR="00E563EC" w:rsidRPr="00C208D4">
        <w:rPr>
          <w:rFonts w:hAnsi="宋体" w:cs="宋体" w:hint="eastAsia"/>
          <w:sz w:val="24"/>
        </w:rPr>
        <w:t>应符合公园性质和功能，按照有关规定办理审批手续，</w:t>
      </w:r>
      <w:r w:rsidRPr="00C208D4">
        <w:rPr>
          <w:rFonts w:hAnsi="宋体" w:cs="宋体" w:hint="eastAsia"/>
          <w:sz w:val="24"/>
        </w:rPr>
        <w:t>宜以中、小型为主，</w:t>
      </w:r>
      <w:r w:rsidR="00E563EC" w:rsidRPr="00C208D4">
        <w:rPr>
          <w:rFonts w:hAnsi="宋体" w:cs="宋体" w:hint="eastAsia"/>
          <w:sz w:val="24"/>
        </w:rPr>
        <w:t>不得损害植被、设施和环境质量，</w:t>
      </w:r>
      <w:r w:rsidR="009730EC" w:rsidRPr="00C208D4">
        <w:rPr>
          <w:rFonts w:hAnsi="宋体" w:cs="宋体"/>
          <w:sz w:val="24"/>
        </w:rPr>
        <w:t xml:space="preserve"> </w:t>
      </w:r>
    </w:p>
    <w:p w14:paraId="4FBDF164" w14:textId="4488389E" w:rsidR="009730EC" w:rsidRPr="00C208D4" w:rsidRDefault="009730EC"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公园举办活动应当测算最大游人容量，制定活动</w:t>
      </w:r>
      <w:r w:rsidR="00053D7D" w:rsidRPr="00C208D4">
        <w:rPr>
          <w:rFonts w:hAnsi="宋体" w:cs="宋体" w:hint="eastAsia"/>
          <w:sz w:val="24"/>
        </w:rPr>
        <w:t>实施</w:t>
      </w:r>
      <w:r w:rsidRPr="00C208D4">
        <w:rPr>
          <w:rFonts w:hAnsi="宋体" w:cs="宋体" w:hint="eastAsia"/>
          <w:sz w:val="24"/>
        </w:rPr>
        <w:t>方案，</w:t>
      </w:r>
      <w:r w:rsidR="00583789" w:rsidRPr="00C208D4">
        <w:rPr>
          <w:rFonts w:hAnsi="宋体" w:cs="宋体" w:hint="eastAsia"/>
          <w:sz w:val="24"/>
        </w:rPr>
        <w:t>责任到人，</w:t>
      </w:r>
      <w:r w:rsidR="00053D7D" w:rsidRPr="00C208D4">
        <w:rPr>
          <w:rFonts w:hAnsi="宋体" w:cs="宋体" w:hint="eastAsia"/>
          <w:sz w:val="24"/>
        </w:rPr>
        <w:t>保证</w:t>
      </w:r>
      <w:r w:rsidRPr="00C208D4">
        <w:rPr>
          <w:rFonts w:hAnsi="宋体" w:cs="宋体" w:hint="eastAsia"/>
          <w:sz w:val="24"/>
        </w:rPr>
        <w:t>活动组织有序、措施</w:t>
      </w:r>
      <w:r w:rsidR="00053D7D" w:rsidRPr="00C208D4">
        <w:rPr>
          <w:rFonts w:hAnsi="宋体" w:cs="宋体" w:hint="eastAsia"/>
          <w:sz w:val="24"/>
        </w:rPr>
        <w:t>合理</w:t>
      </w:r>
      <w:r w:rsidRPr="00C208D4">
        <w:rPr>
          <w:rFonts w:hAnsi="宋体" w:cs="宋体" w:hint="eastAsia"/>
          <w:sz w:val="24"/>
        </w:rPr>
        <w:t>到位</w:t>
      </w:r>
      <w:r w:rsidR="00053D7D" w:rsidRPr="00C208D4">
        <w:rPr>
          <w:rFonts w:hAnsi="宋体" w:cs="宋体" w:hint="eastAsia"/>
          <w:sz w:val="24"/>
        </w:rPr>
        <w:t>。活动</w:t>
      </w:r>
      <w:r w:rsidRPr="00C208D4">
        <w:rPr>
          <w:rFonts w:hAnsi="宋体" w:cs="宋体" w:hint="eastAsia"/>
          <w:sz w:val="24"/>
        </w:rPr>
        <w:t>应符合《北京市大型社会活动安全管理条例》、《北京市公园文化活动管理指导书》、《北京市公园管理工作规范》的相关规定。</w:t>
      </w:r>
    </w:p>
    <w:p w14:paraId="28E1FADD" w14:textId="58295BFC" w:rsidR="00B918B0" w:rsidRPr="00C208D4" w:rsidRDefault="004C311C" w:rsidP="003E390D">
      <w:pPr>
        <w:pStyle w:val="af2"/>
        <w:numPr>
          <w:ilvl w:val="2"/>
          <w:numId w:val="1"/>
        </w:numPr>
        <w:spacing w:beforeLines="30" w:before="93" w:afterLines="30" w:after="93"/>
        <w:ind w:leftChars="-30" w:left="-63" w:rightChars="-30" w:right="-63" w:firstLineChars="0"/>
        <w:rPr>
          <w:rFonts w:hAnsi="宋体" w:cs="宋体"/>
          <w:sz w:val="24"/>
        </w:rPr>
      </w:pPr>
      <w:r w:rsidRPr="00C208D4">
        <w:rPr>
          <w:rFonts w:hAnsi="宋体" w:cs="宋体" w:hint="eastAsia"/>
          <w:sz w:val="24"/>
        </w:rPr>
        <w:t>经批准在公园内举办大型活动，搭建舞台、展台等临时设施的，不得影响公园景观。举办活动期间，活动举办单位应当及时清除垃圾等各类废弃物；活动结束后，应当及时清理场地，拆除临时设施，恢复公园景观、绿地、设施原状。对公园树木、草坪、设施造成损坏的，应当赔偿。</w:t>
      </w:r>
      <w:bookmarkStart w:id="57" w:name="_Hlk102938523"/>
    </w:p>
    <w:p w14:paraId="1D1C24C9" w14:textId="6A6C1A03" w:rsidR="007A442D" w:rsidRPr="00C208D4" w:rsidRDefault="00B918B0"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在公园内拍摄电影、电视应经公园管理机构同意，报有关部门批准，保证公园财产安全和游人的人身安全；涉及文物的，应当经文物行政管理部门批准。</w:t>
      </w:r>
    </w:p>
    <w:p w14:paraId="502EDDE0" w14:textId="09D65126" w:rsidR="00ED4677" w:rsidRPr="00C208D4" w:rsidRDefault="00ED4677"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公园应采取广播</w:t>
      </w:r>
      <w:r w:rsidR="00C17277" w:rsidRPr="00C208D4">
        <w:rPr>
          <w:rFonts w:hint="eastAsia"/>
          <w:sz w:val="24"/>
          <w:szCs w:val="24"/>
        </w:rPr>
        <w:t>电视</w:t>
      </w:r>
      <w:r w:rsidRPr="00C208D4">
        <w:rPr>
          <w:rFonts w:hint="eastAsia"/>
          <w:sz w:val="24"/>
          <w:szCs w:val="24"/>
        </w:rPr>
        <w:t>、</w:t>
      </w:r>
      <w:r w:rsidR="00C17277" w:rsidRPr="00C208D4">
        <w:rPr>
          <w:rFonts w:hint="eastAsia"/>
          <w:sz w:val="24"/>
          <w:szCs w:val="24"/>
        </w:rPr>
        <w:t>互联网、</w:t>
      </w:r>
      <w:r w:rsidRPr="00C208D4">
        <w:rPr>
          <w:rFonts w:hint="eastAsia"/>
          <w:sz w:val="24"/>
          <w:szCs w:val="24"/>
        </w:rPr>
        <w:t>板报、橱窗、牌示、发放宣传材料</w:t>
      </w:r>
      <w:r w:rsidR="00C17277" w:rsidRPr="00C208D4">
        <w:rPr>
          <w:rFonts w:hint="eastAsia"/>
          <w:sz w:val="24"/>
          <w:szCs w:val="24"/>
        </w:rPr>
        <w:t>、</w:t>
      </w:r>
      <w:r w:rsidRPr="00C208D4">
        <w:rPr>
          <w:rFonts w:hint="eastAsia"/>
          <w:sz w:val="24"/>
          <w:szCs w:val="24"/>
        </w:rPr>
        <w:t>等</w:t>
      </w:r>
      <w:r w:rsidR="00C17277" w:rsidRPr="00C208D4">
        <w:rPr>
          <w:rFonts w:hint="eastAsia"/>
          <w:sz w:val="24"/>
          <w:szCs w:val="24"/>
        </w:rPr>
        <w:t>多种</w:t>
      </w:r>
      <w:r w:rsidRPr="00C208D4">
        <w:rPr>
          <w:rFonts w:hint="eastAsia"/>
          <w:sz w:val="24"/>
          <w:szCs w:val="24"/>
        </w:rPr>
        <w:t>形式，组织开展文明游园、科普文教、安全知识的宣传和教育。</w:t>
      </w:r>
    </w:p>
    <w:p w14:paraId="2D2B6189" w14:textId="15E555C5" w:rsidR="0017059C" w:rsidRPr="00C208D4" w:rsidRDefault="00693EFB" w:rsidP="003E390D">
      <w:pPr>
        <w:pStyle w:val="a0"/>
        <w:spacing w:beforeLines="30" w:before="93" w:afterLines="30" w:after="93"/>
        <w:ind w:leftChars="-30" w:left="-63" w:rightChars="-30" w:right="-63"/>
        <w:rPr>
          <w:b/>
          <w:bCs/>
          <w:sz w:val="24"/>
          <w:szCs w:val="24"/>
        </w:rPr>
      </w:pPr>
      <w:r w:rsidRPr="00C208D4">
        <w:rPr>
          <w:rFonts w:hint="eastAsia"/>
          <w:b/>
          <w:bCs/>
          <w:sz w:val="24"/>
          <w:szCs w:val="24"/>
        </w:rPr>
        <w:t>经营</w:t>
      </w:r>
      <w:r w:rsidR="006232FE" w:rsidRPr="00C208D4">
        <w:rPr>
          <w:rFonts w:hint="eastAsia"/>
          <w:b/>
          <w:bCs/>
          <w:sz w:val="24"/>
          <w:szCs w:val="24"/>
        </w:rPr>
        <w:t>管理</w:t>
      </w:r>
    </w:p>
    <w:p w14:paraId="4DA97396" w14:textId="38903CA5" w:rsidR="00693EFB" w:rsidRPr="00C208D4" w:rsidRDefault="006232F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lastRenderedPageBreak/>
        <w:t>为满足游客需求，公园可设置符合公园功能定位</w:t>
      </w:r>
      <w:r w:rsidR="00360BF2" w:rsidRPr="00C208D4">
        <w:rPr>
          <w:rFonts w:hint="eastAsia"/>
          <w:sz w:val="24"/>
          <w:szCs w:val="24"/>
        </w:rPr>
        <w:t>的</w:t>
      </w:r>
      <w:r w:rsidRPr="00C208D4">
        <w:rPr>
          <w:rFonts w:hint="eastAsia"/>
          <w:sz w:val="24"/>
          <w:szCs w:val="24"/>
        </w:rPr>
        <w:t>商业经营项目，</w:t>
      </w:r>
      <w:r w:rsidR="00573E37" w:rsidRPr="00C208D4">
        <w:rPr>
          <w:rFonts w:hint="eastAsia"/>
          <w:sz w:val="24"/>
          <w:szCs w:val="24"/>
        </w:rPr>
        <w:t>商业服务设施布局符合公园总体规划，</w:t>
      </w:r>
      <w:r w:rsidR="00CF1611" w:rsidRPr="00C208D4">
        <w:rPr>
          <w:rFonts w:hint="eastAsia"/>
          <w:sz w:val="24"/>
          <w:szCs w:val="24"/>
        </w:rPr>
        <w:t>经营证件应合法齐全，商品、食品符合国家标准</w:t>
      </w:r>
      <w:r w:rsidR="00573E37" w:rsidRPr="00C208D4">
        <w:rPr>
          <w:rFonts w:hint="eastAsia"/>
          <w:sz w:val="24"/>
          <w:szCs w:val="24"/>
        </w:rPr>
        <w:t>，商业经营管理按照《北京市公园管理工作规范》相关规定执行。</w:t>
      </w:r>
    </w:p>
    <w:p w14:paraId="072B30BF" w14:textId="6D830E44" w:rsidR="00A94726" w:rsidRPr="00C208D4" w:rsidRDefault="00A94726"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公园内开展游船服务应当以服务游客为目的，所用船只每年春季下水运营前需经技术监督、交通等主管部门验收批准，游船运营管理应按照《北京市公园管理工作规范》相关规定执行。</w:t>
      </w:r>
    </w:p>
    <w:p w14:paraId="4D2992DE" w14:textId="11B6FD40" w:rsidR="00781F7A" w:rsidRPr="00C208D4" w:rsidRDefault="00F42E33"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电瓶车经营应保证线路</w:t>
      </w:r>
      <w:r w:rsidR="002D4895" w:rsidRPr="00C208D4">
        <w:rPr>
          <w:rFonts w:hint="eastAsia"/>
          <w:sz w:val="24"/>
          <w:szCs w:val="24"/>
        </w:rPr>
        <w:t>、时间</w:t>
      </w:r>
      <w:r w:rsidRPr="00C208D4">
        <w:rPr>
          <w:rFonts w:hint="eastAsia"/>
          <w:sz w:val="24"/>
          <w:szCs w:val="24"/>
        </w:rPr>
        <w:t>合理，价格规范，</w:t>
      </w:r>
      <w:r w:rsidR="001840F6" w:rsidRPr="00C208D4">
        <w:rPr>
          <w:rFonts w:hAnsi="宋体" w:hint="eastAsia"/>
          <w:sz w:val="24"/>
        </w:rPr>
        <w:t>车况良好，</w:t>
      </w:r>
      <w:r w:rsidR="002D4895" w:rsidRPr="00C208D4">
        <w:rPr>
          <w:rFonts w:hAnsi="宋体" w:hint="eastAsia"/>
          <w:sz w:val="24"/>
        </w:rPr>
        <w:t>礼让游客，</w:t>
      </w:r>
      <w:r w:rsidR="001840F6" w:rsidRPr="00C208D4">
        <w:rPr>
          <w:rFonts w:hAnsi="宋体" w:hint="eastAsia"/>
          <w:sz w:val="24"/>
        </w:rPr>
        <w:t>禁止无证无关人员驾驶，严禁超速、超载，</w:t>
      </w:r>
      <w:r w:rsidRPr="00C208D4">
        <w:rPr>
          <w:rFonts w:hAnsi="宋体" w:hint="eastAsia"/>
          <w:sz w:val="24"/>
        </w:rPr>
        <w:t>控制</w:t>
      </w:r>
      <w:r w:rsidR="001840F6" w:rsidRPr="00C208D4">
        <w:rPr>
          <w:rFonts w:hint="eastAsia"/>
          <w:sz w:val="24"/>
          <w:szCs w:val="24"/>
        </w:rPr>
        <w:t>车</w:t>
      </w:r>
      <w:r w:rsidR="001840F6" w:rsidRPr="00C208D4">
        <w:rPr>
          <w:rFonts w:hAnsi="宋体" w:hint="eastAsia"/>
          <w:sz w:val="24"/>
        </w:rPr>
        <w:t>速</w:t>
      </w:r>
      <w:r w:rsidR="002D4895" w:rsidRPr="00C208D4">
        <w:rPr>
          <w:rFonts w:hAnsi="宋体" w:hint="eastAsia"/>
          <w:sz w:val="24"/>
        </w:rPr>
        <w:t>不得</w:t>
      </w:r>
      <w:r w:rsidR="001840F6" w:rsidRPr="00C208D4">
        <w:rPr>
          <w:rFonts w:hAnsi="宋体" w:hint="eastAsia"/>
          <w:sz w:val="24"/>
        </w:rPr>
        <w:t>高于</w:t>
      </w:r>
      <w:smartTag w:uri="urn:schemas-microsoft-com:office:smarttags" w:element="chmetcnv">
        <w:smartTagPr>
          <w:attr w:name="TCSC" w:val="0"/>
          <w:attr w:name="NumberType" w:val="1"/>
          <w:attr w:name="Negative" w:val="False"/>
          <w:attr w:name="HasSpace" w:val="False"/>
          <w:attr w:name="SourceValue" w:val="15"/>
          <w:attr w:name="UnitName" w:val="公里"/>
        </w:smartTagPr>
        <w:r w:rsidR="001840F6" w:rsidRPr="00C208D4">
          <w:rPr>
            <w:rFonts w:hAnsi="宋体"/>
            <w:sz w:val="24"/>
          </w:rPr>
          <w:t>15公里</w:t>
        </w:r>
      </w:smartTag>
      <w:r w:rsidR="001840F6" w:rsidRPr="00C208D4">
        <w:rPr>
          <w:rFonts w:hAnsi="宋体"/>
          <w:sz w:val="24"/>
        </w:rPr>
        <w:t>/小时</w:t>
      </w:r>
      <w:r w:rsidR="001840F6" w:rsidRPr="00C208D4">
        <w:rPr>
          <w:rFonts w:hAnsi="宋体" w:hint="eastAsia"/>
          <w:sz w:val="24"/>
        </w:rPr>
        <w:t>。</w:t>
      </w:r>
    </w:p>
    <w:p w14:paraId="341E3B4B" w14:textId="1C7E207C" w:rsidR="00F07FCB" w:rsidRPr="00C208D4" w:rsidRDefault="00F07FCB"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公园内收费游乐设施应明示使用说明及收费标准，做好日常安全检查，试运转无问题后方能正式运营。服务人员应引导游客安全使用，做好秩序维护工作。</w:t>
      </w:r>
    </w:p>
    <w:p w14:paraId="3A021F9B" w14:textId="34A226EA" w:rsidR="002D4895" w:rsidRPr="00C208D4" w:rsidRDefault="00442A42"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索道经营应</w:t>
      </w:r>
      <w:r w:rsidR="002A71D8" w:rsidRPr="00C208D4">
        <w:rPr>
          <w:rFonts w:hint="eastAsia"/>
          <w:sz w:val="24"/>
          <w:szCs w:val="24"/>
        </w:rPr>
        <w:t>建立健全设备安全管理制度，</w:t>
      </w:r>
      <w:r w:rsidR="00410376" w:rsidRPr="00C208D4">
        <w:rPr>
          <w:rFonts w:hint="eastAsia"/>
          <w:sz w:val="24"/>
          <w:szCs w:val="24"/>
        </w:rPr>
        <w:t>相关人员严格履行岗位职责，</w:t>
      </w:r>
      <w:r w:rsidR="002A71D8" w:rsidRPr="00C208D4">
        <w:rPr>
          <w:rFonts w:hint="eastAsia"/>
          <w:sz w:val="24"/>
          <w:szCs w:val="24"/>
        </w:rPr>
        <w:t>安全第一</w:t>
      </w:r>
      <w:r w:rsidR="00410376" w:rsidRPr="00C208D4">
        <w:rPr>
          <w:rFonts w:hint="eastAsia"/>
          <w:sz w:val="24"/>
          <w:szCs w:val="24"/>
        </w:rPr>
        <w:t>，</w:t>
      </w:r>
      <w:r w:rsidR="002A71D8" w:rsidRPr="00C208D4">
        <w:rPr>
          <w:rFonts w:hint="eastAsia"/>
          <w:sz w:val="24"/>
          <w:szCs w:val="24"/>
        </w:rPr>
        <w:t>乘客至上，</w:t>
      </w:r>
      <w:r w:rsidR="00410376" w:rsidRPr="00C208D4">
        <w:rPr>
          <w:rFonts w:hint="eastAsia"/>
          <w:sz w:val="24"/>
          <w:szCs w:val="24"/>
        </w:rPr>
        <w:t>加强人员培训和设备维护，有序引导游客按规定乘坐</w:t>
      </w:r>
      <w:r w:rsidR="00F07FCB" w:rsidRPr="00C208D4">
        <w:rPr>
          <w:rFonts w:hint="eastAsia"/>
          <w:sz w:val="24"/>
          <w:szCs w:val="24"/>
        </w:rPr>
        <w:t>，客车内装备、运营人员的具体要求参照《客运架空索道安全规范》(GB12352-90)执行。</w:t>
      </w:r>
    </w:p>
    <w:p w14:paraId="6C819806" w14:textId="17F1A735" w:rsidR="007A442D" w:rsidRPr="00C208D4" w:rsidRDefault="00F95E2A"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鼓励</w:t>
      </w:r>
      <w:r w:rsidR="007A442D" w:rsidRPr="00C208D4">
        <w:rPr>
          <w:rFonts w:hint="eastAsia"/>
          <w:sz w:val="24"/>
          <w:szCs w:val="24"/>
        </w:rPr>
        <w:t>开发</w:t>
      </w:r>
      <w:r w:rsidR="00C1290F" w:rsidRPr="00C208D4">
        <w:rPr>
          <w:rFonts w:hint="eastAsia"/>
          <w:sz w:val="24"/>
          <w:szCs w:val="24"/>
        </w:rPr>
        <w:t>具有文化内涵以及功能性和实用性的</w:t>
      </w:r>
      <w:r w:rsidR="007A442D" w:rsidRPr="00C208D4">
        <w:rPr>
          <w:rFonts w:hint="eastAsia"/>
          <w:sz w:val="24"/>
          <w:szCs w:val="24"/>
        </w:rPr>
        <w:t>公园主题性文创产品</w:t>
      </w:r>
      <w:r w:rsidRPr="00C208D4">
        <w:rPr>
          <w:rFonts w:hint="eastAsia"/>
          <w:sz w:val="24"/>
          <w:szCs w:val="24"/>
        </w:rPr>
        <w:t>，</w:t>
      </w:r>
      <w:r w:rsidR="00C1290F" w:rsidRPr="00C208D4">
        <w:rPr>
          <w:rFonts w:hint="eastAsia"/>
          <w:sz w:val="24"/>
          <w:szCs w:val="24"/>
        </w:rPr>
        <w:t>公园文创</w:t>
      </w:r>
      <w:r w:rsidR="00FC6583" w:rsidRPr="00C208D4">
        <w:rPr>
          <w:rFonts w:hint="eastAsia"/>
          <w:sz w:val="24"/>
          <w:szCs w:val="24"/>
        </w:rPr>
        <w:t>经营点布局应符合公园总体规划，建立文创产品经营管理工作机制，明确相关管理人员岗位职责，保证产品质量，规范价格制定和收入管理。</w:t>
      </w:r>
    </w:p>
    <w:p w14:paraId="5EA3062E" w14:textId="386D608B" w:rsidR="00B7050E" w:rsidRPr="00C208D4" w:rsidRDefault="00B91212"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公园园艺驿站应</w:t>
      </w:r>
      <w:r w:rsidR="006E58C8" w:rsidRPr="00C208D4">
        <w:rPr>
          <w:rFonts w:hint="eastAsia"/>
          <w:sz w:val="24"/>
          <w:szCs w:val="24"/>
        </w:rPr>
        <w:t>注重园林科技成果展示</w:t>
      </w:r>
      <w:r w:rsidR="00E748A5" w:rsidRPr="00C208D4">
        <w:rPr>
          <w:rFonts w:hint="eastAsia"/>
          <w:sz w:val="24"/>
          <w:szCs w:val="24"/>
        </w:rPr>
        <w:t>，提高游客对</w:t>
      </w:r>
      <w:r w:rsidR="006E58C8" w:rsidRPr="00C208D4">
        <w:rPr>
          <w:rFonts w:hint="eastAsia"/>
          <w:sz w:val="24"/>
          <w:szCs w:val="24"/>
        </w:rPr>
        <w:t>园艺生活场所</w:t>
      </w:r>
      <w:r w:rsidR="00E748A5" w:rsidRPr="00C208D4">
        <w:rPr>
          <w:rFonts w:hint="eastAsia"/>
          <w:sz w:val="24"/>
          <w:szCs w:val="24"/>
        </w:rPr>
        <w:t>的参与度和体验感，</w:t>
      </w:r>
      <w:r w:rsidR="00DE17E7" w:rsidRPr="00C208D4">
        <w:rPr>
          <w:rFonts w:hint="eastAsia"/>
          <w:sz w:val="24"/>
          <w:szCs w:val="24"/>
        </w:rPr>
        <w:t>园艺驿站可由</w:t>
      </w:r>
      <w:r w:rsidR="00E748A5" w:rsidRPr="00C208D4">
        <w:rPr>
          <w:rFonts w:hint="eastAsia"/>
          <w:sz w:val="24"/>
          <w:szCs w:val="24"/>
        </w:rPr>
        <w:t>公园管理主体</w:t>
      </w:r>
      <w:r w:rsidR="00DE17E7" w:rsidRPr="00C208D4">
        <w:rPr>
          <w:rFonts w:hint="eastAsia"/>
          <w:sz w:val="24"/>
          <w:szCs w:val="24"/>
        </w:rPr>
        <w:t>负责</w:t>
      </w:r>
      <w:r w:rsidR="00E748A5" w:rsidRPr="00C208D4">
        <w:rPr>
          <w:rFonts w:hint="eastAsia"/>
          <w:sz w:val="24"/>
          <w:szCs w:val="24"/>
        </w:rPr>
        <w:t>管理</w:t>
      </w:r>
      <w:r w:rsidR="00DE17E7" w:rsidRPr="00C208D4">
        <w:rPr>
          <w:rFonts w:hint="eastAsia"/>
          <w:sz w:val="24"/>
          <w:szCs w:val="24"/>
        </w:rPr>
        <w:t>运营或</w:t>
      </w:r>
      <w:r w:rsidR="00B7050E" w:rsidRPr="00C208D4">
        <w:rPr>
          <w:rFonts w:hint="eastAsia"/>
          <w:sz w:val="24"/>
          <w:szCs w:val="24"/>
        </w:rPr>
        <w:t>委托第三方进行管理运营，</w:t>
      </w:r>
      <w:r w:rsidR="00A70D78" w:rsidRPr="00C208D4">
        <w:rPr>
          <w:rFonts w:hint="eastAsia"/>
          <w:sz w:val="24"/>
          <w:szCs w:val="24"/>
        </w:rPr>
        <w:t>公园管理主体应配合园林绿化职能部门对第三方运营机构进行监督指导和定期检查考核工作。</w:t>
      </w:r>
    </w:p>
    <w:p w14:paraId="571D7801" w14:textId="116CA559" w:rsidR="001F3BE6" w:rsidRPr="00C208D4" w:rsidRDefault="007F566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优化水资源配置，节约用水，</w:t>
      </w:r>
      <w:r w:rsidR="001F3BE6" w:rsidRPr="00C208D4">
        <w:rPr>
          <w:rFonts w:hint="eastAsia"/>
          <w:sz w:val="24"/>
          <w:szCs w:val="24"/>
        </w:rPr>
        <w:t>非植物养护用水</w:t>
      </w:r>
      <w:r w:rsidRPr="00C208D4">
        <w:rPr>
          <w:rFonts w:hint="eastAsia"/>
          <w:sz w:val="24"/>
          <w:szCs w:val="24"/>
        </w:rPr>
        <w:t>应</w:t>
      </w:r>
      <w:r w:rsidR="001F3BE6" w:rsidRPr="00C208D4">
        <w:rPr>
          <w:rFonts w:hint="eastAsia"/>
          <w:sz w:val="24"/>
          <w:szCs w:val="24"/>
        </w:rPr>
        <w:t>充分利用满足水质标准的天然水体、雨水、工业循环水、再生水等水源</w:t>
      </w:r>
      <w:r w:rsidRPr="00C208D4">
        <w:rPr>
          <w:rFonts w:hint="eastAsia"/>
          <w:sz w:val="24"/>
          <w:szCs w:val="24"/>
        </w:rPr>
        <w:t>。</w:t>
      </w:r>
    </w:p>
    <w:p w14:paraId="100FF890" w14:textId="13D69257" w:rsidR="007F566E" w:rsidRPr="00C208D4" w:rsidRDefault="007F566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应按照不同用电需求分回路、分时间段、分节假日控制，节约能源，并便于管理和维护。</w:t>
      </w:r>
    </w:p>
    <w:bookmarkEnd w:id="57"/>
    <w:p w14:paraId="394A74D1" w14:textId="40F8290D" w:rsidR="009730EC" w:rsidRPr="00C208D4" w:rsidRDefault="009730EC" w:rsidP="003E390D">
      <w:pPr>
        <w:pStyle w:val="a0"/>
        <w:spacing w:beforeLines="30" w:before="93" w:afterLines="30" w:after="93"/>
        <w:ind w:leftChars="-30" w:left="-63" w:rightChars="-30" w:right="-63"/>
        <w:rPr>
          <w:b/>
          <w:bCs/>
          <w:sz w:val="24"/>
          <w:szCs w:val="24"/>
        </w:rPr>
      </w:pPr>
      <w:r w:rsidRPr="00C208D4">
        <w:rPr>
          <w:rFonts w:hint="eastAsia"/>
          <w:b/>
          <w:bCs/>
          <w:sz w:val="24"/>
          <w:szCs w:val="24"/>
        </w:rPr>
        <w:t>智慧管理</w:t>
      </w:r>
    </w:p>
    <w:p w14:paraId="7AC9C265" w14:textId="2C3F33FA" w:rsidR="005C682E" w:rsidRPr="00C208D4" w:rsidRDefault="0057745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应加强公园门户网站、手机APP和微信公众号建设，通过多种渠道发布公园</w:t>
      </w:r>
      <w:r w:rsidR="005C682E" w:rsidRPr="00C208D4">
        <w:rPr>
          <w:rFonts w:hint="eastAsia"/>
          <w:sz w:val="24"/>
          <w:szCs w:val="24"/>
        </w:rPr>
        <w:t>简介、游园须知、文化活动、乘车路线、电子地图、游客量等相关信息。</w:t>
      </w:r>
    </w:p>
    <w:p w14:paraId="2B4F37CF" w14:textId="78CD68B5" w:rsidR="006174D1" w:rsidRPr="00C208D4" w:rsidRDefault="006174D1"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应加强电子信息屏、视频监控、通讯网络、智能广播、智能照明、求助设施、感测设施等智慧基础设施建设。</w:t>
      </w:r>
    </w:p>
    <w:p w14:paraId="7B36EDCD" w14:textId="30293F7E" w:rsidR="008B47D3" w:rsidRPr="00C208D4" w:rsidRDefault="008B47D3"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应定期进行智能硬件设施设备检修、保养。根据系统硬件及户外电子元器件的磨损、破损程度，及时更换、翻新相应零件或元器件。</w:t>
      </w:r>
    </w:p>
    <w:p w14:paraId="39759685" w14:textId="3F45D9E4" w:rsidR="008B47D3" w:rsidRPr="00C208D4" w:rsidRDefault="008B47D3"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w:t>
      </w:r>
      <w:r w:rsidR="00BF4B31" w:rsidRPr="00C208D4">
        <w:rPr>
          <w:rFonts w:hint="eastAsia"/>
          <w:sz w:val="24"/>
          <w:szCs w:val="24"/>
        </w:rPr>
        <w:t>按智慧管理规范要求</w:t>
      </w:r>
      <w:r w:rsidRPr="00C208D4">
        <w:rPr>
          <w:rFonts w:hint="eastAsia"/>
          <w:sz w:val="24"/>
          <w:szCs w:val="24"/>
        </w:rPr>
        <w:t>对智慧系统平台进行定期</w:t>
      </w:r>
      <w:r w:rsidR="00BF4B31" w:rsidRPr="00C208D4">
        <w:rPr>
          <w:rFonts w:hint="eastAsia"/>
          <w:sz w:val="24"/>
          <w:szCs w:val="24"/>
        </w:rPr>
        <w:t>与不定期</w:t>
      </w:r>
      <w:r w:rsidRPr="00C208D4">
        <w:rPr>
          <w:rFonts w:hint="eastAsia"/>
          <w:sz w:val="24"/>
          <w:szCs w:val="24"/>
        </w:rPr>
        <w:t>更新</w:t>
      </w:r>
      <w:r w:rsidR="009F6E2B" w:rsidRPr="00C208D4">
        <w:rPr>
          <w:rFonts w:hint="eastAsia"/>
          <w:sz w:val="24"/>
          <w:szCs w:val="24"/>
        </w:rPr>
        <w:t>完善，</w:t>
      </w:r>
      <w:r w:rsidR="00BF4B31" w:rsidRPr="00C208D4">
        <w:rPr>
          <w:rFonts w:hint="eastAsia"/>
          <w:sz w:val="24"/>
          <w:szCs w:val="24"/>
        </w:rPr>
        <w:t>修补</w:t>
      </w:r>
      <w:r w:rsidRPr="00C208D4">
        <w:rPr>
          <w:rFonts w:hint="eastAsia"/>
          <w:sz w:val="24"/>
          <w:szCs w:val="24"/>
        </w:rPr>
        <w:t>漏洞</w:t>
      </w:r>
      <w:r w:rsidR="00BF4B31" w:rsidRPr="00C208D4">
        <w:rPr>
          <w:rFonts w:hint="eastAsia"/>
          <w:sz w:val="24"/>
          <w:szCs w:val="24"/>
        </w:rPr>
        <w:t>，备份</w:t>
      </w:r>
      <w:r w:rsidRPr="00C208D4">
        <w:rPr>
          <w:rFonts w:hint="eastAsia"/>
          <w:sz w:val="24"/>
          <w:szCs w:val="24"/>
        </w:rPr>
        <w:t>数据。</w:t>
      </w:r>
      <w:r w:rsidR="00BE362F" w:rsidRPr="00C208D4">
        <w:rPr>
          <w:rFonts w:hint="eastAsia"/>
          <w:sz w:val="24"/>
          <w:szCs w:val="24"/>
        </w:rPr>
        <w:t>在资金等条件许可下，可</w:t>
      </w:r>
      <w:r w:rsidRPr="00C208D4">
        <w:rPr>
          <w:rFonts w:hint="eastAsia"/>
          <w:sz w:val="24"/>
          <w:szCs w:val="24"/>
        </w:rPr>
        <w:t>根据</w:t>
      </w:r>
      <w:r w:rsidR="00BE362F" w:rsidRPr="00C208D4">
        <w:rPr>
          <w:rFonts w:hint="eastAsia"/>
          <w:sz w:val="24"/>
          <w:szCs w:val="24"/>
        </w:rPr>
        <w:t>管理</w:t>
      </w:r>
      <w:r w:rsidR="00BF4B31" w:rsidRPr="00C208D4">
        <w:rPr>
          <w:rFonts w:hint="eastAsia"/>
          <w:sz w:val="24"/>
          <w:szCs w:val="24"/>
        </w:rPr>
        <w:t>服务需求</w:t>
      </w:r>
      <w:r w:rsidRPr="00C208D4">
        <w:rPr>
          <w:rFonts w:hint="eastAsia"/>
          <w:sz w:val="24"/>
          <w:szCs w:val="24"/>
        </w:rPr>
        <w:t>进行</w:t>
      </w:r>
      <w:r w:rsidR="00BE362F" w:rsidRPr="00C208D4">
        <w:rPr>
          <w:rFonts w:hint="eastAsia"/>
          <w:sz w:val="24"/>
          <w:szCs w:val="24"/>
        </w:rPr>
        <w:t>智慧</w:t>
      </w:r>
      <w:r w:rsidRPr="00C208D4">
        <w:rPr>
          <w:rFonts w:hint="eastAsia"/>
          <w:sz w:val="24"/>
          <w:szCs w:val="24"/>
        </w:rPr>
        <w:t>系统迭代</w:t>
      </w:r>
      <w:r w:rsidR="00BE362F" w:rsidRPr="00C208D4">
        <w:rPr>
          <w:rFonts w:hint="eastAsia"/>
          <w:sz w:val="24"/>
          <w:szCs w:val="24"/>
        </w:rPr>
        <w:t>，</w:t>
      </w:r>
      <w:r w:rsidRPr="00C208D4">
        <w:rPr>
          <w:rFonts w:hint="eastAsia"/>
          <w:sz w:val="24"/>
          <w:szCs w:val="24"/>
        </w:rPr>
        <w:t>软件升级。</w:t>
      </w:r>
    </w:p>
    <w:p w14:paraId="7E4B03D4" w14:textId="624814F1" w:rsidR="006174D1" w:rsidRPr="00C208D4" w:rsidRDefault="006174D1"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可利用5G、VR虚拟现实等前沿技术，推广智慧游园互动设施，打造多媒体沉浸式场景，提升游客游园体验。</w:t>
      </w:r>
    </w:p>
    <w:p w14:paraId="1EDEC5B4" w14:textId="12C0DD4D" w:rsidR="006174D1" w:rsidRPr="00C208D4" w:rsidRDefault="006174D1"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可建设公园办公自动化（OA）系统及智慧管理平台，探索公园内部办公、综合服务、养护管控的智慧化转型。</w:t>
      </w:r>
    </w:p>
    <w:p w14:paraId="5CC03CD7" w14:textId="0DF46FEE" w:rsidR="006174D1" w:rsidRPr="00C208D4" w:rsidRDefault="006174D1"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lastRenderedPageBreak/>
        <w:t>智慧系统在日常维护及局部改造不能</w:t>
      </w:r>
      <w:r w:rsidR="00630259" w:rsidRPr="00C208D4">
        <w:rPr>
          <w:rFonts w:hint="eastAsia"/>
          <w:sz w:val="24"/>
          <w:szCs w:val="24"/>
        </w:rPr>
        <w:t>发挥</w:t>
      </w:r>
      <w:r w:rsidRPr="00C208D4">
        <w:rPr>
          <w:rFonts w:hint="eastAsia"/>
          <w:sz w:val="24"/>
          <w:szCs w:val="24"/>
        </w:rPr>
        <w:t>正常使用功能的情况下，</w:t>
      </w:r>
      <w:r w:rsidR="00BE362F" w:rsidRPr="00C208D4">
        <w:rPr>
          <w:rFonts w:hint="eastAsia"/>
          <w:sz w:val="24"/>
          <w:szCs w:val="24"/>
        </w:rPr>
        <w:t>应及时</w:t>
      </w:r>
      <w:r w:rsidRPr="00C208D4">
        <w:rPr>
          <w:rFonts w:hint="eastAsia"/>
          <w:sz w:val="24"/>
          <w:szCs w:val="24"/>
        </w:rPr>
        <w:t>申请更新改造。</w:t>
      </w:r>
    </w:p>
    <w:p w14:paraId="0D397439" w14:textId="2EA3FBA9" w:rsidR="00B41AD7" w:rsidRPr="00C208D4" w:rsidRDefault="00B41AD7" w:rsidP="003E390D">
      <w:pPr>
        <w:pStyle w:val="a"/>
        <w:spacing w:beforeLines="30" w:before="93" w:afterLines="30" w:after="93"/>
        <w:ind w:leftChars="-30" w:left="-63" w:rightChars="-30" w:right="-63"/>
        <w:outlineLvl w:val="0"/>
        <w:rPr>
          <w:sz w:val="28"/>
          <w:szCs w:val="28"/>
        </w:rPr>
      </w:pPr>
      <w:bookmarkStart w:id="58" w:name="_Toc103695824"/>
      <w:r w:rsidRPr="00C208D4">
        <w:rPr>
          <w:rFonts w:hint="eastAsia"/>
          <w:sz w:val="28"/>
          <w:szCs w:val="28"/>
        </w:rPr>
        <w:t>分类要求</w:t>
      </w:r>
      <w:bookmarkEnd w:id="58"/>
    </w:p>
    <w:p w14:paraId="04D40B84" w14:textId="197078BF" w:rsidR="00D9141F" w:rsidRPr="00C208D4" w:rsidRDefault="00D9141F" w:rsidP="003E390D">
      <w:pPr>
        <w:pStyle w:val="af2"/>
        <w:spacing w:beforeLines="30" w:before="93" w:afterLines="30" w:after="93"/>
        <w:ind w:leftChars="-30" w:left="-63" w:rightChars="-30" w:right="-63" w:firstLine="480"/>
        <w:rPr>
          <w:sz w:val="24"/>
          <w:szCs w:val="24"/>
        </w:rPr>
      </w:pPr>
      <w:r w:rsidRPr="00C208D4">
        <w:rPr>
          <w:rFonts w:hint="eastAsia"/>
          <w:sz w:val="24"/>
          <w:szCs w:val="24"/>
        </w:rPr>
        <w:t>公园管理服务分类要求是</w:t>
      </w:r>
      <w:r w:rsidR="0032463E" w:rsidRPr="00C208D4">
        <w:rPr>
          <w:rFonts w:hint="eastAsia"/>
          <w:sz w:val="24"/>
          <w:szCs w:val="24"/>
        </w:rPr>
        <w:t>在一般要求的基础上，</w:t>
      </w:r>
      <w:r w:rsidR="00AF57C7" w:rsidRPr="00C208D4">
        <w:rPr>
          <w:rFonts w:hint="eastAsia"/>
          <w:sz w:val="24"/>
          <w:szCs w:val="24"/>
        </w:rPr>
        <w:t>各类公园基于类别</w:t>
      </w:r>
      <w:r w:rsidR="004E0C00" w:rsidRPr="00C208D4">
        <w:rPr>
          <w:rFonts w:hint="eastAsia"/>
          <w:sz w:val="24"/>
          <w:szCs w:val="24"/>
        </w:rPr>
        <w:t>和功能承载的不同</w:t>
      </w:r>
      <w:r w:rsidR="00AF57C7" w:rsidRPr="00C208D4">
        <w:rPr>
          <w:rFonts w:hint="eastAsia"/>
          <w:sz w:val="24"/>
          <w:szCs w:val="24"/>
        </w:rPr>
        <w:t>所应达到的差异化</w:t>
      </w:r>
      <w:r w:rsidR="001922B1" w:rsidRPr="00C208D4">
        <w:rPr>
          <w:rFonts w:hint="eastAsia"/>
          <w:sz w:val="24"/>
          <w:szCs w:val="24"/>
        </w:rPr>
        <w:t>发展目标和</w:t>
      </w:r>
      <w:r w:rsidR="004E0FCF" w:rsidRPr="00C208D4">
        <w:rPr>
          <w:rFonts w:hint="eastAsia"/>
          <w:sz w:val="24"/>
          <w:szCs w:val="24"/>
        </w:rPr>
        <w:t>管理服务</w:t>
      </w:r>
      <w:r w:rsidR="007F6D44" w:rsidRPr="00C208D4">
        <w:rPr>
          <w:rFonts w:hint="eastAsia"/>
          <w:sz w:val="24"/>
          <w:szCs w:val="24"/>
        </w:rPr>
        <w:t>要求</w:t>
      </w:r>
      <w:r w:rsidR="00AF57C7" w:rsidRPr="00C208D4">
        <w:rPr>
          <w:rFonts w:hint="eastAsia"/>
          <w:sz w:val="24"/>
          <w:szCs w:val="24"/>
        </w:rPr>
        <w:t>。</w:t>
      </w:r>
    </w:p>
    <w:p w14:paraId="5E11C1C0" w14:textId="55170D90" w:rsidR="001B50D4" w:rsidRPr="00C208D4" w:rsidRDefault="001B50D4" w:rsidP="003E390D">
      <w:pPr>
        <w:pStyle w:val="af2"/>
        <w:spacing w:beforeLines="30" w:before="93" w:afterLines="30" w:after="93"/>
        <w:ind w:leftChars="-30" w:left="-63" w:rightChars="-30" w:right="-63" w:firstLine="480"/>
        <w:rPr>
          <w:sz w:val="24"/>
          <w:szCs w:val="24"/>
        </w:rPr>
      </w:pPr>
      <w:r w:rsidRPr="00C208D4">
        <w:rPr>
          <w:rFonts w:hint="eastAsia"/>
          <w:sz w:val="24"/>
          <w:szCs w:val="24"/>
        </w:rPr>
        <w:t>不同类别的公园功能定位、服务对象、管理维护内容各有不同，应当根据公园类别、规模和管理服务需求的差异，按照《公园设计规范》的相关规定完善游憩、服务、管理各类设施配置和各项建设内容。</w:t>
      </w:r>
    </w:p>
    <w:p w14:paraId="7A238CD8" w14:textId="77777777"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综合公园</w:t>
      </w:r>
    </w:p>
    <w:p w14:paraId="701E6866" w14:textId="0F20C60E" w:rsidR="00D65481" w:rsidRPr="00C208D4" w:rsidRDefault="00F6651B" w:rsidP="003E390D">
      <w:pPr>
        <w:pStyle w:val="af2"/>
        <w:spacing w:beforeLines="30" w:before="93" w:afterLines="30" w:after="93"/>
        <w:ind w:leftChars="-30" w:left="-63" w:rightChars="-30" w:right="-63" w:firstLine="480"/>
        <w:rPr>
          <w:sz w:val="24"/>
          <w:szCs w:val="24"/>
        </w:rPr>
      </w:pPr>
      <w:r w:rsidRPr="00C208D4">
        <w:rPr>
          <w:rFonts w:hint="eastAsia"/>
          <w:sz w:val="24"/>
          <w:szCs w:val="24"/>
        </w:rPr>
        <w:t>综合公园规模大，辐射广，功能完善，设施齐全，内容丰富，适合开展游览、休憩、科普、文化、健身、儿童游戏等多种活动，可以满足不同人群多种游园需求。综合公园参与人均公园绿地、人均</w:t>
      </w:r>
      <w:r w:rsidR="004B49FB" w:rsidRPr="00C208D4">
        <w:rPr>
          <w:rFonts w:hint="eastAsia"/>
          <w:sz w:val="24"/>
          <w:szCs w:val="24"/>
        </w:rPr>
        <w:t>综合公园、万人拥有综合公园指数等指标计算</w:t>
      </w:r>
      <w:r w:rsidR="0006222B" w:rsidRPr="00C208D4">
        <w:rPr>
          <w:rFonts w:hint="eastAsia"/>
          <w:sz w:val="24"/>
          <w:szCs w:val="24"/>
        </w:rPr>
        <w:t>，管理服务应满足以下要求：</w:t>
      </w:r>
    </w:p>
    <w:p w14:paraId="2104F7D2" w14:textId="46C50AA7" w:rsidR="00784BE2" w:rsidRPr="00C208D4" w:rsidRDefault="00784BE2"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应设立独立管理机构，完善机构设置和职能配置。</w:t>
      </w:r>
      <w:r w:rsidR="000B2FFA" w:rsidRPr="00C208D4">
        <w:rPr>
          <w:rFonts w:hint="eastAsia"/>
          <w:sz w:val="24"/>
          <w:szCs w:val="24"/>
        </w:rPr>
        <w:t>加强</w:t>
      </w:r>
      <w:r w:rsidR="000D5FF3" w:rsidRPr="00C208D4">
        <w:rPr>
          <w:rFonts w:hint="eastAsia"/>
          <w:sz w:val="24"/>
          <w:szCs w:val="24"/>
        </w:rPr>
        <w:t>人员</w:t>
      </w:r>
      <w:r w:rsidR="000B2FFA" w:rsidRPr="00C208D4">
        <w:rPr>
          <w:rFonts w:hint="eastAsia"/>
          <w:sz w:val="24"/>
          <w:szCs w:val="24"/>
        </w:rPr>
        <w:t>培训，提高队伍专业素质。</w:t>
      </w:r>
    </w:p>
    <w:p w14:paraId="3B25802F" w14:textId="1AC20CFB" w:rsidR="00591778" w:rsidRPr="00C208D4" w:rsidRDefault="00297EDD" w:rsidP="003E390D">
      <w:pPr>
        <w:pStyle w:val="af2"/>
        <w:numPr>
          <w:ilvl w:val="2"/>
          <w:numId w:val="1"/>
        </w:numPr>
        <w:spacing w:beforeLines="30" w:before="93" w:afterLines="30" w:after="93"/>
        <w:ind w:leftChars="-30" w:left="-63" w:rightChars="-30" w:right="-63" w:firstLineChars="0"/>
        <w:rPr>
          <w:sz w:val="24"/>
          <w:szCs w:val="24"/>
        </w:rPr>
      </w:pPr>
      <w:bookmarkStart w:id="59" w:name="_Hlk103330447"/>
      <w:bookmarkStart w:id="60" w:name="_Hlk103625656"/>
      <w:r w:rsidRPr="00C208D4">
        <w:rPr>
          <w:rFonts w:hint="eastAsia"/>
          <w:sz w:val="24"/>
          <w:szCs w:val="24"/>
        </w:rPr>
        <w:t>应及时修订或编制公园总体规划方案，不断完善</w:t>
      </w:r>
      <w:r w:rsidR="00F81FF9" w:rsidRPr="00C208D4">
        <w:rPr>
          <w:rFonts w:hint="eastAsia"/>
          <w:sz w:val="24"/>
          <w:szCs w:val="24"/>
        </w:rPr>
        <w:t>综合</w:t>
      </w:r>
      <w:r w:rsidRPr="00C208D4">
        <w:rPr>
          <w:rFonts w:hint="eastAsia"/>
          <w:sz w:val="24"/>
          <w:szCs w:val="24"/>
        </w:rPr>
        <w:t>服务保障能力，形成城市名片和公园管理服务典范。</w:t>
      </w:r>
      <w:bookmarkEnd w:id="59"/>
    </w:p>
    <w:p w14:paraId="6AA3F43E" w14:textId="00F812B9" w:rsidR="00784BE2" w:rsidRPr="00C208D4" w:rsidRDefault="00D2155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应充分发挥综合效益，管理服务秉持高水准公共服务意识，全面做好资源保护、景观维护、安全运行、游客服务、文化科普、智慧科技应用、低碳节能、创新管理等各项工作</w:t>
      </w:r>
      <w:r w:rsidR="003B6176" w:rsidRPr="00C208D4">
        <w:rPr>
          <w:rFonts w:hint="eastAsia"/>
          <w:sz w:val="24"/>
          <w:szCs w:val="24"/>
        </w:rPr>
        <w:t>。</w:t>
      </w:r>
    </w:p>
    <w:p w14:paraId="5C561D37" w14:textId="22B59AE4" w:rsidR="00146A74" w:rsidRPr="00C208D4" w:rsidRDefault="00146A74"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w:t>
      </w:r>
      <w:r w:rsidR="009E634D" w:rsidRPr="00C208D4">
        <w:rPr>
          <w:rFonts w:hint="eastAsia"/>
          <w:sz w:val="24"/>
          <w:szCs w:val="24"/>
        </w:rPr>
        <w:t>建设全龄友好型公园，合理</w:t>
      </w:r>
      <w:r w:rsidRPr="00C208D4">
        <w:rPr>
          <w:rFonts w:hint="eastAsia"/>
          <w:sz w:val="24"/>
          <w:szCs w:val="24"/>
        </w:rPr>
        <w:t>划分游憩、健身、亲子、保育、科普展示</w:t>
      </w:r>
      <w:r w:rsidR="004C4485" w:rsidRPr="00C208D4">
        <w:rPr>
          <w:rFonts w:hint="eastAsia"/>
          <w:sz w:val="24"/>
          <w:szCs w:val="24"/>
        </w:rPr>
        <w:t>和</w:t>
      </w:r>
      <w:r w:rsidRPr="00C208D4">
        <w:rPr>
          <w:rFonts w:hint="eastAsia"/>
          <w:sz w:val="24"/>
          <w:szCs w:val="24"/>
        </w:rPr>
        <w:t>自然教育等不同功能区，</w:t>
      </w:r>
      <w:r w:rsidR="0068554C" w:rsidRPr="00C208D4">
        <w:rPr>
          <w:rFonts w:hint="eastAsia"/>
          <w:sz w:val="24"/>
          <w:szCs w:val="24"/>
        </w:rPr>
        <w:t>完善游览、休闲、运动健身、儿童游戏、科普</w:t>
      </w:r>
      <w:r w:rsidR="004C4485" w:rsidRPr="00C208D4">
        <w:rPr>
          <w:rFonts w:hint="eastAsia"/>
          <w:sz w:val="24"/>
          <w:szCs w:val="24"/>
        </w:rPr>
        <w:t>、应急避险</w:t>
      </w:r>
      <w:r w:rsidR="0068554C" w:rsidRPr="00C208D4">
        <w:rPr>
          <w:rFonts w:hint="eastAsia"/>
          <w:sz w:val="24"/>
          <w:szCs w:val="24"/>
        </w:rPr>
        <w:t>等多种设施配置</w:t>
      </w:r>
      <w:r w:rsidR="004C4485" w:rsidRPr="00C208D4">
        <w:rPr>
          <w:rFonts w:hint="eastAsia"/>
          <w:sz w:val="24"/>
          <w:szCs w:val="24"/>
        </w:rPr>
        <w:t>，</w:t>
      </w:r>
      <w:r w:rsidRPr="00C208D4">
        <w:rPr>
          <w:rFonts w:hint="eastAsia"/>
          <w:sz w:val="24"/>
          <w:szCs w:val="24"/>
        </w:rPr>
        <w:t>满足市民多样化</w:t>
      </w:r>
      <w:r w:rsidR="004C4485" w:rsidRPr="00C208D4">
        <w:rPr>
          <w:rFonts w:hint="eastAsia"/>
          <w:sz w:val="24"/>
          <w:szCs w:val="24"/>
        </w:rPr>
        <w:t>、</w:t>
      </w:r>
      <w:r w:rsidRPr="00C208D4">
        <w:rPr>
          <w:rFonts w:hint="eastAsia"/>
          <w:sz w:val="24"/>
          <w:szCs w:val="24"/>
        </w:rPr>
        <w:t>个性化</w:t>
      </w:r>
      <w:r w:rsidR="004C4485" w:rsidRPr="00C208D4">
        <w:rPr>
          <w:rFonts w:hint="eastAsia"/>
          <w:sz w:val="24"/>
          <w:szCs w:val="24"/>
        </w:rPr>
        <w:t>和综合服务保障</w:t>
      </w:r>
      <w:r w:rsidRPr="00C208D4">
        <w:rPr>
          <w:rFonts w:hint="eastAsia"/>
          <w:sz w:val="24"/>
          <w:szCs w:val="24"/>
        </w:rPr>
        <w:t>需求。</w:t>
      </w:r>
      <w:bookmarkEnd w:id="60"/>
    </w:p>
    <w:p w14:paraId="202B8093" w14:textId="6FA5F453" w:rsidR="00F43366" w:rsidRPr="00C208D4" w:rsidRDefault="004C4485"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w:t>
      </w:r>
      <w:r w:rsidR="00A736AD" w:rsidRPr="00C208D4">
        <w:rPr>
          <w:rFonts w:hint="eastAsia"/>
          <w:sz w:val="24"/>
          <w:szCs w:val="24"/>
        </w:rPr>
        <w:t>具有</w:t>
      </w:r>
      <w:r w:rsidRPr="00C208D4">
        <w:rPr>
          <w:rFonts w:hint="eastAsia"/>
          <w:sz w:val="24"/>
          <w:szCs w:val="24"/>
        </w:rPr>
        <w:t>应急避险功能，</w:t>
      </w:r>
      <w:r w:rsidR="005050F5" w:rsidRPr="00C208D4">
        <w:rPr>
          <w:rFonts w:hint="eastAsia"/>
          <w:sz w:val="24"/>
          <w:szCs w:val="24"/>
        </w:rPr>
        <w:t>作为避难和综合救援场所，应满足灾害时搭设帐篷、堆放物资等救援要求</w:t>
      </w:r>
      <w:r w:rsidR="00884BC7" w:rsidRPr="00C208D4">
        <w:rPr>
          <w:rFonts w:hint="eastAsia"/>
          <w:sz w:val="24"/>
          <w:szCs w:val="24"/>
        </w:rPr>
        <w:t>，</w:t>
      </w:r>
      <w:r w:rsidR="00FD17D6" w:rsidRPr="00C208D4">
        <w:rPr>
          <w:rFonts w:hint="eastAsia"/>
          <w:sz w:val="24"/>
          <w:szCs w:val="24"/>
        </w:rPr>
        <w:t>全园无障碍</w:t>
      </w:r>
      <w:r w:rsidR="000763FD" w:rsidRPr="00C208D4">
        <w:rPr>
          <w:rFonts w:hint="eastAsia"/>
          <w:sz w:val="24"/>
          <w:szCs w:val="24"/>
        </w:rPr>
        <w:t>游览</w:t>
      </w:r>
      <w:r w:rsidR="00FD17D6" w:rsidRPr="00C208D4">
        <w:rPr>
          <w:rFonts w:hint="eastAsia"/>
          <w:sz w:val="24"/>
          <w:szCs w:val="24"/>
        </w:rPr>
        <w:t>通行</w:t>
      </w:r>
      <w:r w:rsidR="00884BC7" w:rsidRPr="00C208D4">
        <w:rPr>
          <w:rFonts w:hint="eastAsia"/>
          <w:sz w:val="24"/>
          <w:szCs w:val="24"/>
        </w:rPr>
        <w:t>。</w:t>
      </w:r>
      <w:r w:rsidR="00421D1B" w:rsidRPr="00C208D4">
        <w:rPr>
          <w:rFonts w:hint="eastAsia"/>
          <w:sz w:val="24"/>
          <w:szCs w:val="24"/>
        </w:rPr>
        <w:t>应</w:t>
      </w:r>
      <w:r w:rsidRPr="00C208D4">
        <w:rPr>
          <w:rFonts w:hint="eastAsia"/>
          <w:sz w:val="24"/>
          <w:szCs w:val="24"/>
        </w:rPr>
        <w:t>合理设置应急避险标识和设施</w:t>
      </w:r>
      <w:r w:rsidR="00421D1B" w:rsidRPr="00C208D4">
        <w:rPr>
          <w:rFonts w:hint="eastAsia"/>
          <w:sz w:val="24"/>
          <w:szCs w:val="24"/>
        </w:rPr>
        <w:t>，</w:t>
      </w:r>
      <w:r w:rsidRPr="00C208D4">
        <w:rPr>
          <w:rFonts w:hint="eastAsia"/>
          <w:sz w:val="24"/>
          <w:szCs w:val="24"/>
        </w:rPr>
        <w:t>相应场地、设施的设置，</w:t>
      </w:r>
      <w:r w:rsidR="00E10474" w:rsidRPr="00C208D4">
        <w:rPr>
          <w:rFonts w:hint="eastAsia"/>
          <w:sz w:val="24"/>
          <w:szCs w:val="24"/>
        </w:rPr>
        <w:t>满足</w:t>
      </w:r>
      <w:r w:rsidRPr="00C208D4">
        <w:rPr>
          <w:rFonts w:hint="eastAsia"/>
          <w:sz w:val="24"/>
          <w:szCs w:val="24"/>
        </w:rPr>
        <w:t>城市综合防灾要求</w:t>
      </w:r>
      <w:r w:rsidR="00421D1B" w:rsidRPr="00C208D4">
        <w:rPr>
          <w:rFonts w:hint="eastAsia"/>
          <w:sz w:val="24"/>
          <w:szCs w:val="24"/>
        </w:rPr>
        <w:t>和</w:t>
      </w:r>
      <w:r w:rsidR="00E10474" w:rsidRPr="00C208D4">
        <w:rPr>
          <w:rFonts w:hint="eastAsia"/>
          <w:sz w:val="24"/>
          <w:szCs w:val="24"/>
        </w:rPr>
        <w:t>场地</w:t>
      </w:r>
      <w:r w:rsidRPr="00C208D4">
        <w:rPr>
          <w:rFonts w:hint="eastAsia"/>
          <w:sz w:val="24"/>
          <w:szCs w:val="24"/>
        </w:rPr>
        <w:t>安全条件</w:t>
      </w:r>
      <w:r w:rsidR="00E10474" w:rsidRPr="00C208D4">
        <w:rPr>
          <w:rFonts w:hint="eastAsia"/>
          <w:sz w:val="24"/>
          <w:szCs w:val="24"/>
        </w:rPr>
        <w:t>，</w:t>
      </w:r>
      <w:r w:rsidRPr="00C208D4">
        <w:rPr>
          <w:rFonts w:hint="eastAsia"/>
          <w:sz w:val="24"/>
          <w:szCs w:val="24"/>
        </w:rPr>
        <w:t>确保出现灾情时及时开放、功能完好</w:t>
      </w:r>
      <w:r w:rsidR="00E10474" w:rsidRPr="00C208D4">
        <w:rPr>
          <w:rFonts w:hint="eastAsia"/>
          <w:sz w:val="24"/>
          <w:szCs w:val="24"/>
        </w:rPr>
        <w:t>、快速进出</w:t>
      </w:r>
      <w:r w:rsidRPr="00C208D4">
        <w:rPr>
          <w:rFonts w:hint="eastAsia"/>
          <w:sz w:val="24"/>
          <w:szCs w:val="24"/>
        </w:rPr>
        <w:t>。</w:t>
      </w:r>
    </w:p>
    <w:p w14:paraId="23088752" w14:textId="34939B81" w:rsidR="00046FFC" w:rsidRPr="00C208D4" w:rsidRDefault="00046FFC"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应加强公园“一园一品”建设，为广大游客提供个性突出、特征鲜明的公园特色文化品牌，不断提升“一园一品”文化品牌的影响力和市民的认可度。</w:t>
      </w:r>
    </w:p>
    <w:p w14:paraId="4346D289" w14:textId="3CF3B220" w:rsidR="00134894" w:rsidRPr="00C208D4" w:rsidRDefault="00134894" w:rsidP="003E390D">
      <w:pPr>
        <w:pStyle w:val="af2"/>
        <w:numPr>
          <w:ilvl w:val="2"/>
          <w:numId w:val="1"/>
        </w:numPr>
        <w:spacing w:beforeLines="30" w:before="93" w:afterLines="30" w:after="93"/>
        <w:ind w:leftChars="-30" w:left="-63" w:rightChars="-30" w:right="-63" w:firstLineChars="0"/>
        <w:rPr>
          <w:sz w:val="24"/>
          <w:szCs w:val="24"/>
        </w:rPr>
      </w:pPr>
      <w:bookmarkStart w:id="61" w:name="_Hlk103627994"/>
      <w:r w:rsidRPr="00C208D4">
        <w:rPr>
          <w:rFonts w:hint="eastAsia"/>
          <w:sz w:val="24"/>
          <w:szCs w:val="24"/>
        </w:rPr>
        <w:t>应</w:t>
      </w:r>
      <w:r w:rsidR="00107787" w:rsidRPr="00C208D4">
        <w:rPr>
          <w:rFonts w:hint="eastAsia"/>
          <w:sz w:val="24"/>
          <w:szCs w:val="24"/>
        </w:rPr>
        <w:t>完善</w:t>
      </w:r>
      <w:r w:rsidRPr="00C208D4">
        <w:rPr>
          <w:rFonts w:hint="eastAsia"/>
          <w:sz w:val="24"/>
          <w:szCs w:val="24"/>
        </w:rPr>
        <w:t>公园餐饮服务等商业运营及配套设施品质，</w:t>
      </w:r>
      <w:r w:rsidR="00107787" w:rsidRPr="00C208D4">
        <w:rPr>
          <w:rFonts w:hint="eastAsia"/>
          <w:sz w:val="24"/>
          <w:szCs w:val="24"/>
        </w:rPr>
        <w:t>以游客需求为导向，</w:t>
      </w:r>
      <w:r w:rsidRPr="00C208D4">
        <w:rPr>
          <w:rFonts w:hint="eastAsia"/>
          <w:sz w:val="24"/>
          <w:szCs w:val="24"/>
        </w:rPr>
        <w:t>增加特色服务内容，不断提升游客满意度。</w:t>
      </w:r>
      <w:bookmarkEnd w:id="61"/>
    </w:p>
    <w:p w14:paraId="1585DD44" w14:textId="25BE4B58" w:rsidR="00134894" w:rsidRPr="00C208D4" w:rsidRDefault="00134894"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应为重大活动和节假日服务提供保障，精细化安排部署节假日服务保障工作方案，增设游人出入口，增加门区疏导力量，做好</w:t>
      </w:r>
      <w:r w:rsidR="00046FFC" w:rsidRPr="00C208D4">
        <w:rPr>
          <w:rFonts w:hint="eastAsia"/>
          <w:sz w:val="24"/>
          <w:szCs w:val="24"/>
        </w:rPr>
        <w:t>节假日</w:t>
      </w:r>
      <w:r w:rsidRPr="00C208D4">
        <w:rPr>
          <w:rFonts w:hint="eastAsia"/>
          <w:sz w:val="24"/>
          <w:szCs w:val="24"/>
        </w:rPr>
        <w:t>接待扩容</w:t>
      </w:r>
      <w:r w:rsidR="00543D8A" w:rsidRPr="00C208D4">
        <w:rPr>
          <w:rFonts w:hint="eastAsia"/>
          <w:sz w:val="24"/>
          <w:szCs w:val="24"/>
        </w:rPr>
        <w:t>以及大客流应对工作</w:t>
      </w:r>
      <w:r w:rsidRPr="00C208D4">
        <w:rPr>
          <w:rFonts w:hint="eastAsia"/>
          <w:sz w:val="24"/>
          <w:szCs w:val="24"/>
        </w:rPr>
        <w:t>，确保公园在节假日期间安全运行。</w:t>
      </w:r>
    </w:p>
    <w:p w14:paraId="178F5A61" w14:textId="4E71EAFD" w:rsidR="00F7409B" w:rsidRPr="00C208D4" w:rsidRDefault="0032463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应提高智慧化管理水平</w:t>
      </w:r>
      <w:r w:rsidR="00623AD9" w:rsidRPr="00C208D4">
        <w:rPr>
          <w:rFonts w:hint="eastAsia"/>
          <w:sz w:val="24"/>
          <w:szCs w:val="24"/>
        </w:rPr>
        <w:t>，</w:t>
      </w:r>
      <w:r w:rsidR="00CB1908" w:rsidRPr="00C208D4">
        <w:rPr>
          <w:rFonts w:hint="eastAsia"/>
          <w:sz w:val="24"/>
          <w:szCs w:val="24"/>
        </w:rPr>
        <w:t>通过智能终端设备设施及智能管理软件系统建设，对服务、管理、养护过程进行智能化控制和管理，</w:t>
      </w:r>
      <w:r w:rsidR="00CE690A" w:rsidRPr="00C208D4">
        <w:rPr>
          <w:rFonts w:hint="eastAsia"/>
          <w:sz w:val="24"/>
          <w:szCs w:val="24"/>
        </w:rPr>
        <w:t>提高工作效能。</w:t>
      </w:r>
      <w:r w:rsidR="00CE2996" w:rsidRPr="00C208D4">
        <w:rPr>
          <w:rFonts w:hint="eastAsia"/>
          <w:sz w:val="24"/>
          <w:szCs w:val="24"/>
        </w:rPr>
        <w:t>视频监控应全园覆盖，重要区域应采用高清摄像头。</w:t>
      </w:r>
    </w:p>
    <w:p w14:paraId="5949E860" w14:textId="2753619B" w:rsidR="00F7409B" w:rsidRPr="00C208D4" w:rsidRDefault="00456A8F"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lastRenderedPageBreak/>
        <w:t>应加强游客信息发布，提高管理服务工作的便利性、高效性和互动性。</w:t>
      </w:r>
      <w:r w:rsidR="00B12AD0" w:rsidRPr="00C208D4">
        <w:rPr>
          <w:rFonts w:hint="eastAsia"/>
          <w:sz w:val="24"/>
          <w:szCs w:val="24"/>
        </w:rPr>
        <w:t>通过公园电子信息屏、多媒体触摸屏系统、门户网站、手机应用程序、微信公众号、微博账号等</w:t>
      </w:r>
      <w:r w:rsidRPr="00C208D4">
        <w:rPr>
          <w:rFonts w:hint="eastAsia"/>
          <w:sz w:val="24"/>
          <w:szCs w:val="24"/>
        </w:rPr>
        <w:t>多种</w:t>
      </w:r>
      <w:r w:rsidR="00B12AD0" w:rsidRPr="00C208D4">
        <w:rPr>
          <w:rFonts w:hint="eastAsia"/>
          <w:sz w:val="24"/>
          <w:szCs w:val="24"/>
        </w:rPr>
        <w:t>渠道推送游园信息</w:t>
      </w:r>
      <w:r w:rsidR="00022C16" w:rsidRPr="00C208D4">
        <w:rPr>
          <w:rFonts w:hint="eastAsia"/>
          <w:sz w:val="24"/>
          <w:szCs w:val="24"/>
        </w:rPr>
        <w:t>，</w:t>
      </w:r>
      <w:r w:rsidR="00B12AD0" w:rsidRPr="00C208D4">
        <w:rPr>
          <w:rFonts w:hint="eastAsia"/>
          <w:sz w:val="24"/>
          <w:szCs w:val="24"/>
        </w:rPr>
        <w:t>信息内容可包括公园简介、游园须知、乘车路线、电子地图、活动预告、游客量信息、出行提示、公园服务电话、虚拟导览等服务。</w:t>
      </w:r>
    </w:p>
    <w:p w14:paraId="29060D98" w14:textId="02FBB785" w:rsidR="00456A8F" w:rsidRPr="00C208D4" w:rsidRDefault="00B15FBF"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应大力推进“绿色使者志愿服务”等创新管理工作机制，壮大志愿者服务队伍，提高公众对公园的保护意识和参与意识，发挥社会、公众在公园协同管理体系中的重要作用。</w:t>
      </w:r>
    </w:p>
    <w:p w14:paraId="475BF2CB" w14:textId="32F35CA4"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社区公园</w:t>
      </w:r>
    </w:p>
    <w:p w14:paraId="11DDF715" w14:textId="1DF00D6B" w:rsidR="00303F13" w:rsidRPr="00C208D4" w:rsidRDefault="00054415" w:rsidP="003E390D">
      <w:pPr>
        <w:pStyle w:val="af2"/>
        <w:spacing w:beforeLines="30" w:before="93" w:afterLines="30" w:after="93"/>
        <w:ind w:leftChars="-30" w:left="-63" w:rightChars="-30" w:right="-63" w:firstLine="480"/>
        <w:rPr>
          <w:sz w:val="24"/>
          <w:szCs w:val="24"/>
        </w:rPr>
      </w:pPr>
      <w:r w:rsidRPr="00C208D4">
        <w:rPr>
          <w:rFonts w:hint="eastAsia"/>
          <w:sz w:val="24"/>
          <w:szCs w:val="24"/>
        </w:rPr>
        <w:t>社区公园是城乡公园体系和城市公共空间的基本单元，分布广泛，承担广大居民“出门见绿”日常游憩健身需求。</w:t>
      </w:r>
      <w:r w:rsidR="00303F13" w:rsidRPr="00C208D4">
        <w:rPr>
          <w:rFonts w:hint="eastAsia"/>
          <w:sz w:val="24"/>
          <w:szCs w:val="24"/>
        </w:rPr>
        <w:t>社区公园主要为一定居住用地范围内的居民服务，具有必要的配套服务设施和活动场地，侧重开展儿童游乐、老人休憩健身等活动。</w:t>
      </w:r>
      <w:r w:rsidR="002F7283" w:rsidRPr="00C208D4">
        <w:rPr>
          <w:rFonts w:hint="eastAsia"/>
          <w:sz w:val="24"/>
          <w:szCs w:val="24"/>
        </w:rPr>
        <w:t>社区公园参与人均公园绿地、人均社区公园等指标计算，管理服务应满足以下要求：</w:t>
      </w:r>
    </w:p>
    <w:p w14:paraId="5B6546E6" w14:textId="4109A95F" w:rsidR="009673C7" w:rsidRPr="00C208D4" w:rsidRDefault="00A15989"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可不设独立管理机构，</w:t>
      </w:r>
      <w:r w:rsidR="00A542CA" w:rsidRPr="00C208D4">
        <w:rPr>
          <w:rFonts w:hint="eastAsia"/>
          <w:sz w:val="24"/>
          <w:szCs w:val="24"/>
        </w:rPr>
        <w:t>由属地园林绿化专业部门（或相当部门）行使管理权</w:t>
      </w:r>
      <w:r w:rsidRPr="00C208D4">
        <w:rPr>
          <w:rFonts w:hint="eastAsia"/>
          <w:sz w:val="24"/>
          <w:szCs w:val="24"/>
        </w:rPr>
        <w:t>。</w:t>
      </w:r>
      <w:r w:rsidR="00A542CA" w:rsidRPr="00C208D4">
        <w:rPr>
          <w:rFonts w:hint="eastAsia"/>
          <w:sz w:val="24"/>
          <w:szCs w:val="24"/>
        </w:rPr>
        <w:t>可由街道</w:t>
      </w:r>
      <w:r w:rsidR="0092658D" w:rsidRPr="00C208D4">
        <w:rPr>
          <w:rFonts w:hint="eastAsia"/>
          <w:sz w:val="24"/>
          <w:szCs w:val="24"/>
        </w:rPr>
        <w:t>、乡镇</w:t>
      </w:r>
      <w:r w:rsidR="00A542CA" w:rsidRPr="00C208D4">
        <w:rPr>
          <w:rFonts w:hint="eastAsia"/>
          <w:sz w:val="24"/>
          <w:szCs w:val="24"/>
        </w:rPr>
        <w:t>建立公园群管理机构，对所属社区公园、游园实施集中管理，委托第三方机构进行专业化经营管理与维护。</w:t>
      </w:r>
    </w:p>
    <w:p w14:paraId="741D1197" w14:textId="30BA34B3" w:rsidR="00AD0CAE" w:rsidRPr="00C208D4" w:rsidRDefault="0092658D"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应侧重满足老人</w:t>
      </w:r>
      <w:r w:rsidR="000B1483" w:rsidRPr="00C208D4">
        <w:rPr>
          <w:rFonts w:hint="eastAsia"/>
          <w:sz w:val="24"/>
          <w:szCs w:val="24"/>
        </w:rPr>
        <w:t>、</w:t>
      </w:r>
      <w:r w:rsidRPr="00C208D4">
        <w:rPr>
          <w:rFonts w:hint="eastAsia"/>
          <w:sz w:val="24"/>
          <w:szCs w:val="24"/>
        </w:rPr>
        <w:t>儿童</w:t>
      </w:r>
      <w:r w:rsidR="000B1483" w:rsidRPr="00C208D4">
        <w:rPr>
          <w:rFonts w:hint="eastAsia"/>
          <w:sz w:val="24"/>
          <w:szCs w:val="24"/>
        </w:rPr>
        <w:t>等</w:t>
      </w:r>
      <w:r w:rsidRPr="00C208D4">
        <w:rPr>
          <w:rFonts w:hint="eastAsia"/>
          <w:sz w:val="24"/>
          <w:szCs w:val="24"/>
        </w:rPr>
        <w:t>特定人群</w:t>
      </w:r>
      <w:r w:rsidR="000B1483" w:rsidRPr="00C208D4">
        <w:rPr>
          <w:rFonts w:hint="eastAsia"/>
          <w:sz w:val="24"/>
          <w:szCs w:val="24"/>
        </w:rPr>
        <w:t>使用</w:t>
      </w:r>
      <w:r w:rsidRPr="00C208D4">
        <w:rPr>
          <w:rFonts w:hint="eastAsia"/>
          <w:sz w:val="24"/>
          <w:szCs w:val="24"/>
        </w:rPr>
        <w:t>需求</w:t>
      </w:r>
      <w:r w:rsidR="000B1483" w:rsidRPr="00C208D4">
        <w:rPr>
          <w:rFonts w:hint="eastAsia"/>
          <w:sz w:val="24"/>
          <w:szCs w:val="24"/>
        </w:rPr>
        <w:t>，</w:t>
      </w:r>
      <w:r w:rsidR="00AD0CAE" w:rsidRPr="00C208D4">
        <w:rPr>
          <w:rFonts w:hint="eastAsia"/>
          <w:sz w:val="24"/>
          <w:szCs w:val="24"/>
        </w:rPr>
        <w:t>完善</w:t>
      </w:r>
      <w:r w:rsidR="009A58CC" w:rsidRPr="00C208D4">
        <w:rPr>
          <w:rFonts w:hint="eastAsia"/>
          <w:sz w:val="24"/>
          <w:szCs w:val="24"/>
        </w:rPr>
        <w:t>活动场地、休息座椅、</w:t>
      </w:r>
      <w:r w:rsidR="004B2CA6" w:rsidRPr="00C208D4">
        <w:rPr>
          <w:rFonts w:hint="eastAsia"/>
          <w:sz w:val="24"/>
          <w:szCs w:val="24"/>
        </w:rPr>
        <w:t>游戏设施、</w:t>
      </w:r>
      <w:r w:rsidR="009A58CC" w:rsidRPr="00C208D4">
        <w:rPr>
          <w:rFonts w:hint="eastAsia"/>
          <w:sz w:val="24"/>
          <w:szCs w:val="24"/>
        </w:rPr>
        <w:t>厕所等</w:t>
      </w:r>
      <w:r w:rsidR="00AD0CAE" w:rsidRPr="00C208D4">
        <w:rPr>
          <w:rFonts w:hint="eastAsia"/>
          <w:sz w:val="24"/>
          <w:szCs w:val="24"/>
        </w:rPr>
        <w:t>设施配置，</w:t>
      </w:r>
      <w:r w:rsidR="002014D8" w:rsidRPr="00C208D4">
        <w:rPr>
          <w:rFonts w:hint="eastAsia"/>
          <w:sz w:val="24"/>
          <w:szCs w:val="24"/>
        </w:rPr>
        <w:t>保证</w:t>
      </w:r>
      <w:r w:rsidR="00A85903" w:rsidRPr="00C208D4">
        <w:rPr>
          <w:rFonts w:hint="eastAsia"/>
          <w:sz w:val="24"/>
          <w:szCs w:val="24"/>
        </w:rPr>
        <w:t>无障碍</w:t>
      </w:r>
      <w:r w:rsidR="002014D8" w:rsidRPr="00C208D4">
        <w:rPr>
          <w:rFonts w:hint="eastAsia"/>
          <w:sz w:val="24"/>
          <w:szCs w:val="24"/>
        </w:rPr>
        <w:t>游览</w:t>
      </w:r>
      <w:r w:rsidR="00A85903" w:rsidRPr="00C208D4">
        <w:rPr>
          <w:rFonts w:hint="eastAsia"/>
          <w:sz w:val="24"/>
          <w:szCs w:val="24"/>
        </w:rPr>
        <w:t>通行，</w:t>
      </w:r>
      <w:r w:rsidRPr="00C208D4">
        <w:rPr>
          <w:rFonts w:hint="eastAsia"/>
          <w:sz w:val="24"/>
          <w:szCs w:val="24"/>
        </w:rPr>
        <w:t>提高公园的便利性</w:t>
      </w:r>
      <w:r w:rsidR="000B1483" w:rsidRPr="00C208D4">
        <w:rPr>
          <w:rFonts w:hint="eastAsia"/>
          <w:sz w:val="24"/>
          <w:szCs w:val="24"/>
        </w:rPr>
        <w:t>、</w:t>
      </w:r>
      <w:r w:rsidRPr="00C208D4">
        <w:rPr>
          <w:rFonts w:hint="eastAsia"/>
          <w:sz w:val="24"/>
          <w:szCs w:val="24"/>
        </w:rPr>
        <w:t>安全性</w:t>
      </w:r>
      <w:r w:rsidR="000B1483" w:rsidRPr="00C208D4">
        <w:rPr>
          <w:rFonts w:hint="eastAsia"/>
          <w:sz w:val="24"/>
          <w:szCs w:val="24"/>
        </w:rPr>
        <w:t>和利用率</w:t>
      </w:r>
      <w:r w:rsidR="002014D8" w:rsidRPr="00C208D4">
        <w:rPr>
          <w:rFonts w:hint="eastAsia"/>
          <w:sz w:val="24"/>
          <w:szCs w:val="24"/>
        </w:rPr>
        <w:t>，</w:t>
      </w:r>
      <w:r w:rsidR="00A96441" w:rsidRPr="00C208D4">
        <w:rPr>
          <w:rFonts w:hint="eastAsia"/>
          <w:sz w:val="24"/>
          <w:szCs w:val="24"/>
        </w:rPr>
        <w:t>提高</w:t>
      </w:r>
      <w:r w:rsidR="002014D8" w:rsidRPr="00C208D4">
        <w:rPr>
          <w:rFonts w:hint="eastAsia"/>
          <w:sz w:val="24"/>
          <w:szCs w:val="24"/>
        </w:rPr>
        <w:t>人性化、精细化管理服务水平。</w:t>
      </w:r>
    </w:p>
    <w:p w14:paraId="780EDF79" w14:textId="16040E7D" w:rsidR="000B1483" w:rsidRPr="00C208D4" w:rsidRDefault="00AD0CA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w:t>
      </w:r>
      <w:r w:rsidR="00100200" w:rsidRPr="00C208D4">
        <w:rPr>
          <w:rFonts w:hint="eastAsia"/>
          <w:sz w:val="24"/>
          <w:szCs w:val="24"/>
        </w:rPr>
        <w:t>做好涉及公园公共秩序</w:t>
      </w:r>
      <w:r w:rsidR="00247CA4" w:rsidRPr="00C208D4">
        <w:rPr>
          <w:rFonts w:hint="eastAsia"/>
          <w:sz w:val="24"/>
          <w:szCs w:val="24"/>
        </w:rPr>
        <w:t>、</w:t>
      </w:r>
      <w:r w:rsidR="00100200" w:rsidRPr="00C208D4">
        <w:rPr>
          <w:rFonts w:hint="eastAsia"/>
          <w:sz w:val="24"/>
          <w:szCs w:val="24"/>
        </w:rPr>
        <w:t>安全</w:t>
      </w:r>
      <w:r w:rsidR="00247CA4" w:rsidRPr="00C208D4">
        <w:rPr>
          <w:rFonts w:hint="eastAsia"/>
          <w:sz w:val="24"/>
          <w:szCs w:val="24"/>
        </w:rPr>
        <w:t>秩序、园容园貌</w:t>
      </w:r>
      <w:r w:rsidR="00100200" w:rsidRPr="00C208D4">
        <w:rPr>
          <w:rFonts w:hint="eastAsia"/>
          <w:sz w:val="24"/>
          <w:szCs w:val="24"/>
        </w:rPr>
        <w:t>的各项工作</w:t>
      </w:r>
      <w:r w:rsidRPr="00C208D4">
        <w:rPr>
          <w:rFonts w:hint="eastAsia"/>
          <w:sz w:val="24"/>
          <w:szCs w:val="24"/>
        </w:rPr>
        <w:t>，</w:t>
      </w:r>
      <w:r w:rsidR="00DC084C" w:rsidRPr="00C208D4">
        <w:rPr>
          <w:rFonts w:hint="eastAsia"/>
          <w:sz w:val="24"/>
          <w:szCs w:val="24"/>
        </w:rPr>
        <w:t>严格落实管理主体责任，</w:t>
      </w:r>
      <w:r w:rsidR="00A96441" w:rsidRPr="00C208D4">
        <w:rPr>
          <w:rFonts w:hint="eastAsia"/>
          <w:sz w:val="24"/>
          <w:szCs w:val="24"/>
        </w:rPr>
        <w:t>确保</w:t>
      </w:r>
      <w:r w:rsidRPr="00C208D4">
        <w:rPr>
          <w:rFonts w:hint="eastAsia"/>
          <w:sz w:val="24"/>
          <w:szCs w:val="24"/>
        </w:rPr>
        <w:t>安全秩序</w:t>
      </w:r>
      <w:r w:rsidR="00247CA4" w:rsidRPr="00C208D4">
        <w:rPr>
          <w:rFonts w:hint="eastAsia"/>
          <w:sz w:val="24"/>
          <w:szCs w:val="24"/>
        </w:rPr>
        <w:t>管理</w:t>
      </w:r>
      <w:r w:rsidRPr="00C208D4">
        <w:rPr>
          <w:rFonts w:hint="eastAsia"/>
          <w:sz w:val="24"/>
          <w:szCs w:val="24"/>
        </w:rPr>
        <w:t>、卫生保洁、绿化养护、</w:t>
      </w:r>
      <w:r w:rsidR="00247CA4" w:rsidRPr="00C208D4">
        <w:rPr>
          <w:rFonts w:hint="eastAsia"/>
          <w:sz w:val="24"/>
          <w:szCs w:val="24"/>
        </w:rPr>
        <w:t>设施维护</w:t>
      </w:r>
      <w:r w:rsidRPr="00C208D4">
        <w:rPr>
          <w:rFonts w:hint="eastAsia"/>
          <w:sz w:val="24"/>
          <w:szCs w:val="24"/>
        </w:rPr>
        <w:t>等</w:t>
      </w:r>
      <w:r w:rsidR="00247CA4" w:rsidRPr="00C208D4">
        <w:rPr>
          <w:rFonts w:hint="eastAsia"/>
          <w:sz w:val="24"/>
          <w:szCs w:val="24"/>
        </w:rPr>
        <w:t>日常管理维护</w:t>
      </w:r>
      <w:r w:rsidRPr="00C208D4">
        <w:rPr>
          <w:rFonts w:hint="eastAsia"/>
          <w:sz w:val="24"/>
          <w:szCs w:val="24"/>
        </w:rPr>
        <w:t>作业人员的合理配置。</w:t>
      </w:r>
    </w:p>
    <w:p w14:paraId="34AC9E70" w14:textId="1CB6D40A" w:rsidR="001405D9" w:rsidRPr="00C208D4" w:rsidRDefault="001405D9"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加强健身器材安全管理和维护，在活动场地醒目处设置健身器材安全使用说明标识牌，引导游客选择适宜的康体设施，在使用说明指引下安全锻炼。</w:t>
      </w:r>
    </w:p>
    <w:p w14:paraId="1DE34F4C" w14:textId="09443A5D" w:rsidR="00100200" w:rsidRPr="00C208D4" w:rsidRDefault="00100200"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基础设施老化、服务设施不足、公园品质下降的老旧社区公园应</w:t>
      </w:r>
      <w:r w:rsidR="0019379B" w:rsidRPr="00C208D4">
        <w:rPr>
          <w:rFonts w:hint="eastAsia"/>
          <w:sz w:val="24"/>
          <w:szCs w:val="24"/>
        </w:rPr>
        <w:t>及时编制公园改造提升总体规划</w:t>
      </w:r>
      <w:r w:rsidR="00E8565F" w:rsidRPr="00C208D4">
        <w:rPr>
          <w:rFonts w:hint="eastAsia"/>
          <w:sz w:val="24"/>
          <w:szCs w:val="24"/>
        </w:rPr>
        <w:t>，制定实施</w:t>
      </w:r>
      <w:r w:rsidR="0019379B" w:rsidRPr="00C208D4">
        <w:rPr>
          <w:rFonts w:hint="eastAsia"/>
          <w:sz w:val="24"/>
          <w:szCs w:val="24"/>
        </w:rPr>
        <w:t>方案，广泛进行周边社区及单位游人使用需求调查，</w:t>
      </w:r>
      <w:r w:rsidR="00054415" w:rsidRPr="00C208D4">
        <w:rPr>
          <w:rFonts w:hint="eastAsia"/>
          <w:sz w:val="24"/>
          <w:szCs w:val="24"/>
        </w:rPr>
        <w:t>提高服务保障能力。</w:t>
      </w:r>
    </w:p>
    <w:p w14:paraId="7D3973D6" w14:textId="7954B416" w:rsidR="00B74848" w:rsidRPr="00C208D4" w:rsidRDefault="00AA6B45"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w:t>
      </w:r>
      <w:r w:rsidR="00B74848" w:rsidRPr="00C208D4">
        <w:rPr>
          <w:rFonts w:hint="eastAsia"/>
          <w:sz w:val="24"/>
          <w:szCs w:val="24"/>
        </w:rPr>
        <w:t>强化</w:t>
      </w:r>
      <w:r w:rsidR="00DC084C" w:rsidRPr="00C208D4">
        <w:rPr>
          <w:rFonts w:hint="eastAsia"/>
          <w:sz w:val="24"/>
          <w:szCs w:val="24"/>
        </w:rPr>
        <w:t>游园秩序管理</w:t>
      </w:r>
      <w:r w:rsidR="00B74848" w:rsidRPr="00C208D4">
        <w:rPr>
          <w:rFonts w:hint="eastAsia"/>
          <w:sz w:val="24"/>
          <w:szCs w:val="24"/>
        </w:rPr>
        <w:t>及</w:t>
      </w:r>
      <w:r w:rsidR="00DC084C" w:rsidRPr="00C208D4">
        <w:rPr>
          <w:rFonts w:hint="eastAsia"/>
          <w:sz w:val="24"/>
          <w:szCs w:val="24"/>
        </w:rPr>
        <w:t>文明游园宣传执法，</w:t>
      </w:r>
      <w:r w:rsidR="00B74848" w:rsidRPr="00C208D4">
        <w:rPr>
          <w:rFonts w:hint="eastAsia"/>
          <w:sz w:val="24"/>
          <w:szCs w:val="24"/>
        </w:rPr>
        <w:t>加强噪声管理，构建和谐游园环境及邻里</w:t>
      </w:r>
      <w:r w:rsidRPr="00C208D4">
        <w:rPr>
          <w:rFonts w:hint="eastAsia"/>
          <w:sz w:val="24"/>
          <w:szCs w:val="24"/>
        </w:rPr>
        <w:t>家园</w:t>
      </w:r>
      <w:r w:rsidR="00B74848" w:rsidRPr="00C208D4">
        <w:rPr>
          <w:rFonts w:hint="eastAsia"/>
          <w:sz w:val="24"/>
          <w:szCs w:val="24"/>
        </w:rPr>
        <w:t>。</w:t>
      </w:r>
    </w:p>
    <w:p w14:paraId="389FA8F6" w14:textId="7F40DCB6" w:rsidR="00AF516D" w:rsidRPr="00C208D4" w:rsidRDefault="00AD0CAE"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应具有应急避险功能，</w:t>
      </w:r>
      <w:r w:rsidR="00AF516D" w:rsidRPr="00C208D4">
        <w:rPr>
          <w:rFonts w:hint="eastAsia"/>
          <w:sz w:val="24"/>
          <w:szCs w:val="24"/>
        </w:rPr>
        <w:t>作为灾害时的紧急避灾场所，</w:t>
      </w:r>
      <w:r w:rsidR="00A85903" w:rsidRPr="00C208D4">
        <w:rPr>
          <w:rFonts w:hint="eastAsia"/>
          <w:sz w:val="24"/>
          <w:szCs w:val="24"/>
        </w:rPr>
        <w:t>邻近周边建筑的公园边界要有足够宽度的缓冲绿地，确保场地的安全性。</w:t>
      </w:r>
    </w:p>
    <w:p w14:paraId="669A4D8F" w14:textId="25F19AAA" w:rsidR="007B78F8" w:rsidRPr="00C208D4" w:rsidRDefault="00AF34C6" w:rsidP="003E390D">
      <w:pPr>
        <w:pStyle w:val="af2"/>
        <w:numPr>
          <w:ilvl w:val="2"/>
          <w:numId w:val="1"/>
        </w:numPr>
        <w:spacing w:beforeLines="30" w:before="93" w:afterLines="30" w:after="93"/>
        <w:ind w:leftChars="-30" w:left="-63" w:rightChars="-30" w:right="-63" w:firstLineChars="0"/>
        <w:rPr>
          <w:sz w:val="24"/>
          <w:szCs w:val="24"/>
        </w:rPr>
      </w:pPr>
      <w:r w:rsidRPr="00C208D4">
        <w:rPr>
          <w:rFonts w:hint="eastAsia"/>
          <w:sz w:val="24"/>
          <w:szCs w:val="24"/>
        </w:rPr>
        <w:t>探索以“专职园长为主，市民园长为辅”的“双轨制”</w:t>
      </w:r>
      <w:r w:rsidR="007B78F8" w:rsidRPr="00C208D4">
        <w:rPr>
          <w:rFonts w:hint="eastAsia"/>
          <w:sz w:val="24"/>
          <w:szCs w:val="24"/>
        </w:rPr>
        <w:t>社区</w:t>
      </w:r>
      <w:r w:rsidRPr="00C208D4">
        <w:rPr>
          <w:rFonts w:hint="eastAsia"/>
          <w:sz w:val="24"/>
          <w:szCs w:val="24"/>
        </w:rPr>
        <w:t>公园管理新模式</w:t>
      </w:r>
      <w:r w:rsidR="007B78F8" w:rsidRPr="00C208D4">
        <w:rPr>
          <w:rFonts w:hint="eastAsia"/>
          <w:sz w:val="24"/>
          <w:szCs w:val="24"/>
        </w:rPr>
        <w:t>，提高社区居民对身边公园的认同感、责任感和参与度；探索“基层党建引领”</w:t>
      </w:r>
      <w:r w:rsidR="002A11A5" w:rsidRPr="00C208D4">
        <w:rPr>
          <w:rFonts w:hint="eastAsia"/>
          <w:sz w:val="24"/>
          <w:szCs w:val="24"/>
        </w:rPr>
        <w:t>的社区公园</w:t>
      </w:r>
      <w:r w:rsidR="007B78F8" w:rsidRPr="00C208D4">
        <w:rPr>
          <w:rFonts w:hint="eastAsia"/>
          <w:sz w:val="24"/>
          <w:szCs w:val="24"/>
        </w:rPr>
        <w:t>协作治理模式，与公园属地基层党组织建立“社区-公园手拉手”共治机制，发挥街道社区党组织“轴心”作用，用基层党建引领基层治理，解决社区公园存在的管理难点和矛盾冲突</w:t>
      </w:r>
      <w:r w:rsidR="002A11A5" w:rsidRPr="00C208D4">
        <w:rPr>
          <w:rFonts w:hint="eastAsia"/>
          <w:sz w:val="24"/>
          <w:szCs w:val="24"/>
        </w:rPr>
        <w:t>，依托社区、市民、志愿者、基层党组织的力量，共同提高社区公园的管理效率和服务水平。</w:t>
      </w:r>
    </w:p>
    <w:p w14:paraId="083527A0" w14:textId="51911C83"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历史名园</w:t>
      </w:r>
    </w:p>
    <w:p w14:paraId="0FFAD801" w14:textId="443EEB2F" w:rsidR="008F6381" w:rsidRPr="00C208D4" w:rsidRDefault="00E4514C" w:rsidP="003E390D">
      <w:pPr>
        <w:pStyle w:val="af2"/>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lastRenderedPageBreak/>
        <w:t>历史名园是</w:t>
      </w:r>
      <w:r w:rsidR="008F6381" w:rsidRPr="00C208D4">
        <w:rPr>
          <w:rFonts w:eastAsia="宋体" w:hAnsi="宋体" w:cs="宋体" w:hint="eastAsia"/>
          <w:sz w:val="24"/>
          <w:szCs w:val="24"/>
        </w:rPr>
        <w:t>具有突出的历史、文化、生态及科学价值，在一定历史时期或北京某一区域内，对城市变迁或文化艺术发展产生影响,能体现传统造园技艺且已列入历史名园名录的公园</w:t>
      </w:r>
      <w:r w:rsidR="00997F7A" w:rsidRPr="00C208D4">
        <w:rPr>
          <w:rFonts w:eastAsia="宋体" w:hAnsi="宋体" w:cs="宋体" w:hint="eastAsia"/>
          <w:sz w:val="24"/>
          <w:szCs w:val="24"/>
        </w:rPr>
        <w:t>，具有重要的历史文化价值、深厚的京味儿文化内涵及精湛的传统造园技艺</w:t>
      </w:r>
      <w:r w:rsidR="008F6381" w:rsidRPr="00C208D4">
        <w:rPr>
          <w:rFonts w:eastAsia="宋体" w:hAnsi="宋体" w:cs="宋体" w:hint="eastAsia"/>
          <w:sz w:val="24"/>
          <w:szCs w:val="24"/>
        </w:rPr>
        <w:t>。</w:t>
      </w:r>
      <w:r w:rsidRPr="00C208D4">
        <w:rPr>
          <w:rFonts w:eastAsia="宋体" w:hAnsi="宋体" w:cs="宋体" w:hint="eastAsia"/>
          <w:sz w:val="24"/>
          <w:szCs w:val="24"/>
        </w:rPr>
        <w:t>历史名园参与人均公园绿地、万人拥有</w:t>
      </w:r>
      <w:r w:rsidR="00D668F8" w:rsidRPr="00C208D4">
        <w:rPr>
          <w:rFonts w:eastAsia="宋体" w:hAnsi="宋体" w:cs="宋体" w:hint="eastAsia"/>
          <w:sz w:val="24"/>
          <w:szCs w:val="24"/>
        </w:rPr>
        <w:t>专类</w:t>
      </w:r>
      <w:r w:rsidRPr="00C208D4">
        <w:rPr>
          <w:rFonts w:eastAsia="宋体" w:hAnsi="宋体" w:cs="宋体" w:hint="eastAsia"/>
          <w:sz w:val="24"/>
          <w:szCs w:val="24"/>
        </w:rPr>
        <w:t>公园指数等指标计算，管理服务应满足以下要求：</w:t>
      </w:r>
    </w:p>
    <w:p w14:paraId="0722CA27" w14:textId="1428AD6C" w:rsidR="00A51D5A" w:rsidRPr="00C208D4" w:rsidRDefault="007A6A66"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应设立独立管理机构，完善机构设置和职能配置</w:t>
      </w:r>
      <w:r w:rsidR="00A51D5A" w:rsidRPr="00C208D4">
        <w:rPr>
          <w:rFonts w:eastAsia="宋体" w:hAnsi="宋体" w:cs="宋体" w:hint="eastAsia"/>
          <w:sz w:val="24"/>
          <w:szCs w:val="24"/>
        </w:rPr>
        <w:t>，</w:t>
      </w:r>
      <w:r w:rsidR="00591E40" w:rsidRPr="00C208D4">
        <w:rPr>
          <w:rFonts w:eastAsia="宋体" w:hAnsi="宋体" w:cs="宋体" w:hint="eastAsia"/>
          <w:sz w:val="24"/>
          <w:szCs w:val="24"/>
        </w:rPr>
        <w:t>加强</w:t>
      </w:r>
      <w:r w:rsidR="00A51D5A" w:rsidRPr="00C208D4">
        <w:rPr>
          <w:rFonts w:eastAsia="宋体" w:hAnsi="宋体" w:cs="宋体" w:hint="eastAsia"/>
          <w:sz w:val="24"/>
          <w:szCs w:val="24"/>
        </w:rPr>
        <w:t>与公园管理涉及的</w:t>
      </w:r>
      <w:r w:rsidR="00591E40" w:rsidRPr="00C208D4">
        <w:rPr>
          <w:rFonts w:eastAsia="宋体" w:hAnsi="宋体" w:cs="宋体" w:hint="eastAsia"/>
          <w:sz w:val="24"/>
          <w:szCs w:val="24"/>
        </w:rPr>
        <w:t>文物、</w:t>
      </w:r>
      <w:r w:rsidR="00A51D5A" w:rsidRPr="00C208D4">
        <w:rPr>
          <w:rFonts w:eastAsia="宋体" w:hAnsi="宋体" w:cs="宋体" w:hint="eastAsia"/>
          <w:sz w:val="24"/>
          <w:szCs w:val="24"/>
        </w:rPr>
        <w:t>文旅</w:t>
      </w:r>
      <w:r w:rsidR="00591E40" w:rsidRPr="00C208D4">
        <w:rPr>
          <w:rFonts w:eastAsia="宋体" w:hAnsi="宋体" w:cs="宋体" w:hint="eastAsia"/>
          <w:sz w:val="24"/>
          <w:szCs w:val="24"/>
        </w:rPr>
        <w:t>等部门的联动协调，建立共管机制。</w:t>
      </w:r>
    </w:p>
    <w:p w14:paraId="7791BE8E" w14:textId="7FE48843" w:rsidR="008C6424" w:rsidRPr="00C208D4" w:rsidRDefault="008C642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应及时编制公园中长期发展规划和五年发展规划，编制</w:t>
      </w:r>
      <w:r w:rsidR="002C6568" w:rsidRPr="00C208D4">
        <w:rPr>
          <w:rFonts w:eastAsia="宋体" w:hAnsi="宋体" w:cs="宋体" w:hint="eastAsia"/>
          <w:sz w:val="24"/>
          <w:szCs w:val="24"/>
        </w:rPr>
        <w:t>文物及整体</w:t>
      </w:r>
      <w:r w:rsidRPr="00C208D4">
        <w:rPr>
          <w:rFonts w:eastAsia="宋体" w:hAnsi="宋体" w:cs="宋体" w:hint="eastAsia"/>
          <w:sz w:val="24"/>
          <w:szCs w:val="24"/>
        </w:rPr>
        <w:t>保护、服务运营、智慧建设等相关专项规划，指导公园保护和建设管理等工作持续稳定发展。</w:t>
      </w:r>
    </w:p>
    <w:p w14:paraId="7222A1FD" w14:textId="48F4F9B4" w:rsidR="00B062EF" w:rsidRPr="00C208D4" w:rsidRDefault="00A6534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作为</w:t>
      </w:r>
      <w:r w:rsidR="00997F7A" w:rsidRPr="00C208D4">
        <w:rPr>
          <w:rFonts w:eastAsia="宋体" w:hAnsi="宋体" w:cs="宋体" w:hint="eastAsia"/>
          <w:sz w:val="24"/>
          <w:szCs w:val="24"/>
        </w:rPr>
        <w:t>首都</w:t>
      </w:r>
      <w:r w:rsidR="00B062EF" w:rsidRPr="00C208D4">
        <w:rPr>
          <w:rFonts w:eastAsia="宋体" w:hAnsi="宋体" w:cs="宋体" w:hint="eastAsia"/>
          <w:sz w:val="24"/>
          <w:szCs w:val="24"/>
        </w:rPr>
        <w:t>历史文化名城的重要遗产</w:t>
      </w:r>
      <w:r w:rsidRPr="00C208D4">
        <w:rPr>
          <w:rFonts w:eastAsia="宋体" w:hAnsi="宋体" w:cs="宋体" w:hint="eastAsia"/>
          <w:sz w:val="24"/>
          <w:szCs w:val="24"/>
        </w:rPr>
        <w:t>，</w:t>
      </w:r>
      <w:r w:rsidR="00997F7A" w:rsidRPr="00C208D4">
        <w:rPr>
          <w:rFonts w:eastAsia="宋体" w:hAnsi="宋体" w:cs="宋体" w:hint="eastAsia"/>
          <w:sz w:val="24"/>
          <w:szCs w:val="24"/>
        </w:rPr>
        <w:t>展现</w:t>
      </w:r>
      <w:r w:rsidR="00B062EF" w:rsidRPr="00C208D4">
        <w:rPr>
          <w:rFonts w:eastAsia="宋体" w:hAnsi="宋体" w:cs="宋体" w:hint="eastAsia"/>
          <w:sz w:val="24"/>
          <w:szCs w:val="24"/>
        </w:rPr>
        <w:t>古都风貌</w:t>
      </w:r>
      <w:r w:rsidR="00997F7A" w:rsidRPr="00C208D4">
        <w:rPr>
          <w:rFonts w:eastAsia="宋体" w:hAnsi="宋体" w:cs="宋体" w:hint="eastAsia"/>
          <w:sz w:val="24"/>
          <w:szCs w:val="24"/>
        </w:rPr>
        <w:t>、</w:t>
      </w:r>
      <w:r w:rsidR="00B062EF" w:rsidRPr="00C208D4">
        <w:rPr>
          <w:rFonts w:eastAsia="宋体" w:hAnsi="宋体" w:cs="宋体" w:hint="eastAsia"/>
          <w:sz w:val="24"/>
          <w:szCs w:val="24"/>
        </w:rPr>
        <w:t>城市特色</w:t>
      </w:r>
      <w:r w:rsidR="00997F7A" w:rsidRPr="00C208D4">
        <w:rPr>
          <w:rFonts w:eastAsia="宋体" w:hAnsi="宋体" w:cs="宋体" w:hint="eastAsia"/>
          <w:sz w:val="24"/>
          <w:szCs w:val="24"/>
        </w:rPr>
        <w:t>和园林绿化发展水平的“金名片”</w:t>
      </w:r>
      <w:r w:rsidR="00B062EF" w:rsidRPr="00C208D4">
        <w:rPr>
          <w:rFonts w:eastAsia="宋体" w:hAnsi="宋体" w:cs="宋体" w:hint="eastAsia"/>
          <w:sz w:val="24"/>
          <w:szCs w:val="24"/>
        </w:rPr>
        <w:t>，</w:t>
      </w:r>
      <w:r w:rsidRPr="00C208D4">
        <w:rPr>
          <w:rFonts w:eastAsia="宋体" w:hAnsi="宋体" w:cs="宋体" w:hint="eastAsia"/>
          <w:sz w:val="24"/>
          <w:szCs w:val="24"/>
        </w:rPr>
        <w:t>历史名园应</w:t>
      </w:r>
      <w:r w:rsidR="00E85656" w:rsidRPr="00C208D4">
        <w:rPr>
          <w:rFonts w:eastAsia="宋体" w:hAnsi="宋体" w:cs="宋体" w:hint="eastAsia"/>
          <w:sz w:val="24"/>
          <w:szCs w:val="24"/>
        </w:rPr>
        <w:t>加大保护力度，</w:t>
      </w:r>
      <w:r w:rsidRPr="00C208D4">
        <w:rPr>
          <w:rFonts w:eastAsia="宋体" w:hAnsi="宋体" w:cs="宋体" w:hint="eastAsia"/>
          <w:sz w:val="24"/>
          <w:szCs w:val="24"/>
        </w:rPr>
        <w:t>着重发挥</w:t>
      </w:r>
      <w:r w:rsidR="00B062EF" w:rsidRPr="00C208D4">
        <w:rPr>
          <w:rFonts w:eastAsia="宋体" w:hAnsi="宋体" w:cs="宋体" w:hint="eastAsia"/>
          <w:sz w:val="24"/>
          <w:szCs w:val="24"/>
        </w:rPr>
        <w:t>历史文化资源保护</w:t>
      </w:r>
      <w:r w:rsidR="002C6568" w:rsidRPr="00C208D4">
        <w:rPr>
          <w:rFonts w:eastAsia="宋体" w:hAnsi="宋体" w:cs="宋体" w:hint="eastAsia"/>
          <w:sz w:val="24"/>
          <w:szCs w:val="24"/>
        </w:rPr>
        <w:t>、</w:t>
      </w:r>
      <w:r w:rsidRPr="00C208D4">
        <w:rPr>
          <w:rFonts w:eastAsia="宋体" w:hAnsi="宋体" w:cs="宋体" w:hint="eastAsia"/>
          <w:sz w:val="24"/>
          <w:szCs w:val="24"/>
        </w:rPr>
        <w:t>传播</w:t>
      </w:r>
      <w:r w:rsidR="002C6568" w:rsidRPr="00C208D4">
        <w:rPr>
          <w:rFonts w:eastAsia="宋体" w:hAnsi="宋体" w:cs="宋体" w:hint="eastAsia"/>
          <w:sz w:val="24"/>
          <w:szCs w:val="24"/>
        </w:rPr>
        <w:t>、</w:t>
      </w:r>
      <w:r w:rsidR="00B062EF" w:rsidRPr="00C208D4">
        <w:rPr>
          <w:rFonts w:eastAsia="宋体" w:hAnsi="宋体" w:cs="宋体" w:hint="eastAsia"/>
          <w:sz w:val="24"/>
          <w:szCs w:val="24"/>
        </w:rPr>
        <w:t>展示</w:t>
      </w:r>
      <w:r w:rsidR="002C6568" w:rsidRPr="00C208D4">
        <w:rPr>
          <w:rFonts w:eastAsia="宋体" w:hAnsi="宋体" w:cs="宋体" w:hint="eastAsia"/>
          <w:sz w:val="24"/>
          <w:szCs w:val="24"/>
        </w:rPr>
        <w:t>、教育</w:t>
      </w:r>
      <w:r w:rsidR="00B062EF" w:rsidRPr="00C208D4">
        <w:rPr>
          <w:rFonts w:eastAsia="宋体" w:hAnsi="宋体" w:cs="宋体" w:hint="eastAsia"/>
          <w:sz w:val="24"/>
          <w:szCs w:val="24"/>
        </w:rPr>
        <w:t>主导功能</w:t>
      </w:r>
      <w:r w:rsidRPr="00C208D4">
        <w:rPr>
          <w:rFonts w:eastAsia="宋体" w:hAnsi="宋体" w:cs="宋体" w:hint="eastAsia"/>
          <w:sz w:val="24"/>
          <w:szCs w:val="24"/>
        </w:rPr>
        <w:t>，</w:t>
      </w:r>
      <w:r w:rsidR="00EC2587" w:rsidRPr="00C208D4">
        <w:rPr>
          <w:rFonts w:eastAsia="宋体" w:hAnsi="宋体" w:cs="宋体" w:hint="eastAsia"/>
          <w:sz w:val="24"/>
          <w:szCs w:val="24"/>
        </w:rPr>
        <w:t>保护公园的历史、文化、生态及科学价值,</w:t>
      </w:r>
      <w:r w:rsidR="00D15A36" w:rsidRPr="00C208D4">
        <w:rPr>
          <w:rFonts w:eastAsia="宋体" w:hAnsi="宋体" w:cs="宋体" w:hint="eastAsia"/>
          <w:sz w:val="24"/>
          <w:szCs w:val="24"/>
        </w:rPr>
        <w:t>并通过多种手段加以展示和利用，</w:t>
      </w:r>
      <w:r w:rsidR="00B062EF" w:rsidRPr="00C208D4">
        <w:rPr>
          <w:rFonts w:eastAsia="宋体" w:hAnsi="宋体" w:cs="宋体" w:hint="eastAsia"/>
          <w:sz w:val="24"/>
          <w:szCs w:val="24"/>
        </w:rPr>
        <w:t>兼</w:t>
      </w:r>
      <w:r w:rsidRPr="00C208D4">
        <w:rPr>
          <w:rFonts w:eastAsia="宋体" w:hAnsi="宋体" w:cs="宋体" w:hint="eastAsia"/>
          <w:sz w:val="24"/>
          <w:szCs w:val="24"/>
        </w:rPr>
        <w:t>顾</w:t>
      </w:r>
      <w:r w:rsidR="00B062EF" w:rsidRPr="00C208D4">
        <w:rPr>
          <w:rFonts w:eastAsia="宋体" w:hAnsi="宋体" w:cs="宋体" w:hint="eastAsia"/>
          <w:sz w:val="24"/>
          <w:szCs w:val="24"/>
        </w:rPr>
        <w:t>生态、景观、休闲娱乐</w:t>
      </w:r>
      <w:r w:rsidRPr="00C208D4">
        <w:rPr>
          <w:rFonts w:eastAsia="宋体" w:hAnsi="宋体" w:cs="宋体" w:hint="eastAsia"/>
          <w:sz w:val="24"/>
          <w:szCs w:val="24"/>
        </w:rPr>
        <w:t>、</w:t>
      </w:r>
      <w:r w:rsidR="00B062EF" w:rsidRPr="00C208D4">
        <w:rPr>
          <w:rFonts w:eastAsia="宋体" w:hAnsi="宋体" w:cs="宋体" w:hint="eastAsia"/>
          <w:sz w:val="24"/>
          <w:szCs w:val="24"/>
        </w:rPr>
        <w:t>防灾避灾等其他</w:t>
      </w:r>
      <w:r w:rsidRPr="00C208D4">
        <w:rPr>
          <w:rFonts w:eastAsia="宋体" w:hAnsi="宋体" w:cs="宋体" w:hint="eastAsia"/>
          <w:sz w:val="24"/>
          <w:szCs w:val="24"/>
        </w:rPr>
        <w:t>附属</w:t>
      </w:r>
      <w:r w:rsidR="00B062EF" w:rsidRPr="00C208D4">
        <w:rPr>
          <w:rFonts w:eastAsia="宋体" w:hAnsi="宋体" w:cs="宋体" w:hint="eastAsia"/>
          <w:sz w:val="24"/>
          <w:szCs w:val="24"/>
        </w:rPr>
        <w:t>功能。</w:t>
      </w:r>
    </w:p>
    <w:p w14:paraId="39C0F3B7" w14:textId="1F97F8E7" w:rsidR="0010682E" w:rsidRPr="00C208D4" w:rsidRDefault="0010682E"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应加强历史名园本体及周边环境原真性及完整性的整体保护和利用， 加大历史名园有形及无形文化资源的保护力度，完善保护管理工作机制和制度建设。</w:t>
      </w:r>
    </w:p>
    <w:p w14:paraId="24347755" w14:textId="1B0095C4" w:rsidR="008C6424" w:rsidRPr="00C208D4" w:rsidRDefault="008C642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合理划分园内功能分区，制定分区管控措施。合理调控游人规模，避免超负荷承载，加强广场舞、唱歌、体育运动等活动的引导疏解，加大噪声管理力度，突出历史名园主导功能。</w:t>
      </w:r>
    </w:p>
    <w:p w14:paraId="4003B6F6" w14:textId="007E3B53" w:rsidR="0068610C" w:rsidRPr="00C208D4" w:rsidRDefault="0068610C"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涉及文物保护的公园管理工作应严格执行文物保护相关规定，</w:t>
      </w:r>
      <w:r w:rsidR="00FB620E" w:rsidRPr="00C208D4">
        <w:rPr>
          <w:rFonts w:eastAsia="宋体" w:hAnsi="宋体" w:cs="宋体" w:hint="eastAsia"/>
          <w:sz w:val="24"/>
          <w:szCs w:val="24"/>
        </w:rPr>
        <w:t>做好文物古建安全隐患排查和日常巡检维护工作，</w:t>
      </w:r>
      <w:r w:rsidRPr="00C208D4">
        <w:rPr>
          <w:rFonts w:eastAsia="宋体" w:hAnsi="宋体" w:cs="宋体" w:hint="eastAsia"/>
          <w:sz w:val="24"/>
          <w:szCs w:val="24"/>
        </w:rPr>
        <w:t>保护好文物本体及外围环境，严格约束占用古建及园林行为。</w:t>
      </w:r>
    </w:p>
    <w:p w14:paraId="28BA2BC1" w14:textId="77777777" w:rsidR="001A7059" w:rsidRPr="00C208D4" w:rsidRDefault="001A705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利用文物建筑及其附属建筑举办展览、宣传等活动的，应严格执行《北京市公园条例》有关规定，展览主题及内容应与其所承载的历史文化内涵相契合，突显历史名园的历史文化价值。</w:t>
      </w:r>
    </w:p>
    <w:p w14:paraId="05B69EB2" w14:textId="055DB95A" w:rsidR="008C6424" w:rsidRPr="00C208D4" w:rsidRDefault="001A705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sz w:val="24"/>
          <w:szCs w:val="24"/>
        </w:rPr>
        <w:t xml:space="preserve"> </w:t>
      </w:r>
      <w:r w:rsidRPr="00C208D4">
        <w:rPr>
          <w:rFonts w:eastAsia="宋体" w:hAnsi="宋体" w:cs="宋体" w:hint="eastAsia"/>
          <w:sz w:val="24"/>
          <w:szCs w:val="24"/>
        </w:rPr>
        <w:t>应配备完善的解说导览系统及专业讲解人员，提供人工导游、自动讲解多种导览与讲解服务，导游人员数量应满足服务需求。</w:t>
      </w:r>
    </w:p>
    <w:p w14:paraId="779C6DDC" w14:textId="313F5D52" w:rsidR="00006969" w:rsidRPr="00C208D4" w:rsidRDefault="0000696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应开发具有公园文化内涵和鲜明主题特色的多样化文创产品，兼具纪念性、功能性和实用性，保证产品质量，规范价格管理，助力公园文化品牌塑造，</w:t>
      </w:r>
      <w:r w:rsidR="00423FEE" w:rsidRPr="00C208D4">
        <w:rPr>
          <w:rFonts w:eastAsia="宋体" w:hAnsi="宋体" w:cs="宋体" w:hint="eastAsia"/>
          <w:sz w:val="24"/>
          <w:szCs w:val="24"/>
        </w:rPr>
        <w:t>补贴公园</w:t>
      </w:r>
      <w:r w:rsidRPr="00C208D4">
        <w:rPr>
          <w:rFonts w:eastAsia="宋体" w:hAnsi="宋体" w:cs="宋体" w:hint="eastAsia"/>
          <w:sz w:val="24"/>
          <w:szCs w:val="24"/>
        </w:rPr>
        <w:t>公益性经营收入。</w:t>
      </w:r>
    </w:p>
    <w:p w14:paraId="258968B6" w14:textId="588AE08A" w:rsidR="00D15A36" w:rsidRPr="00C208D4" w:rsidRDefault="008C642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w:t>
      </w:r>
      <w:r w:rsidR="00D15A36" w:rsidRPr="00C208D4">
        <w:rPr>
          <w:rFonts w:eastAsia="宋体" w:hAnsi="宋体" w:cs="宋体" w:hint="eastAsia"/>
          <w:sz w:val="24"/>
          <w:szCs w:val="24"/>
        </w:rPr>
        <w:t>建立历史名园基础信息数据库，搜集记录文物建筑、名人碑刻、可移动文物、古树名木、造园技法、历史传闻、典故、文献史料等各类资源</w:t>
      </w:r>
      <w:r w:rsidR="0010682E" w:rsidRPr="00C208D4">
        <w:rPr>
          <w:rFonts w:eastAsia="宋体" w:hAnsi="宋体" w:cs="宋体" w:hint="eastAsia"/>
          <w:sz w:val="24"/>
          <w:szCs w:val="24"/>
        </w:rPr>
        <w:t>的数字</w:t>
      </w:r>
      <w:r w:rsidR="00D15A36" w:rsidRPr="00C208D4">
        <w:rPr>
          <w:rFonts w:eastAsia="宋体" w:hAnsi="宋体" w:cs="宋体" w:hint="eastAsia"/>
          <w:sz w:val="24"/>
          <w:szCs w:val="24"/>
        </w:rPr>
        <w:t>信息</w:t>
      </w:r>
      <w:r w:rsidR="0010682E" w:rsidRPr="00C208D4">
        <w:rPr>
          <w:rFonts w:eastAsia="宋体" w:hAnsi="宋体" w:cs="宋体" w:hint="eastAsia"/>
          <w:sz w:val="24"/>
          <w:szCs w:val="24"/>
        </w:rPr>
        <w:t>。</w:t>
      </w:r>
    </w:p>
    <w:p w14:paraId="40FF3855" w14:textId="28F75DF3" w:rsidR="00C076BE" w:rsidRPr="00C208D4" w:rsidRDefault="00C076BE"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应提高智慧化管理水平，</w:t>
      </w:r>
      <w:r w:rsidR="007D1B01" w:rsidRPr="00C208D4">
        <w:rPr>
          <w:rFonts w:eastAsia="宋体" w:hAnsi="宋体" w:cs="宋体" w:hint="eastAsia"/>
          <w:sz w:val="24"/>
          <w:szCs w:val="24"/>
        </w:rPr>
        <w:t>推进先进技术应用，提高管理服务效能。</w:t>
      </w:r>
    </w:p>
    <w:p w14:paraId="62015495" w14:textId="4CD13E8D"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专类公园</w:t>
      </w:r>
    </w:p>
    <w:p w14:paraId="65FBF13D" w14:textId="64F552C8" w:rsidR="00677A5E" w:rsidRPr="00C208D4" w:rsidRDefault="00BA6FEC" w:rsidP="003E390D">
      <w:pPr>
        <w:pStyle w:val="af2"/>
        <w:spacing w:beforeLines="30" w:before="93" w:afterLines="30" w:after="93"/>
        <w:ind w:leftChars="-30" w:left="-63" w:rightChars="-30" w:right="-63" w:firstLine="480"/>
        <w:jc w:val="left"/>
        <w:rPr>
          <w:sz w:val="24"/>
          <w:szCs w:val="24"/>
        </w:rPr>
      </w:pPr>
      <w:r w:rsidRPr="00C208D4">
        <w:rPr>
          <w:rFonts w:hint="eastAsia"/>
          <w:sz w:val="24"/>
          <w:szCs w:val="24"/>
        </w:rPr>
        <w:t>专类公园是</w:t>
      </w:r>
      <w:r w:rsidR="00677A5E" w:rsidRPr="00C208D4">
        <w:rPr>
          <w:rFonts w:hint="eastAsia"/>
          <w:sz w:val="24"/>
          <w:szCs w:val="24"/>
        </w:rPr>
        <w:t>具有特色主题及特定内容，兼具其他功能的公园，包括植物园、动物园、遗址公园、儿童公园、文化公园、体育健身公园、游乐公园、城市森林公园、城市湿地公园、近郊型郊野公园等。</w:t>
      </w:r>
      <w:r w:rsidRPr="00C208D4">
        <w:rPr>
          <w:rFonts w:hint="eastAsia"/>
          <w:sz w:val="24"/>
          <w:szCs w:val="24"/>
        </w:rPr>
        <w:t>其中，</w:t>
      </w:r>
      <w:r w:rsidR="00677A5E" w:rsidRPr="00C208D4">
        <w:rPr>
          <w:rFonts w:hint="eastAsia"/>
          <w:sz w:val="24"/>
          <w:szCs w:val="24"/>
        </w:rPr>
        <w:t>近郊型郊野公园指位于一道绿</w:t>
      </w:r>
      <w:r w:rsidR="00677A5E" w:rsidRPr="00C208D4">
        <w:rPr>
          <w:rFonts w:hint="eastAsia"/>
          <w:sz w:val="24"/>
          <w:szCs w:val="24"/>
        </w:rPr>
        <w:lastRenderedPageBreak/>
        <w:t>化隔离地区及环北京城市副中心绿色休闲游憩环，具有城市公园形态和植物景观特色，主要承担居民日常游憩健身功能，兼顾生态服务及科普教育的公园。</w:t>
      </w:r>
    </w:p>
    <w:p w14:paraId="6A2AC49D" w14:textId="150728F6" w:rsidR="00BA6FEC" w:rsidRPr="00C208D4" w:rsidRDefault="005F0979" w:rsidP="003E390D">
      <w:pPr>
        <w:pStyle w:val="af2"/>
        <w:spacing w:beforeLines="30" w:before="93" w:afterLines="30" w:after="93"/>
        <w:ind w:leftChars="-30" w:left="-63" w:rightChars="-30" w:right="-63" w:firstLine="480"/>
        <w:jc w:val="left"/>
        <w:rPr>
          <w:sz w:val="24"/>
          <w:szCs w:val="24"/>
        </w:rPr>
      </w:pPr>
      <w:r w:rsidRPr="00C208D4">
        <w:rPr>
          <w:rFonts w:hint="eastAsia"/>
          <w:sz w:val="24"/>
          <w:szCs w:val="24"/>
        </w:rPr>
        <w:t>专类公园</w:t>
      </w:r>
      <w:r w:rsidR="00BA6FEC" w:rsidRPr="00C208D4">
        <w:rPr>
          <w:rFonts w:hint="eastAsia"/>
          <w:sz w:val="24"/>
          <w:szCs w:val="24"/>
        </w:rPr>
        <w:t>参与人均公园绿地、万人拥有专类公园指数等指标计算，管理服务应满足以下要求</w:t>
      </w:r>
      <w:r w:rsidR="00D91FC3" w:rsidRPr="00C208D4">
        <w:rPr>
          <w:rFonts w:hint="eastAsia"/>
          <w:sz w:val="24"/>
          <w:szCs w:val="24"/>
        </w:rPr>
        <w:t>：</w:t>
      </w:r>
    </w:p>
    <w:p w14:paraId="7872E12A" w14:textId="6E262F29" w:rsidR="0039554B" w:rsidRPr="00C208D4" w:rsidRDefault="0039554B"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应设立独立管理机构，完善机构设置和职能配置；规模较小、不具备</w:t>
      </w:r>
      <w:r w:rsidR="00D91FC3" w:rsidRPr="00C208D4">
        <w:rPr>
          <w:rFonts w:hint="eastAsia"/>
          <w:sz w:val="24"/>
          <w:szCs w:val="24"/>
        </w:rPr>
        <w:t>条件设立独立管理机构的</w:t>
      </w:r>
      <w:r w:rsidR="00CE3085" w:rsidRPr="00C208D4">
        <w:rPr>
          <w:rFonts w:hint="eastAsia"/>
          <w:sz w:val="24"/>
          <w:szCs w:val="24"/>
        </w:rPr>
        <w:t>专类公园</w:t>
      </w:r>
      <w:r w:rsidR="00D91FC3" w:rsidRPr="00C208D4">
        <w:rPr>
          <w:rFonts w:hint="eastAsia"/>
          <w:sz w:val="24"/>
          <w:szCs w:val="24"/>
        </w:rPr>
        <w:t>，应由属地园林绿化专业部门（或相当部门）行使管理权。</w:t>
      </w:r>
    </w:p>
    <w:p w14:paraId="1D3E144F" w14:textId="6C248911" w:rsidR="0076111D" w:rsidRPr="00C208D4" w:rsidRDefault="00D274FA"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应及时修订或编制公园总体规划方案，</w:t>
      </w:r>
      <w:r w:rsidR="004740AB" w:rsidRPr="00C208D4">
        <w:rPr>
          <w:rFonts w:hint="eastAsia"/>
          <w:sz w:val="24"/>
          <w:szCs w:val="24"/>
        </w:rPr>
        <w:t>依据专类公园的功能定位和主题特色</w:t>
      </w:r>
      <w:r w:rsidR="007C5879" w:rsidRPr="00C208D4">
        <w:rPr>
          <w:rFonts w:hint="eastAsia"/>
          <w:sz w:val="24"/>
          <w:szCs w:val="24"/>
        </w:rPr>
        <w:t>制定</w:t>
      </w:r>
      <w:r w:rsidR="004740AB" w:rsidRPr="00C208D4">
        <w:rPr>
          <w:rFonts w:hint="eastAsia"/>
          <w:sz w:val="24"/>
          <w:szCs w:val="24"/>
        </w:rPr>
        <w:t>发展</w:t>
      </w:r>
      <w:r w:rsidR="007C5879" w:rsidRPr="00C208D4">
        <w:rPr>
          <w:rFonts w:hint="eastAsia"/>
          <w:sz w:val="24"/>
          <w:szCs w:val="24"/>
        </w:rPr>
        <w:t>目标，突出专类特色，</w:t>
      </w:r>
      <w:r w:rsidR="0076111D" w:rsidRPr="00C208D4">
        <w:rPr>
          <w:rFonts w:hint="eastAsia"/>
          <w:sz w:val="24"/>
          <w:szCs w:val="24"/>
        </w:rPr>
        <w:t>打造特色</w:t>
      </w:r>
      <w:r w:rsidR="007C5879" w:rsidRPr="00C208D4">
        <w:rPr>
          <w:rFonts w:hint="eastAsia"/>
          <w:sz w:val="24"/>
          <w:szCs w:val="24"/>
        </w:rPr>
        <w:t>服务运行</w:t>
      </w:r>
      <w:r w:rsidR="0076111D" w:rsidRPr="00C208D4">
        <w:rPr>
          <w:rFonts w:hint="eastAsia"/>
          <w:sz w:val="24"/>
          <w:szCs w:val="24"/>
        </w:rPr>
        <w:t>项目</w:t>
      </w:r>
      <w:r w:rsidR="007C5879" w:rsidRPr="00C208D4">
        <w:rPr>
          <w:rFonts w:hint="eastAsia"/>
          <w:sz w:val="24"/>
          <w:szCs w:val="24"/>
        </w:rPr>
        <w:t>。</w:t>
      </w:r>
    </w:p>
    <w:p w14:paraId="50AB5426" w14:textId="32B9848F" w:rsidR="007C5879" w:rsidRPr="00C208D4" w:rsidRDefault="001A47CC"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面积≧</w:t>
      </w:r>
      <w:r w:rsidR="004B11D4" w:rsidRPr="00C208D4">
        <w:rPr>
          <w:sz w:val="24"/>
          <w:szCs w:val="24"/>
        </w:rPr>
        <w:t>10</w:t>
      </w:r>
      <w:r w:rsidRPr="00C208D4">
        <w:rPr>
          <w:rFonts w:hint="eastAsia"/>
          <w:sz w:val="24"/>
          <w:szCs w:val="24"/>
        </w:rPr>
        <w:t>hm</w:t>
      </w:r>
      <w:r w:rsidRPr="00C208D4">
        <w:rPr>
          <w:rFonts w:hint="eastAsia"/>
          <w:sz w:val="24"/>
          <w:szCs w:val="24"/>
          <w:vertAlign w:val="superscript"/>
        </w:rPr>
        <w:t>2</w:t>
      </w:r>
      <w:r w:rsidRPr="00C208D4">
        <w:rPr>
          <w:rFonts w:hint="eastAsia"/>
          <w:sz w:val="24"/>
          <w:szCs w:val="24"/>
        </w:rPr>
        <w:t>时，应同时符合综合公园的管理服务要求。</w:t>
      </w:r>
    </w:p>
    <w:p w14:paraId="39A730D9" w14:textId="549CEA7F" w:rsidR="004B11D4" w:rsidRPr="00C208D4" w:rsidRDefault="008C7BCE"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在公园管理相关</w:t>
      </w:r>
      <w:r w:rsidR="00D106FF" w:rsidRPr="00C208D4">
        <w:rPr>
          <w:rFonts w:hint="eastAsia"/>
          <w:sz w:val="24"/>
          <w:szCs w:val="24"/>
        </w:rPr>
        <w:t>规定的基础上，不同专类特色的专类公园还应分别</w:t>
      </w:r>
      <w:r w:rsidR="006F3C08" w:rsidRPr="00C208D4">
        <w:rPr>
          <w:rFonts w:hint="eastAsia"/>
          <w:sz w:val="24"/>
          <w:szCs w:val="24"/>
        </w:rPr>
        <w:t>符合</w:t>
      </w:r>
      <w:r w:rsidR="004B11D4" w:rsidRPr="00C208D4">
        <w:rPr>
          <w:rFonts w:hint="eastAsia"/>
          <w:sz w:val="24"/>
          <w:szCs w:val="24"/>
        </w:rPr>
        <w:t>《城市动物园管理规定》、《城市湿地公园管理办法》、《游乐园管理规定》等</w:t>
      </w:r>
      <w:r w:rsidR="00D106FF" w:rsidRPr="00C208D4">
        <w:rPr>
          <w:rFonts w:hint="eastAsia"/>
          <w:sz w:val="24"/>
          <w:szCs w:val="24"/>
        </w:rPr>
        <w:t>相关</w:t>
      </w:r>
      <w:r w:rsidR="004B11D4" w:rsidRPr="00C208D4">
        <w:rPr>
          <w:rFonts w:hint="eastAsia"/>
          <w:sz w:val="24"/>
          <w:szCs w:val="24"/>
        </w:rPr>
        <w:t>专项管理</w:t>
      </w:r>
      <w:r w:rsidR="009478AD" w:rsidRPr="00C208D4">
        <w:rPr>
          <w:rFonts w:hint="eastAsia"/>
          <w:sz w:val="24"/>
          <w:szCs w:val="24"/>
        </w:rPr>
        <w:t>规范</w:t>
      </w:r>
      <w:r w:rsidR="004B11D4" w:rsidRPr="00C208D4">
        <w:rPr>
          <w:rFonts w:hint="eastAsia"/>
          <w:sz w:val="24"/>
          <w:szCs w:val="24"/>
        </w:rPr>
        <w:t>要求</w:t>
      </w:r>
      <w:r w:rsidR="00D106FF" w:rsidRPr="00C208D4">
        <w:rPr>
          <w:rFonts w:hint="eastAsia"/>
          <w:sz w:val="24"/>
          <w:szCs w:val="24"/>
        </w:rPr>
        <w:t>。</w:t>
      </w:r>
    </w:p>
    <w:p w14:paraId="22DCFDFA" w14:textId="05660765" w:rsidR="0060339D" w:rsidRPr="00C208D4" w:rsidRDefault="0060339D"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应加强特色文化品牌塑造，</w:t>
      </w:r>
      <w:r w:rsidR="008E124A" w:rsidRPr="00C208D4">
        <w:rPr>
          <w:rFonts w:hint="eastAsia"/>
          <w:sz w:val="24"/>
          <w:szCs w:val="24"/>
        </w:rPr>
        <w:t>积极组织开展各类文化活动，利用传统媒体、新媒体，充分传播公园文化</w:t>
      </w:r>
      <w:r w:rsidR="00443C34" w:rsidRPr="00C208D4">
        <w:rPr>
          <w:rFonts w:hint="eastAsia"/>
          <w:sz w:val="24"/>
          <w:szCs w:val="24"/>
        </w:rPr>
        <w:t>。</w:t>
      </w:r>
      <w:r w:rsidR="008E124A" w:rsidRPr="00C208D4">
        <w:rPr>
          <w:rFonts w:hint="eastAsia"/>
          <w:sz w:val="24"/>
          <w:szCs w:val="24"/>
        </w:rPr>
        <w:t>通过文化展示、科普教育、展览讲解</w:t>
      </w:r>
      <w:r w:rsidR="00443C34" w:rsidRPr="00C208D4">
        <w:rPr>
          <w:rFonts w:hint="eastAsia"/>
          <w:sz w:val="24"/>
          <w:szCs w:val="24"/>
        </w:rPr>
        <w:t>等方式</w:t>
      </w:r>
      <w:r w:rsidR="001F4D6B" w:rsidRPr="00C208D4">
        <w:rPr>
          <w:rFonts w:hint="eastAsia"/>
          <w:sz w:val="24"/>
          <w:szCs w:val="24"/>
        </w:rPr>
        <w:t>，</w:t>
      </w:r>
      <w:r w:rsidR="008E124A" w:rsidRPr="00C208D4">
        <w:rPr>
          <w:rFonts w:hint="eastAsia"/>
          <w:sz w:val="24"/>
          <w:szCs w:val="24"/>
        </w:rPr>
        <w:t>加大宣传力度</w:t>
      </w:r>
      <w:r w:rsidR="001F4D6B" w:rsidRPr="00C208D4">
        <w:rPr>
          <w:rFonts w:hint="eastAsia"/>
          <w:sz w:val="24"/>
          <w:szCs w:val="24"/>
        </w:rPr>
        <w:t>。</w:t>
      </w:r>
    </w:p>
    <w:p w14:paraId="5389AF72" w14:textId="695EA78B" w:rsidR="002E25A3" w:rsidRPr="00C208D4" w:rsidRDefault="002E25A3"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应开发具有公园文化内涵和鲜明主题特色的多样化文创产品，兼具纪念性、功能性和实用性。</w:t>
      </w:r>
    </w:p>
    <w:p w14:paraId="61FDA07A" w14:textId="142CEBD5" w:rsidR="00BB083B" w:rsidRPr="00C208D4" w:rsidRDefault="00CF5119"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应具有应急避险功能，</w:t>
      </w:r>
      <w:r w:rsidR="00BB083B" w:rsidRPr="00C208D4">
        <w:rPr>
          <w:rFonts w:hint="eastAsia"/>
          <w:sz w:val="24"/>
          <w:szCs w:val="24"/>
        </w:rPr>
        <w:t>根据</w:t>
      </w:r>
      <w:r w:rsidR="00E74184" w:rsidRPr="00C208D4">
        <w:rPr>
          <w:rFonts w:hint="eastAsia"/>
          <w:sz w:val="24"/>
          <w:szCs w:val="24"/>
        </w:rPr>
        <w:t>专类</w:t>
      </w:r>
      <w:r w:rsidR="00BB083B" w:rsidRPr="00C208D4">
        <w:rPr>
          <w:rFonts w:hint="eastAsia"/>
          <w:sz w:val="24"/>
          <w:szCs w:val="24"/>
        </w:rPr>
        <w:t>公园</w:t>
      </w:r>
      <w:r w:rsidR="00E74184" w:rsidRPr="00C208D4">
        <w:rPr>
          <w:rFonts w:hint="eastAsia"/>
          <w:sz w:val="24"/>
          <w:szCs w:val="24"/>
        </w:rPr>
        <w:t>的</w:t>
      </w:r>
      <w:r w:rsidR="00BB083B" w:rsidRPr="00C208D4">
        <w:rPr>
          <w:rFonts w:hint="eastAsia"/>
          <w:sz w:val="24"/>
          <w:szCs w:val="24"/>
        </w:rPr>
        <w:t>规模和</w:t>
      </w:r>
      <w:r w:rsidR="00E74184" w:rsidRPr="00C208D4">
        <w:rPr>
          <w:rFonts w:hint="eastAsia"/>
          <w:sz w:val="24"/>
          <w:szCs w:val="24"/>
        </w:rPr>
        <w:t>现状</w:t>
      </w:r>
      <w:r w:rsidR="00BB083B" w:rsidRPr="00C208D4">
        <w:rPr>
          <w:rFonts w:hint="eastAsia"/>
          <w:sz w:val="24"/>
          <w:szCs w:val="24"/>
        </w:rPr>
        <w:t>条件承担</w:t>
      </w:r>
      <w:r w:rsidR="00E74184" w:rsidRPr="00C208D4">
        <w:rPr>
          <w:rFonts w:hint="eastAsia"/>
          <w:sz w:val="24"/>
          <w:szCs w:val="24"/>
        </w:rPr>
        <w:t>避难和综合救援场所或紧急避灾场所功能，并满足相应应急避险规定。</w:t>
      </w:r>
    </w:p>
    <w:p w14:paraId="7D713E45" w14:textId="4CD1DC56" w:rsidR="009629E1" w:rsidRPr="00C208D4" w:rsidRDefault="009629E1" w:rsidP="003E390D">
      <w:pPr>
        <w:pStyle w:val="aff9"/>
        <w:numPr>
          <w:ilvl w:val="2"/>
          <w:numId w:val="1"/>
        </w:numPr>
        <w:ind w:leftChars="-30" w:left="-63" w:rightChars="-30" w:right="-63" w:firstLineChars="0"/>
        <w:rPr>
          <w:rFonts w:ascii="宋体" w:eastAsiaTheme="minorEastAsia" w:hAnsiTheme="minorHAnsi" w:cstheme="minorBidi"/>
          <w:sz w:val="24"/>
        </w:rPr>
      </w:pPr>
      <w:r w:rsidRPr="00C208D4">
        <w:rPr>
          <w:rFonts w:ascii="宋体" w:eastAsiaTheme="minorEastAsia" w:hAnsiTheme="minorHAnsi" w:cstheme="minorBidi" w:hint="eastAsia"/>
          <w:sz w:val="24"/>
        </w:rPr>
        <w:t>应提高智慧化管理水平，推进先进技术应用，提高管理服务效能。</w:t>
      </w:r>
    </w:p>
    <w:p w14:paraId="29FEADBA" w14:textId="67D0FDD1" w:rsidR="007E367F" w:rsidRPr="00C208D4" w:rsidRDefault="007E367F" w:rsidP="003E390D">
      <w:pPr>
        <w:pStyle w:val="aff9"/>
        <w:numPr>
          <w:ilvl w:val="2"/>
          <w:numId w:val="1"/>
        </w:numPr>
        <w:ind w:leftChars="-30" w:left="-63" w:rightChars="-30" w:right="-63" w:firstLineChars="0"/>
        <w:rPr>
          <w:rFonts w:ascii="宋体" w:eastAsiaTheme="minorEastAsia" w:hAnsiTheme="minorHAnsi" w:cstheme="minorBidi"/>
          <w:sz w:val="24"/>
        </w:rPr>
      </w:pPr>
      <w:r w:rsidRPr="00C208D4">
        <w:rPr>
          <w:rFonts w:ascii="宋体" w:eastAsiaTheme="minorEastAsia" w:hAnsiTheme="minorHAnsi" w:cstheme="minorBidi" w:hint="eastAsia"/>
          <w:sz w:val="24"/>
        </w:rPr>
        <w:t>应加强与文化、体育、科技、教育、政法等与专类公园专项主题相关的行政职能部门的横向沟通与协作，促进公园特色品质发挥及服务能力提升。</w:t>
      </w:r>
    </w:p>
    <w:p w14:paraId="28464D83" w14:textId="5C305737" w:rsidR="003D2709" w:rsidRPr="00C208D4" w:rsidRDefault="00031439" w:rsidP="003E390D">
      <w:pPr>
        <w:pStyle w:val="af2"/>
        <w:numPr>
          <w:ilvl w:val="2"/>
          <w:numId w:val="1"/>
        </w:numPr>
        <w:spacing w:beforeLines="30" w:before="93" w:afterLines="30" w:after="93"/>
        <w:ind w:leftChars="-30" w:left="-63" w:rightChars="-30" w:right="-63" w:firstLineChars="0"/>
        <w:jc w:val="left"/>
        <w:rPr>
          <w:sz w:val="24"/>
          <w:szCs w:val="24"/>
        </w:rPr>
      </w:pPr>
      <w:r w:rsidRPr="00C208D4">
        <w:rPr>
          <w:rFonts w:hint="eastAsia"/>
          <w:sz w:val="24"/>
          <w:szCs w:val="24"/>
        </w:rPr>
        <w:t>不同主题特色的专类</w:t>
      </w:r>
      <w:r w:rsidR="003D2709" w:rsidRPr="00C208D4">
        <w:rPr>
          <w:rFonts w:hint="eastAsia"/>
          <w:sz w:val="24"/>
          <w:szCs w:val="24"/>
        </w:rPr>
        <w:t>公园</w:t>
      </w:r>
      <w:r w:rsidRPr="00C208D4">
        <w:rPr>
          <w:rFonts w:hint="eastAsia"/>
          <w:sz w:val="24"/>
          <w:szCs w:val="24"/>
        </w:rPr>
        <w:t>还</w:t>
      </w:r>
      <w:r w:rsidR="003D2709" w:rsidRPr="00C208D4">
        <w:rPr>
          <w:rFonts w:hint="eastAsia"/>
          <w:sz w:val="24"/>
          <w:szCs w:val="24"/>
        </w:rPr>
        <w:t>应符合以</w:t>
      </w:r>
      <w:r w:rsidR="00E50E53" w:rsidRPr="00C208D4">
        <w:rPr>
          <w:rFonts w:hint="eastAsia"/>
          <w:sz w:val="24"/>
          <w:szCs w:val="24"/>
        </w:rPr>
        <w:t>下</w:t>
      </w:r>
      <w:r w:rsidR="00EE716E" w:rsidRPr="00C208D4">
        <w:rPr>
          <w:rFonts w:hint="eastAsia"/>
          <w:sz w:val="24"/>
          <w:szCs w:val="24"/>
        </w:rPr>
        <w:t>要求</w:t>
      </w:r>
      <w:r w:rsidR="003D2709" w:rsidRPr="00C208D4">
        <w:rPr>
          <w:rFonts w:hint="eastAsia"/>
          <w:sz w:val="24"/>
          <w:szCs w:val="24"/>
        </w:rPr>
        <w:t>：</w:t>
      </w:r>
    </w:p>
    <w:p w14:paraId="23DDF582" w14:textId="4D42FD1C" w:rsidR="00066293" w:rsidRPr="00C208D4" w:rsidRDefault="005015D4" w:rsidP="007A672E">
      <w:pPr>
        <w:pStyle w:val="af2"/>
        <w:numPr>
          <w:ilvl w:val="0"/>
          <w:numId w:val="7"/>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遗址公园、纪念性公园、文化公园、</w:t>
      </w:r>
      <w:r w:rsidR="003A095E" w:rsidRPr="00C208D4">
        <w:rPr>
          <w:rFonts w:hint="eastAsia"/>
          <w:sz w:val="24"/>
          <w:szCs w:val="24"/>
        </w:rPr>
        <w:t>雕塑公园、</w:t>
      </w:r>
      <w:r w:rsidRPr="00C208D4">
        <w:rPr>
          <w:rFonts w:hint="eastAsia"/>
          <w:sz w:val="24"/>
          <w:szCs w:val="24"/>
        </w:rPr>
        <w:t>园艺博览园等主题文化</w:t>
      </w:r>
      <w:r w:rsidR="00F35A32" w:rsidRPr="00C208D4">
        <w:rPr>
          <w:rFonts w:hint="eastAsia"/>
          <w:sz w:val="24"/>
          <w:szCs w:val="24"/>
        </w:rPr>
        <w:t>型</w:t>
      </w:r>
      <w:r w:rsidRPr="00C208D4">
        <w:rPr>
          <w:rFonts w:hint="eastAsia"/>
          <w:sz w:val="24"/>
          <w:szCs w:val="24"/>
        </w:rPr>
        <w:t>专类公园，应突出</w:t>
      </w:r>
      <w:r w:rsidR="003A095E" w:rsidRPr="00C208D4">
        <w:rPr>
          <w:rFonts w:hint="eastAsia"/>
          <w:sz w:val="24"/>
          <w:szCs w:val="24"/>
        </w:rPr>
        <w:t>文化主导功能，</w:t>
      </w:r>
      <w:r w:rsidR="00CA09C2" w:rsidRPr="00C208D4">
        <w:rPr>
          <w:rFonts w:hint="eastAsia"/>
          <w:sz w:val="24"/>
          <w:szCs w:val="24"/>
        </w:rPr>
        <w:t>加强文化资源保护和</w:t>
      </w:r>
      <w:r w:rsidR="003A095E" w:rsidRPr="00C208D4">
        <w:rPr>
          <w:rFonts w:hint="eastAsia"/>
          <w:sz w:val="24"/>
          <w:szCs w:val="24"/>
        </w:rPr>
        <w:t>特色</w:t>
      </w:r>
      <w:r w:rsidRPr="00C208D4">
        <w:rPr>
          <w:rFonts w:hint="eastAsia"/>
          <w:sz w:val="24"/>
          <w:szCs w:val="24"/>
        </w:rPr>
        <w:t>文化宣传展示，提高游人的体验</w:t>
      </w:r>
      <w:r w:rsidR="00CA09C2" w:rsidRPr="00C208D4">
        <w:rPr>
          <w:rFonts w:hint="eastAsia"/>
          <w:sz w:val="24"/>
          <w:szCs w:val="24"/>
        </w:rPr>
        <w:t>感</w:t>
      </w:r>
      <w:r w:rsidRPr="00C208D4">
        <w:rPr>
          <w:rFonts w:hint="eastAsia"/>
          <w:sz w:val="24"/>
          <w:szCs w:val="24"/>
        </w:rPr>
        <w:t>和参与性。遗址公园</w:t>
      </w:r>
      <w:r w:rsidR="00CA09C2" w:rsidRPr="00C208D4">
        <w:rPr>
          <w:rFonts w:hint="eastAsia"/>
          <w:sz w:val="24"/>
          <w:szCs w:val="24"/>
        </w:rPr>
        <w:t>应加强</w:t>
      </w:r>
      <w:r w:rsidRPr="00C208D4">
        <w:rPr>
          <w:rFonts w:hint="eastAsia"/>
          <w:sz w:val="24"/>
          <w:szCs w:val="24"/>
        </w:rPr>
        <w:t>遗址</w:t>
      </w:r>
      <w:r w:rsidR="00CA09C2" w:rsidRPr="00C208D4">
        <w:rPr>
          <w:rFonts w:hint="eastAsia"/>
          <w:sz w:val="24"/>
          <w:szCs w:val="24"/>
        </w:rPr>
        <w:t>及核心空间格局</w:t>
      </w:r>
      <w:r w:rsidRPr="00C208D4">
        <w:rPr>
          <w:rFonts w:hint="eastAsia"/>
          <w:sz w:val="24"/>
          <w:szCs w:val="24"/>
        </w:rPr>
        <w:t>保护</w:t>
      </w:r>
      <w:r w:rsidR="00CA09C2" w:rsidRPr="00C208D4">
        <w:rPr>
          <w:rFonts w:hint="eastAsia"/>
          <w:sz w:val="24"/>
          <w:szCs w:val="24"/>
        </w:rPr>
        <w:t>，</w:t>
      </w:r>
      <w:r w:rsidRPr="00C208D4">
        <w:rPr>
          <w:rFonts w:hint="eastAsia"/>
          <w:sz w:val="24"/>
          <w:szCs w:val="24"/>
        </w:rPr>
        <w:t>风险防范机制健全，</w:t>
      </w:r>
      <w:r w:rsidR="00CA09C2" w:rsidRPr="00C208D4">
        <w:rPr>
          <w:rFonts w:hint="eastAsia"/>
          <w:sz w:val="24"/>
          <w:szCs w:val="24"/>
        </w:rPr>
        <w:t>措施到位</w:t>
      </w:r>
      <w:r w:rsidRPr="00C208D4">
        <w:rPr>
          <w:rFonts w:hint="eastAsia"/>
          <w:sz w:val="24"/>
          <w:szCs w:val="24"/>
        </w:rPr>
        <w:t>。</w:t>
      </w:r>
    </w:p>
    <w:p w14:paraId="3EC06F99" w14:textId="5970E55F" w:rsidR="006B715A" w:rsidRPr="00C208D4" w:rsidRDefault="002A44C9" w:rsidP="007A672E">
      <w:pPr>
        <w:pStyle w:val="af2"/>
        <w:numPr>
          <w:ilvl w:val="0"/>
          <w:numId w:val="7"/>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儿童公园、体育健身公园等专项配套</w:t>
      </w:r>
      <w:r w:rsidR="00F35A32" w:rsidRPr="00C208D4">
        <w:rPr>
          <w:rFonts w:hint="eastAsia"/>
          <w:sz w:val="24"/>
          <w:szCs w:val="24"/>
        </w:rPr>
        <w:t>型</w:t>
      </w:r>
      <w:r w:rsidRPr="00C208D4">
        <w:rPr>
          <w:rFonts w:hint="eastAsia"/>
          <w:sz w:val="24"/>
          <w:szCs w:val="24"/>
        </w:rPr>
        <w:t>专类公园</w:t>
      </w:r>
      <w:r w:rsidR="006B715A" w:rsidRPr="00C208D4">
        <w:rPr>
          <w:rFonts w:hint="eastAsia"/>
          <w:sz w:val="24"/>
          <w:szCs w:val="24"/>
        </w:rPr>
        <w:t>应满足不同使用群体使用需求，</w:t>
      </w:r>
      <w:r w:rsidR="00D8331E" w:rsidRPr="00C208D4">
        <w:rPr>
          <w:rFonts w:hint="eastAsia"/>
          <w:sz w:val="24"/>
          <w:szCs w:val="24"/>
        </w:rPr>
        <w:t>加强设施配置及维护，确保各类设施设备安全运行</w:t>
      </w:r>
      <w:r w:rsidR="001A48CE" w:rsidRPr="00C208D4">
        <w:rPr>
          <w:rFonts w:hint="eastAsia"/>
          <w:sz w:val="24"/>
          <w:szCs w:val="24"/>
        </w:rPr>
        <w:t>。建筑物小品及游戏服务设施避免锐边、毛刺和</w:t>
      </w:r>
      <w:r w:rsidR="000A3FF9" w:rsidRPr="00C208D4">
        <w:rPr>
          <w:rFonts w:hint="eastAsia"/>
          <w:sz w:val="24"/>
          <w:szCs w:val="24"/>
        </w:rPr>
        <w:t>尖锐</w:t>
      </w:r>
      <w:r w:rsidR="001A48CE" w:rsidRPr="00C208D4">
        <w:rPr>
          <w:rFonts w:hint="eastAsia"/>
          <w:sz w:val="24"/>
          <w:szCs w:val="24"/>
        </w:rPr>
        <w:t>凸出物</w:t>
      </w:r>
      <w:r w:rsidR="000A3FF9" w:rsidRPr="00C208D4">
        <w:rPr>
          <w:rFonts w:hint="eastAsia"/>
          <w:sz w:val="24"/>
          <w:szCs w:val="24"/>
        </w:rPr>
        <w:t>；</w:t>
      </w:r>
      <w:r w:rsidR="00D8331E" w:rsidRPr="00C208D4">
        <w:rPr>
          <w:rFonts w:hint="eastAsia"/>
          <w:sz w:val="24"/>
          <w:szCs w:val="24"/>
        </w:rPr>
        <w:t>活动场地布局及规模合理，</w:t>
      </w:r>
      <w:r w:rsidR="001A48CE" w:rsidRPr="00C208D4">
        <w:rPr>
          <w:rFonts w:hint="eastAsia"/>
          <w:sz w:val="24"/>
          <w:szCs w:val="24"/>
        </w:rPr>
        <w:t>地面无坑洼，无破损，无安全隐患。</w:t>
      </w:r>
    </w:p>
    <w:p w14:paraId="514E3FBD" w14:textId="1C023F5F" w:rsidR="0076111D" w:rsidRPr="00C208D4" w:rsidRDefault="00543D8A" w:rsidP="007A672E">
      <w:pPr>
        <w:pStyle w:val="af2"/>
        <w:numPr>
          <w:ilvl w:val="0"/>
          <w:numId w:val="7"/>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动物园、</w:t>
      </w:r>
      <w:r w:rsidR="00066293" w:rsidRPr="00C208D4">
        <w:rPr>
          <w:rFonts w:hint="eastAsia"/>
          <w:sz w:val="24"/>
          <w:szCs w:val="24"/>
        </w:rPr>
        <w:t>野生动物园、专类植物园</w:t>
      </w:r>
      <w:r w:rsidR="00166BDD" w:rsidRPr="00C208D4">
        <w:rPr>
          <w:rFonts w:hint="eastAsia"/>
          <w:sz w:val="24"/>
          <w:szCs w:val="24"/>
        </w:rPr>
        <w:t>、城市湿地公园</w:t>
      </w:r>
      <w:r w:rsidR="00066293" w:rsidRPr="00C208D4">
        <w:rPr>
          <w:rFonts w:hint="eastAsia"/>
          <w:sz w:val="24"/>
          <w:szCs w:val="24"/>
        </w:rPr>
        <w:t>等专业科普</w:t>
      </w:r>
      <w:r w:rsidR="00F35A32" w:rsidRPr="00C208D4">
        <w:rPr>
          <w:rFonts w:hint="eastAsia"/>
          <w:sz w:val="24"/>
          <w:szCs w:val="24"/>
        </w:rPr>
        <w:t>型</w:t>
      </w:r>
      <w:r w:rsidR="00066293" w:rsidRPr="00C208D4">
        <w:rPr>
          <w:rFonts w:hint="eastAsia"/>
          <w:sz w:val="24"/>
          <w:szCs w:val="24"/>
        </w:rPr>
        <w:t>专类公园</w:t>
      </w:r>
      <w:r w:rsidR="00DD6E87" w:rsidRPr="00C208D4">
        <w:rPr>
          <w:rFonts w:hint="eastAsia"/>
          <w:sz w:val="24"/>
          <w:szCs w:val="24"/>
        </w:rPr>
        <w:t>具有突出的科研价值和教育价值，应</w:t>
      </w:r>
      <w:r w:rsidR="00620B16" w:rsidRPr="00C208D4">
        <w:rPr>
          <w:rFonts w:hint="eastAsia"/>
          <w:sz w:val="24"/>
          <w:szCs w:val="24"/>
        </w:rPr>
        <w:t>着重提高公园的教育意义和影响力，同时</w:t>
      </w:r>
      <w:r w:rsidR="00DD6E87" w:rsidRPr="00C208D4">
        <w:rPr>
          <w:rFonts w:hint="eastAsia"/>
          <w:sz w:val="24"/>
          <w:szCs w:val="24"/>
        </w:rPr>
        <w:t>在</w:t>
      </w:r>
      <w:r w:rsidR="00190D70" w:rsidRPr="00C208D4">
        <w:rPr>
          <w:rFonts w:hint="eastAsia"/>
          <w:sz w:val="24"/>
          <w:szCs w:val="24"/>
        </w:rPr>
        <w:t>科学研究和普及动植物等科学知识的基础上，</w:t>
      </w:r>
      <w:r w:rsidR="007D71E7" w:rsidRPr="00C208D4">
        <w:rPr>
          <w:rFonts w:hint="eastAsia"/>
          <w:sz w:val="24"/>
          <w:szCs w:val="24"/>
        </w:rPr>
        <w:t>完善</w:t>
      </w:r>
      <w:r w:rsidR="00620B16" w:rsidRPr="00C208D4">
        <w:rPr>
          <w:rFonts w:hint="eastAsia"/>
          <w:sz w:val="24"/>
          <w:szCs w:val="24"/>
        </w:rPr>
        <w:t>游憩及服务</w:t>
      </w:r>
      <w:r w:rsidR="007D71E7" w:rsidRPr="00C208D4">
        <w:rPr>
          <w:rFonts w:hint="eastAsia"/>
          <w:sz w:val="24"/>
          <w:szCs w:val="24"/>
        </w:rPr>
        <w:t>设施配置，</w:t>
      </w:r>
      <w:r w:rsidR="00C076BE" w:rsidRPr="00C208D4">
        <w:rPr>
          <w:rFonts w:hint="eastAsia"/>
          <w:sz w:val="24"/>
          <w:szCs w:val="24"/>
        </w:rPr>
        <w:t>丰富游览内容，发挥综合</w:t>
      </w:r>
      <w:r w:rsidR="005015D4" w:rsidRPr="00C208D4">
        <w:rPr>
          <w:rFonts w:hint="eastAsia"/>
          <w:sz w:val="24"/>
          <w:szCs w:val="24"/>
        </w:rPr>
        <w:t>效益</w:t>
      </w:r>
      <w:r w:rsidR="00C076BE" w:rsidRPr="00C208D4">
        <w:rPr>
          <w:rFonts w:hint="eastAsia"/>
          <w:sz w:val="24"/>
          <w:szCs w:val="24"/>
        </w:rPr>
        <w:t>。</w:t>
      </w:r>
    </w:p>
    <w:p w14:paraId="45A16EC6" w14:textId="3F9EA601" w:rsidR="002A148F" w:rsidRPr="00C208D4" w:rsidRDefault="002A148F" w:rsidP="007A672E">
      <w:pPr>
        <w:pStyle w:val="af2"/>
        <w:numPr>
          <w:ilvl w:val="0"/>
          <w:numId w:val="7"/>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主题游乐</w:t>
      </w:r>
      <w:r w:rsidR="00F35A32" w:rsidRPr="00C208D4">
        <w:rPr>
          <w:rFonts w:hint="eastAsia"/>
          <w:sz w:val="24"/>
          <w:szCs w:val="24"/>
        </w:rPr>
        <w:t>型专类</w:t>
      </w:r>
      <w:r w:rsidRPr="00C208D4">
        <w:rPr>
          <w:rFonts w:hint="eastAsia"/>
          <w:sz w:val="24"/>
          <w:szCs w:val="24"/>
        </w:rPr>
        <w:t>公园</w:t>
      </w:r>
      <w:r w:rsidRPr="00C208D4">
        <w:rPr>
          <w:rFonts w:hint="eastAsia"/>
          <w:sz w:val="24"/>
        </w:rPr>
        <w:t>应以安全运营为首要管理目标，</w:t>
      </w:r>
      <w:r w:rsidR="0046744A" w:rsidRPr="00C208D4">
        <w:rPr>
          <w:rFonts w:hint="eastAsia"/>
          <w:sz w:val="24"/>
        </w:rPr>
        <w:t>健全规章制度。</w:t>
      </w:r>
      <w:r w:rsidRPr="00C208D4">
        <w:rPr>
          <w:rFonts w:hint="eastAsia"/>
          <w:sz w:val="24"/>
        </w:rPr>
        <w:t>大型游乐设施等特种设备管理维护应《大型游乐设施设备安全规范（GB8408）》</w:t>
      </w:r>
      <w:r w:rsidR="00BF0EF4" w:rsidRPr="00C208D4">
        <w:rPr>
          <w:rFonts w:hint="eastAsia"/>
          <w:sz w:val="24"/>
        </w:rPr>
        <w:t>等</w:t>
      </w:r>
      <w:r w:rsidRPr="00C208D4">
        <w:rPr>
          <w:rFonts w:hint="eastAsia"/>
          <w:sz w:val="24"/>
        </w:rPr>
        <w:lastRenderedPageBreak/>
        <w:t>国家相关法律法规的规定，应明确游乐设施设备使用人群限制条件。</w:t>
      </w:r>
      <w:r w:rsidR="00BF0EF4" w:rsidRPr="00C208D4">
        <w:rPr>
          <w:rFonts w:hint="eastAsia"/>
          <w:sz w:val="24"/>
        </w:rPr>
        <w:t>游乐设施应结合园林环境布局，塑造园林化虚拟主题景观，按游客需求配置餐饮、纪念品售卖等服务性商业运营项目。</w:t>
      </w:r>
    </w:p>
    <w:p w14:paraId="7054C538" w14:textId="10FA2F58" w:rsidR="0041755F" w:rsidRPr="00C208D4" w:rsidRDefault="00DC68C0" w:rsidP="007A672E">
      <w:pPr>
        <w:pStyle w:val="af2"/>
        <w:numPr>
          <w:ilvl w:val="0"/>
          <w:numId w:val="7"/>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城市森林公园</w:t>
      </w:r>
      <w:r w:rsidR="006F1006" w:rsidRPr="00C208D4">
        <w:rPr>
          <w:rFonts w:hint="eastAsia"/>
          <w:sz w:val="24"/>
          <w:szCs w:val="24"/>
        </w:rPr>
        <w:t>、</w:t>
      </w:r>
      <w:r w:rsidR="00412521" w:rsidRPr="00C208D4">
        <w:rPr>
          <w:rFonts w:hint="eastAsia"/>
          <w:sz w:val="24"/>
          <w:szCs w:val="24"/>
        </w:rPr>
        <w:t>近郊</w:t>
      </w:r>
      <w:r w:rsidR="00F35A32" w:rsidRPr="00C208D4">
        <w:rPr>
          <w:rFonts w:hint="eastAsia"/>
          <w:sz w:val="24"/>
          <w:szCs w:val="24"/>
        </w:rPr>
        <w:t>型</w:t>
      </w:r>
      <w:r w:rsidR="00412521" w:rsidRPr="00C208D4">
        <w:rPr>
          <w:rFonts w:hint="eastAsia"/>
          <w:sz w:val="24"/>
          <w:szCs w:val="24"/>
        </w:rPr>
        <w:t>郊野公园</w:t>
      </w:r>
      <w:r w:rsidR="00F35A32" w:rsidRPr="00C208D4">
        <w:rPr>
          <w:rFonts w:hint="eastAsia"/>
          <w:sz w:val="24"/>
          <w:szCs w:val="24"/>
        </w:rPr>
        <w:t>等</w:t>
      </w:r>
      <w:r w:rsidR="00166BDD" w:rsidRPr="00C208D4">
        <w:rPr>
          <w:rFonts w:hint="eastAsia"/>
          <w:sz w:val="24"/>
          <w:szCs w:val="24"/>
        </w:rPr>
        <w:t>以</w:t>
      </w:r>
      <w:r w:rsidR="0081207B" w:rsidRPr="00C208D4">
        <w:rPr>
          <w:rFonts w:hint="eastAsia"/>
          <w:sz w:val="24"/>
          <w:szCs w:val="24"/>
        </w:rPr>
        <w:t>植物景观为特色的</w:t>
      </w:r>
      <w:r w:rsidR="0041755F" w:rsidRPr="00C208D4">
        <w:rPr>
          <w:rFonts w:hint="eastAsia"/>
          <w:sz w:val="24"/>
          <w:szCs w:val="24"/>
        </w:rPr>
        <w:t>专类公园</w:t>
      </w:r>
      <w:r w:rsidR="00412521" w:rsidRPr="00C208D4">
        <w:rPr>
          <w:rFonts w:hint="eastAsia"/>
          <w:sz w:val="24"/>
          <w:szCs w:val="24"/>
        </w:rPr>
        <w:t>应生态服务与休闲服务并重，</w:t>
      </w:r>
      <w:r w:rsidR="009D1FED" w:rsidRPr="00C208D4">
        <w:rPr>
          <w:rFonts w:hint="eastAsia"/>
          <w:sz w:val="24"/>
          <w:szCs w:val="24"/>
        </w:rPr>
        <w:t>通过塑造</w:t>
      </w:r>
      <w:r w:rsidR="0041755F" w:rsidRPr="00C208D4">
        <w:rPr>
          <w:rFonts w:hint="eastAsia"/>
          <w:sz w:val="24"/>
          <w:szCs w:val="24"/>
        </w:rPr>
        <w:t>以高大乔木为主体的植物景观特色</w:t>
      </w:r>
      <w:r w:rsidR="009D1FED" w:rsidRPr="00C208D4">
        <w:rPr>
          <w:rFonts w:hint="eastAsia"/>
          <w:sz w:val="24"/>
          <w:szCs w:val="24"/>
        </w:rPr>
        <w:t>、</w:t>
      </w:r>
      <w:r w:rsidR="0041755F" w:rsidRPr="00C208D4">
        <w:rPr>
          <w:rFonts w:hint="eastAsia"/>
          <w:sz w:val="24"/>
          <w:szCs w:val="24"/>
        </w:rPr>
        <w:t>保护森林生物多样性</w:t>
      </w:r>
      <w:r w:rsidR="009D1FED" w:rsidRPr="00C208D4">
        <w:rPr>
          <w:rFonts w:hint="eastAsia"/>
          <w:sz w:val="24"/>
          <w:szCs w:val="24"/>
        </w:rPr>
        <w:t>来突出生态功能</w:t>
      </w:r>
      <w:r w:rsidR="0041755F" w:rsidRPr="00C208D4">
        <w:rPr>
          <w:rFonts w:hint="eastAsia"/>
          <w:sz w:val="24"/>
          <w:szCs w:val="24"/>
        </w:rPr>
        <w:t>，</w:t>
      </w:r>
      <w:r w:rsidR="009D1FED" w:rsidRPr="00C208D4">
        <w:rPr>
          <w:rFonts w:hint="eastAsia"/>
          <w:sz w:val="24"/>
          <w:szCs w:val="24"/>
        </w:rPr>
        <w:t>在此基础上，完善服务、游憩、管理各类设施设备配置，</w:t>
      </w:r>
      <w:r w:rsidR="0041755F" w:rsidRPr="00C208D4">
        <w:rPr>
          <w:rFonts w:hint="eastAsia"/>
          <w:sz w:val="24"/>
          <w:szCs w:val="24"/>
        </w:rPr>
        <w:t>发挥城市公园功能</w:t>
      </w:r>
      <w:r w:rsidR="009D1FED" w:rsidRPr="00C208D4">
        <w:rPr>
          <w:rFonts w:hint="eastAsia"/>
          <w:sz w:val="24"/>
          <w:szCs w:val="24"/>
        </w:rPr>
        <w:t>和综合效益。</w:t>
      </w:r>
    </w:p>
    <w:p w14:paraId="688416C0" w14:textId="47776A57"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游园</w:t>
      </w:r>
    </w:p>
    <w:p w14:paraId="3433FE4E" w14:textId="2D0A62FF" w:rsidR="00393000" w:rsidRPr="00C208D4" w:rsidRDefault="00F65C81" w:rsidP="003E390D">
      <w:pPr>
        <w:pStyle w:val="af2"/>
        <w:spacing w:beforeLines="30" w:before="93" w:afterLines="30" w:after="93"/>
        <w:ind w:leftChars="-30" w:left="-63" w:rightChars="-30" w:right="-63" w:firstLine="480"/>
        <w:rPr>
          <w:sz w:val="24"/>
          <w:szCs w:val="24"/>
        </w:rPr>
      </w:pPr>
      <w:r w:rsidRPr="00C208D4">
        <w:rPr>
          <w:rFonts w:hint="eastAsia"/>
          <w:sz w:val="24"/>
          <w:szCs w:val="24"/>
        </w:rPr>
        <w:t>游园</w:t>
      </w:r>
      <w:r w:rsidR="004C0831" w:rsidRPr="00C208D4">
        <w:rPr>
          <w:rFonts w:hint="eastAsia"/>
          <w:sz w:val="24"/>
          <w:szCs w:val="24"/>
        </w:rPr>
        <w:t>用地独立，规模较小，方便周边居民和工作人群就近使用，具有休闲游憩功能和</w:t>
      </w:r>
      <w:r w:rsidR="00166FC9" w:rsidRPr="00C208D4">
        <w:rPr>
          <w:rFonts w:hint="eastAsia"/>
          <w:sz w:val="24"/>
          <w:szCs w:val="24"/>
        </w:rPr>
        <w:t>基本</w:t>
      </w:r>
      <w:r w:rsidR="004C0831" w:rsidRPr="00C208D4">
        <w:rPr>
          <w:rFonts w:hint="eastAsia"/>
          <w:sz w:val="24"/>
          <w:szCs w:val="24"/>
        </w:rPr>
        <w:t>游憩服务设施，兼具塑造城市景观风貌。</w:t>
      </w:r>
      <w:r w:rsidRPr="00C208D4">
        <w:rPr>
          <w:rFonts w:hint="eastAsia"/>
          <w:sz w:val="24"/>
          <w:szCs w:val="24"/>
        </w:rPr>
        <w:t>游园</w:t>
      </w:r>
      <w:r w:rsidR="00393000" w:rsidRPr="00C208D4">
        <w:rPr>
          <w:rFonts w:hint="eastAsia"/>
          <w:sz w:val="24"/>
          <w:szCs w:val="24"/>
        </w:rPr>
        <w:t>参与人均公园绿地等指标计算，管理服务应满足以下要求：</w:t>
      </w:r>
    </w:p>
    <w:p w14:paraId="14BEFDFB" w14:textId="7E1D5BF1" w:rsidR="00F65C81" w:rsidRPr="00C208D4" w:rsidRDefault="00F65C81"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由属地园林绿化专业部门（或相当部门）行使管理权</w:t>
      </w:r>
      <w:r w:rsidR="00EC52EF" w:rsidRPr="00C208D4">
        <w:rPr>
          <w:rFonts w:eastAsia="宋体" w:hAnsi="宋体" w:cs="宋体" w:hint="eastAsia"/>
          <w:sz w:val="24"/>
          <w:szCs w:val="24"/>
        </w:rPr>
        <w:t>，</w:t>
      </w:r>
      <w:r w:rsidRPr="00C208D4">
        <w:rPr>
          <w:rFonts w:eastAsia="宋体" w:hAnsi="宋体" w:cs="宋体" w:hint="eastAsia"/>
          <w:sz w:val="24"/>
          <w:szCs w:val="24"/>
        </w:rPr>
        <w:t>可由街道、乡镇建立公园群管理机构，对所属社区公园、游园实施集中管理</w:t>
      </w:r>
      <w:r w:rsidR="00C5013D" w:rsidRPr="00C208D4">
        <w:rPr>
          <w:rFonts w:eastAsia="宋体" w:hAnsi="宋体" w:cs="宋体" w:hint="eastAsia"/>
          <w:sz w:val="24"/>
          <w:szCs w:val="24"/>
        </w:rPr>
        <w:t>，</w:t>
      </w:r>
      <w:r w:rsidR="00EC52EF" w:rsidRPr="00C208D4">
        <w:rPr>
          <w:rFonts w:eastAsia="宋体" w:hAnsi="宋体" w:cs="宋体" w:hint="eastAsia"/>
          <w:sz w:val="24"/>
          <w:szCs w:val="24"/>
        </w:rPr>
        <w:t>委托第三方机构进行专业化经营管理与维护</w:t>
      </w:r>
      <w:r w:rsidR="00C5013D" w:rsidRPr="00C208D4">
        <w:rPr>
          <w:rFonts w:eastAsia="宋体" w:hAnsi="宋体" w:cs="宋体" w:hint="eastAsia"/>
          <w:sz w:val="24"/>
          <w:szCs w:val="24"/>
        </w:rPr>
        <w:t>；可纳入社区网格化管理体系进行综合管理。</w:t>
      </w:r>
    </w:p>
    <w:p w14:paraId="3C0E63CC" w14:textId="1C9EB3A0" w:rsidR="00EC52EF" w:rsidRPr="00C208D4" w:rsidRDefault="00EC52EF"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应加强综合管理，做好涉及游人服务、安全秩序等各项</w:t>
      </w:r>
      <w:r w:rsidR="00272CEB" w:rsidRPr="00C208D4">
        <w:rPr>
          <w:rFonts w:eastAsia="宋体" w:hAnsi="宋体" w:cs="宋体" w:hint="eastAsia"/>
          <w:sz w:val="24"/>
          <w:szCs w:val="24"/>
        </w:rPr>
        <w:t>管理</w:t>
      </w:r>
      <w:r w:rsidRPr="00C208D4">
        <w:rPr>
          <w:rFonts w:eastAsia="宋体" w:hAnsi="宋体" w:cs="宋体" w:hint="eastAsia"/>
          <w:sz w:val="24"/>
          <w:szCs w:val="24"/>
        </w:rPr>
        <w:t>工作</w:t>
      </w:r>
      <w:r w:rsidR="00272CEB" w:rsidRPr="00C208D4">
        <w:rPr>
          <w:rFonts w:eastAsia="宋体" w:hAnsi="宋体" w:cs="宋体" w:hint="eastAsia"/>
          <w:sz w:val="24"/>
          <w:szCs w:val="24"/>
        </w:rPr>
        <w:t>，</w:t>
      </w:r>
      <w:r w:rsidRPr="00C208D4">
        <w:rPr>
          <w:rFonts w:eastAsia="宋体" w:hAnsi="宋体" w:cs="宋体" w:hint="eastAsia"/>
          <w:sz w:val="24"/>
          <w:szCs w:val="24"/>
        </w:rPr>
        <w:t>改变对游园只进行绿地养护的“以养代管”局面</w:t>
      </w:r>
      <w:r w:rsidR="00272CEB" w:rsidRPr="00C208D4">
        <w:rPr>
          <w:rFonts w:eastAsia="宋体" w:hAnsi="宋体" w:cs="宋体" w:hint="eastAsia"/>
          <w:sz w:val="24"/>
          <w:szCs w:val="24"/>
        </w:rPr>
        <w:t>。</w:t>
      </w:r>
    </w:p>
    <w:p w14:paraId="57AA2C7F" w14:textId="7A03FCCC" w:rsidR="00EC52EF" w:rsidRPr="00C208D4" w:rsidRDefault="00326E6E"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应满足附近居民日常游憩、</w:t>
      </w:r>
      <w:r w:rsidR="000A3E90" w:rsidRPr="00C208D4">
        <w:rPr>
          <w:rFonts w:eastAsia="宋体" w:hAnsi="宋体" w:cs="宋体" w:hint="eastAsia"/>
          <w:sz w:val="24"/>
          <w:szCs w:val="24"/>
        </w:rPr>
        <w:t>运动</w:t>
      </w:r>
      <w:r w:rsidRPr="00C208D4">
        <w:rPr>
          <w:rFonts w:eastAsia="宋体" w:hAnsi="宋体" w:cs="宋体" w:hint="eastAsia"/>
          <w:sz w:val="24"/>
          <w:szCs w:val="24"/>
        </w:rPr>
        <w:t>健身</w:t>
      </w:r>
      <w:r w:rsidR="00C564A3" w:rsidRPr="00C208D4">
        <w:rPr>
          <w:rFonts w:eastAsia="宋体" w:hAnsi="宋体" w:cs="宋体" w:hint="eastAsia"/>
          <w:sz w:val="24"/>
          <w:szCs w:val="24"/>
        </w:rPr>
        <w:t>、邻里交往等基本休闲</w:t>
      </w:r>
      <w:r w:rsidRPr="00C208D4">
        <w:rPr>
          <w:rFonts w:eastAsia="宋体" w:hAnsi="宋体" w:cs="宋体" w:hint="eastAsia"/>
          <w:sz w:val="24"/>
          <w:szCs w:val="24"/>
        </w:rPr>
        <w:t>活动需求，完善</w:t>
      </w:r>
      <w:r w:rsidR="00C564A3" w:rsidRPr="00C208D4">
        <w:rPr>
          <w:rFonts w:eastAsia="宋体" w:hAnsi="宋体" w:cs="宋体" w:hint="eastAsia"/>
          <w:sz w:val="24"/>
          <w:szCs w:val="24"/>
        </w:rPr>
        <w:t>游憩健身设施及场地配置</w:t>
      </w:r>
      <w:r w:rsidR="00EB1736" w:rsidRPr="00C208D4">
        <w:rPr>
          <w:rFonts w:eastAsia="宋体" w:hAnsi="宋体" w:cs="宋体" w:hint="eastAsia"/>
          <w:sz w:val="24"/>
          <w:szCs w:val="24"/>
        </w:rPr>
        <w:t>，保证无障碍游览通行。</w:t>
      </w:r>
    </w:p>
    <w:p w14:paraId="1AF524A2" w14:textId="61AE6785" w:rsidR="00D65BEB" w:rsidRPr="00C208D4" w:rsidRDefault="000A3E90"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应加强健身器材</w:t>
      </w:r>
      <w:r w:rsidR="00D65BEB" w:rsidRPr="00C208D4">
        <w:rPr>
          <w:rFonts w:eastAsia="宋体" w:hAnsi="宋体" w:cs="宋体" w:hint="eastAsia"/>
          <w:sz w:val="24"/>
          <w:szCs w:val="24"/>
        </w:rPr>
        <w:t>等设施</w:t>
      </w:r>
      <w:r w:rsidRPr="00C208D4">
        <w:rPr>
          <w:rFonts w:eastAsia="宋体" w:hAnsi="宋体" w:cs="宋体" w:hint="eastAsia"/>
          <w:sz w:val="24"/>
          <w:szCs w:val="24"/>
        </w:rPr>
        <w:t>的安全管理和维护，</w:t>
      </w:r>
      <w:r w:rsidR="00D65BEB" w:rsidRPr="00C208D4">
        <w:rPr>
          <w:rFonts w:eastAsia="宋体" w:hAnsi="宋体" w:cs="宋体" w:hint="eastAsia"/>
          <w:sz w:val="24"/>
          <w:szCs w:val="24"/>
        </w:rPr>
        <w:t>保证各类设施完好无损，正常使用。</w:t>
      </w:r>
    </w:p>
    <w:p w14:paraId="1D141993" w14:textId="6B1CFADF" w:rsidR="000A3E90" w:rsidRPr="00C208D4" w:rsidRDefault="00D65BE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应加强园容园貌管理维护，</w:t>
      </w:r>
      <w:r w:rsidR="00EB1736" w:rsidRPr="00C208D4">
        <w:rPr>
          <w:rFonts w:eastAsia="宋体" w:hAnsi="宋体" w:cs="宋体" w:hint="eastAsia"/>
          <w:sz w:val="24"/>
          <w:szCs w:val="24"/>
        </w:rPr>
        <w:t>植物景观</w:t>
      </w:r>
      <w:r w:rsidR="005326F2" w:rsidRPr="00C208D4">
        <w:rPr>
          <w:rFonts w:eastAsia="宋体" w:hAnsi="宋体" w:cs="宋体" w:hint="eastAsia"/>
          <w:sz w:val="24"/>
          <w:szCs w:val="24"/>
        </w:rPr>
        <w:t>应</w:t>
      </w:r>
      <w:r w:rsidR="00EB1736" w:rsidRPr="00C208D4">
        <w:rPr>
          <w:rFonts w:eastAsia="宋体" w:hAnsi="宋体" w:cs="宋体" w:hint="eastAsia"/>
          <w:sz w:val="24"/>
          <w:szCs w:val="24"/>
        </w:rPr>
        <w:t>与周边城市景观环境协调融合，</w:t>
      </w:r>
      <w:r w:rsidR="005326F2" w:rsidRPr="00C208D4">
        <w:rPr>
          <w:rFonts w:eastAsia="宋体" w:hAnsi="宋体" w:cs="宋体" w:hint="eastAsia"/>
          <w:sz w:val="24"/>
          <w:szCs w:val="24"/>
        </w:rPr>
        <w:t>城市重点区域提高绿化养护等级；保证园内卫生，及时</w:t>
      </w:r>
      <w:r w:rsidR="000763FD" w:rsidRPr="00C208D4">
        <w:rPr>
          <w:rFonts w:eastAsia="宋体" w:hAnsi="宋体" w:cs="宋体" w:hint="eastAsia"/>
          <w:sz w:val="24"/>
          <w:szCs w:val="24"/>
        </w:rPr>
        <w:t>清理、收运</w:t>
      </w:r>
      <w:r w:rsidR="005326F2" w:rsidRPr="00C208D4">
        <w:rPr>
          <w:rFonts w:eastAsia="宋体" w:hAnsi="宋体" w:cs="宋体" w:hint="eastAsia"/>
          <w:sz w:val="24"/>
          <w:szCs w:val="24"/>
        </w:rPr>
        <w:t>各类垃圾</w:t>
      </w:r>
      <w:r w:rsidR="000763FD" w:rsidRPr="00C208D4">
        <w:rPr>
          <w:rFonts w:eastAsia="宋体" w:hAnsi="宋体" w:cs="宋体" w:hint="eastAsia"/>
          <w:sz w:val="24"/>
          <w:szCs w:val="24"/>
        </w:rPr>
        <w:t>；严禁张乱涂乱画、张贴广告。</w:t>
      </w:r>
    </w:p>
    <w:p w14:paraId="51D139B1" w14:textId="22CE16A6" w:rsidR="009A47E4" w:rsidRPr="00C208D4" w:rsidRDefault="009A47E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大于</w:t>
      </w:r>
      <w:r w:rsidRPr="00C208D4">
        <w:rPr>
          <w:rFonts w:eastAsia="宋体" w:hAnsi="宋体" w:cs="宋体"/>
          <w:sz w:val="24"/>
          <w:szCs w:val="24"/>
        </w:rPr>
        <w:t>0.2</w:t>
      </w:r>
      <w:r w:rsidRPr="00C208D4">
        <w:rPr>
          <w:rFonts w:eastAsia="宋体" w:hAnsi="宋体" w:cs="宋体" w:hint="eastAsia"/>
          <w:sz w:val="24"/>
          <w:szCs w:val="24"/>
        </w:rPr>
        <w:t>hm</w:t>
      </w:r>
      <w:r w:rsidRPr="00C208D4">
        <w:rPr>
          <w:rFonts w:eastAsia="宋体" w:hAnsi="宋体" w:cs="宋体"/>
          <w:sz w:val="24"/>
          <w:szCs w:val="24"/>
          <w:vertAlign w:val="superscript"/>
        </w:rPr>
        <w:t>2</w:t>
      </w:r>
      <w:r w:rsidR="00D4356A" w:rsidRPr="00C208D4">
        <w:rPr>
          <w:rFonts w:eastAsia="宋体" w:hAnsi="宋体" w:cs="宋体" w:hint="eastAsia"/>
          <w:sz w:val="24"/>
          <w:szCs w:val="24"/>
        </w:rPr>
        <w:t>、有效避险区域大于园内面积3</w:t>
      </w:r>
      <w:r w:rsidR="00D4356A" w:rsidRPr="00C208D4">
        <w:rPr>
          <w:rFonts w:eastAsia="宋体" w:hAnsi="宋体" w:cs="宋体"/>
          <w:sz w:val="24"/>
          <w:szCs w:val="24"/>
        </w:rPr>
        <w:t>0</w:t>
      </w:r>
      <w:r w:rsidR="00D4356A" w:rsidRPr="00C208D4">
        <w:rPr>
          <w:rFonts w:eastAsia="宋体" w:hAnsi="宋体" w:cs="宋体" w:hint="eastAsia"/>
          <w:sz w:val="24"/>
          <w:szCs w:val="24"/>
        </w:rPr>
        <w:t>%以上</w:t>
      </w:r>
      <w:r w:rsidRPr="00C208D4">
        <w:rPr>
          <w:rFonts w:eastAsia="宋体" w:hAnsi="宋体" w:cs="宋体" w:hint="eastAsia"/>
          <w:sz w:val="24"/>
          <w:szCs w:val="24"/>
        </w:rPr>
        <w:t>的游园</w:t>
      </w:r>
      <w:r w:rsidR="00D4356A" w:rsidRPr="00C208D4">
        <w:rPr>
          <w:rFonts w:eastAsia="宋体" w:hAnsi="宋体" w:cs="宋体" w:hint="eastAsia"/>
          <w:sz w:val="24"/>
          <w:szCs w:val="24"/>
        </w:rPr>
        <w:t>应</w:t>
      </w:r>
      <w:r w:rsidRPr="00C208D4">
        <w:rPr>
          <w:rFonts w:eastAsia="宋体" w:hAnsi="宋体" w:cs="宋体" w:hint="eastAsia"/>
          <w:sz w:val="24"/>
          <w:szCs w:val="24"/>
        </w:rPr>
        <w:t>具有应急避险功能，作为灾害</w:t>
      </w:r>
      <w:r w:rsidR="00D4356A" w:rsidRPr="00C208D4">
        <w:rPr>
          <w:rFonts w:eastAsia="宋体" w:hAnsi="宋体" w:cs="宋体" w:hint="eastAsia"/>
          <w:sz w:val="24"/>
          <w:szCs w:val="24"/>
        </w:rPr>
        <w:t>发生</w:t>
      </w:r>
      <w:r w:rsidRPr="00C208D4">
        <w:rPr>
          <w:rFonts w:eastAsia="宋体" w:hAnsi="宋体" w:cs="宋体" w:hint="eastAsia"/>
          <w:sz w:val="24"/>
          <w:szCs w:val="24"/>
        </w:rPr>
        <w:t>时的紧急避灾场所，</w:t>
      </w:r>
      <w:r w:rsidR="00400A0A" w:rsidRPr="00C208D4">
        <w:rPr>
          <w:rFonts w:eastAsia="宋体" w:hAnsi="宋体" w:cs="宋体" w:hint="eastAsia"/>
          <w:sz w:val="24"/>
          <w:szCs w:val="24"/>
        </w:rPr>
        <w:t>应</w:t>
      </w:r>
      <w:r w:rsidRPr="00C208D4">
        <w:rPr>
          <w:rFonts w:eastAsia="宋体" w:hAnsi="宋体" w:cs="宋体" w:hint="eastAsia"/>
          <w:sz w:val="24"/>
          <w:szCs w:val="24"/>
        </w:rPr>
        <w:t>确保场地的安全性。</w:t>
      </w:r>
    </w:p>
    <w:p w14:paraId="28F344EB" w14:textId="7DC4DE3A"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生态公园</w:t>
      </w:r>
    </w:p>
    <w:p w14:paraId="5D5A9D08" w14:textId="77777777" w:rsidR="00044B65" w:rsidRPr="00C208D4" w:rsidRDefault="00F2462F" w:rsidP="003E390D">
      <w:pPr>
        <w:pStyle w:val="af2"/>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生态</w:t>
      </w:r>
      <w:r w:rsidR="00A76136" w:rsidRPr="00C208D4">
        <w:rPr>
          <w:rFonts w:eastAsia="宋体" w:hAnsi="宋体" w:cs="宋体" w:hint="eastAsia"/>
          <w:sz w:val="24"/>
          <w:szCs w:val="24"/>
        </w:rPr>
        <w:t>公园</w:t>
      </w:r>
      <w:r w:rsidR="00F31823" w:rsidRPr="00C208D4">
        <w:rPr>
          <w:rFonts w:eastAsia="宋体" w:hAnsi="宋体" w:cs="宋体" w:hint="eastAsia"/>
          <w:sz w:val="24"/>
          <w:szCs w:val="24"/>
        </w:rPr>
        <w:t>兼顾市民休闲游憩、生态环境保护、自然景观展示、科普教育宣传等多重</w:t>
      </w:r>
      <w:r w:rsidR="0010744D" w:rsidRPr="00C208D4">
        <w:rPr>
          <w:rFonts w:eastAsia="宋体" w:hAnsi="宋体" w:cs="宋体" w:hint="eastAsia"/>
          <w:sz w:val="24"/>
          <w:szCs w:val="24"/>
        </w:rPr>
        <w:t>服务</w:t>
      </w:r>
      <w:r w:rsidR="00F31823" w:rsidRPr="00C208D4">
        <w:rPr>
          <w:rFonts w:eastAsia="宋体" w:hAnsi="宋体" w:cs="宋体" w:hint="eastAsia"/>
          <w:sz w:val="24"/>
          <w:szCs w:val="24"/>
        </w:rPr>
        <w:t>功能，包括郊野公园、滨河森林公园、乡村公园</w:t>
      </w:r>
      <w:r w:rsidRPr="00C208D4">
        <w:rPr>
          <w:rFonts w:eastAsia="宋体" w:hAnsi="宋体" w:cs="宋体" w:hint="eastAsia"/>
          <w:sz w:val="24"/>
          <w:szCs w:val="24"/>
        </w:rPr>
        <w:t>等</w:t>
      </w:r>
      <w:r w:rsidR="00F31823" w:rsidRPr="00C208D4">
        <w:rPr>
          <w:rFonts w:eastAsia="宋体" w:hAnsi="宋体" w:cs="宋体" w:hint="eastAsia"/>
          <w:sz w:val="24"/>
          <w:szCs w:val="24"/>
        </w:rPr>
        <w:t>。</w:t>
      </w:r>
      <w:r w:rsidRPr="00C208D4">
        <w:rPr>
          <w:rFonts w:eastAsia="宋体" w:hAnsi="宋体" w:cs="宋体" w:hint="eastAsia"/>
          <w:sz w:val="24"/>
          <w:szCs w:val="24"/>
        </w:rPr>
        <w:t>其中</w:t>
      </w:r>
      <w:r w:rsidR="00044B65" w:rsidRPr="00C208D4">
        <w:rPr>
          <w:rFonts w:eastAsia="宋体" w:hAnsi="宋体" w:cs="宋体" w:hint="eastAsia"/>
          <w:sz w:val="24"/>
          <w:szCs w:val="24"/>
        </w:rPr>
        <w:t>：</w:t>
      </w:r>
    </w:p>
    <w:p w14:paraId="5E5E60EA" w14:textId="6C55F2AA" w:rsidR="00044B65" w:rsidRPr="00C208D4" w:rsidRDefault="00F31823" w:rsidP="007A672E">
      <w:pPr>
        <w:pStyle w:val="af2"/>
        <w:numPr>
          <w:ilvl w:val="0"/>
          <w:numId w:val="9"/>
        </w:numPr>
        <w:tabs>
          <w:tab w:val="clear" w:pos="4201"/>
          <w:tab w:val="clear" w:pos="9298"/>
        </w:tabs>
        <w:spacing w:beforeLines="30" w:before="93" w:afterLines="30" w:after="93"/>
        <w:ind w:leftChars="-30" w:left="129" w:rightChars="-30" w:right="-63" w:hangingChars="80" w:hanging="192"/>
        <w:rPr>
          <w:rFonts w:eastAsia="宋体" w:hAnsi="宋体" w:cs="宋体"/>
          <w:sz w:val="24"/>
          <w:szCs w:val="24"/>
        </w:rPr>
      </w:pPr>
      <w:r w:rsidRPr="00C208D4">
        <w:rPr>
          <w:rFonts w:eastAsia="宋体" w:hAnsi="宋体" w:cs="宋体" w:hint="eastAsia"/>
          <w:sz w:val="24"/>
          <w:szCs w:val="24"/>
        </w:rPr>
        <w:t>郊野公园位于郊区绿色生态空间，以原生态或低人为干扰的自然环境为特色，自然、古朴、野趣，侧重满足市民自然体验和郊野休闲游憩，兼具其他功能</w:t>
      </w:r>
      <w:r w:rsidR="00DC4704" w:rsidRPr="00C208D4">
        <w:rPr>
          <w:rFonts w:eastAsia="宋体" w:hAnsi="宋体" w:cs="宋体" w:hint="eastAsia"/>
          <w:sz w:val="24"/>
          <w:szCs w:val="24"/>
        </w:rPr>
        <w:t>。</w:t>
      </w:r>
    </w:p>
    <w:p w14:paraId="7E47AD1F" w14:textId="5A06A406" w:rsidR="00044B65" w:rsidRPr="00C208D4" w:rsidRDefault="00F31823" w:rsidP="007A672E">
      <w:pPr>
        <w:pStyle w:val="af2"/>
        <w:numPr>
          <w:ilvl w:val="0"/>
          <w:numId w:val="9"/>
        </w:numPr>
        <w:tabs>
          <w:tab w:val="clear" w:pos="4201"/>
          <w:tab w:val="clear" w:pos="9298"/>
        </w:tabs>
        <w:spacing w:beforeLines="30" w:before="93" w:afterLines="30" w:after="93"/>
        <w:ind w:leftChars="-30" w:left="129" w:rightChars="-30" w:right="-63" w:hangingChars="80" w:hanging="192"/>
        <w:rPr>
          <w:rFonts w:eastAsia="宋体" w:hAnsi="宋体" w:cs="宋体"/>
          <w:sz w:val="24"/>
          <w:szCs w:val="24"/>
        </w:rPr>
      </w:pPr>
      <w:r w:rsidRPr="00C208D4">
        <w:rPr>
          <w:rFonts w:eastAsia="宋体" w:hAnsi="宋体" w:cs="宋体" w:hint="eastAsia"/>
          <w:sz w:val="24"/>
          <w:szCs w:val="24"/>
        </w:rPr>
        <w:t>滨河森林公园</w:t>
      </w:r>
      <w:r w:rsidR="00C50FA3" w:rsidRPr="00C208D4">
        <w:rPr>
          <w:rFonts w:eastAsia="宋体" w:hAnsi="宋体" w:cs="宋体" w:hint="eastAsia"/>
          <w:sz w:val="24"/>
          <w:szCs w:val="24"/>
        </w:rPr>
        <w:t>指</w:t>
      </w:r>
      <w:r w:rsidRPr="00C208D4">
        <w:rPr>
          <w:rFonts w:eastAsia="宋体" w:hAnsi="宋体" w:cs="宋体" w:hint="eastAsia"/>
          <w:sz w:val="24"/>
          <w:szCs w:val="24"/>
        </w:rPr>
        <w:t>位于河流两侧，依托河道蓝线内与常水位线之间、河道蓝线外与绿线之间建设的大型带状生态公园，具有一定的步道系统和配套服务设施，森林景观及生态环境良好，兼具日常休闲游憩及郊野休闲服务功能</w:t>
      </w:r>
      <w:r w:rsidR="00DC4704" w:rsidRPr="00C208D4">
        <w:rPr>
          <w:rFonts w:eastAsia="宋体" w:hAnsi="宋体" w:cs="宋体" w:hint="eastAsia"/>
          <w:sz w:val="24"/>
          <w:szCs w:val="24"/>
        </w:rPr>
        <w:t>。</w:t>
      </w:r>
    </w:p>
    <w:p w14:paraId="27328DF5" w14:textId="65B8D170" w:rsidR="00F31823" w:rsidRPr="00C208D4" w:rsidRDefault="00F31823" w:rsidP="007A672E">
      <w:pPr>
        <w:pStyle w:val="af2"/>
        <w:numPr>
          <w:ilvl w:val="0"/>
          <w:numId w:val="9"/>
        </w:numPr>
        <w:tabs>
          <w:tab w:val="clear" w:pos="4201"/>
          <w:tab w:val="clear" w:pos="9298"/>
        </w:tabs>
        <w:spacing w:beforeLines="30" w:before="93" w:afterLines="30" w:after="93"/>
        <w:ind w:leftChars="-30" w:left="129" w:rightChars="-30" w:right="-63" w:hangingChars="80" w:hanging="192"/>
        <w:rPr>
          <w:rFonts w:eastAsia="宋体" w:hAnsi="宋体" w:cs="宋体"/>
          <w:sz w:val="24"/>
          <w:szCs w:val="24"/>
        </w:rPr>
      </w:pPr>
      <w:r w:rsidRPr="00C208D4">
        <w:rPr>
          <w:rFonts w:eastAsia="宋体" w:hAnsi="宋体" w:cs="宋体" w:hint="eastAsia"/>
          <w:sz w:val="24"/>
          <w:szCs w:val="24"/>
        </w:rPr>
        <w:t>乡村公园位于乡村、独立占地、具有一定规模和相应服务设施，满足农村居民就近开展日常休闲游憩和健身活动。</w:t>
      </w:r>
    </w:p>
    <w:p w14:paraId="3E675720" w14:textId="438C3619" w:rsidR="00EE27F1" w:rsidRPr="00C208D4" w:rsidRDefault="00EE27F1" w:rsidP="003E390D">
      <w:pPr>
        <w:pStyle w:val="af2"/>
        <w:spacing w:beforeLines="30" w:before="93" w:afterLines="30" w:after="93"/>
        <w:ind w:leftChars="-30" w:left="-63" w:rightChars="-30" w:right="-63" w:firstLine="480"/>
        <w:jc w:val="left"/>
        <w:rPr>
          <w:rFonts w:eastAsia="宋体" w:hAnsi="宋体" w:cs="宋体"/>
          <w:sz w:val="24"/>
          <w:szCs w:val="24"/>
        </w:rPr>
      </w:pPr>
      <w:r w:rsidRPr="00C208D4">
        <w:rPr>
          <w:rFonts w:eastAsia="宋体" w:hAnsi="宋体" w:cs="宋体" w:hint="eastAsia"/>
          <w:sz w:val="24"/>
          <w:szCs w:val="24"/>
        </w:rPr>
        <w:t>生态公园位于城市建设用地范围外，不参与人均公园绿地指标计算</w:t>
      </w:r>
      <w:r w:rsidR="00C257C1" w:rsidRPr="00C208D4">
        <w:rPr>
          <w:rFonts w:eastAsia="宋体" w:hAnsi="宋体" w:cs="宋体" w:hint="eastAsia"/>
          <w:sz w:val="24"/>
          <w:szCs w:val="24"/>
        </w:rPr>
        <w:t>，</w:t>
      </w:r>
      <w:r w:rsidR="005310DC" w:rsidRPr="00C208D4">
        <w:rPr>
          <w:rFonts w:eastAsia="宋体" w:hAnsi="宋体" w:cs="宋体" w:hint="eastAsia"/>
          <w:sz w:val="24"/>
          <w:szCs w:val="24"/>
        </w:rPr>
        <w:t>郊野公园及滨河森林公园</w:t>
      </w:r>
      <w:r w:rsidR="00C257C1" w:rsidRPr="00C208D4">
        <w:rPr>
          <w:rFonts w:eastAsia="宋体" w:hAnsi="宋体" w:cs="宋体" w:hint="eastAsia"/>
          <w:sz w:val="24"/>
          <w:szCs w:val="24"/>
        </w:rPr>
        <w:t>参与</w:t>
      </w:r>
      <w:r w:rsidR="00DD0A55" w:rsidRPr="00C208D4">
        <w:rPr>
          <w:rFonts w:eastAsia="宋体" w:hAnsi="宋体" w:cs="宋体" w:hint="eastAsia"/>
          <w:sz w:val="24"/>
          <w:szCs w:val="24"/>
        </w:rPr>
        <w:t>人均风景游憩绿地指标计算，</w:t>
      </w:r>
      <w:r w:rsidRPr="00C208D4">
        <w:rPr>
          <w:rFonts w:eastAsia="宋体" w:hAnsi="宋体" w:cs="宋体" w:hint="eastAsia"/>
          <w:sz w:val="24"/>
          <w:szCs w:val="24"/>
        </w:rPr>
        <w:t>管理服务应满足以下要求：</w:t>
      </w:r>
    </w:p>
    <w:p w14:paraId="61B829C7" w14:textId="351E9711" w:rsidR="00DD0A55" w:rsidRPr="00C208D4" w:rsidRDefault="005310DC"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郊野公园</w:t>
      </w:r>
      <w:r w:rsidR="00A76136" w:rsidRPr="00C208D4">
        <w:rPr>
          <w:rFonts w:eastAsia="宋体" w:hAnsi="宋体" w:cs="宋体" w:hint="eastAsia"/>
          <w:sz w:val="24"/>
          <w:szCs w:val="24"/>
        </w:rPr>
        <w:t>及滨河森林公园</w:t>
      </w:r>
    </w:p>
    <w:p w14:paraId="6B0A0296" w14:textId="22FCAE02" w:rsidR="001D2D42" w:rsidRPr="00C208D4" w:rsidRDefault="001B1A9C"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lastRenderedPageBreak/>
        <w:t>应设立</w:t>
      </w:r>
      <w:r w:rsidR="00166FC9" w:rsidRPr="00C208D4">
        <w:rPr>
          <w:rFonts w:eastAsia="宋体" w:hAnsi="宋体" w:cs="宋体" w:hint="eastAsia"/>
          <w:sz w:val="24"/>
          <w:szCs w:val="24"/>
        </w:rPr>
        <w:t>独立管理机构</w:t>
      </w:r>
      <w:r w:rsidRPr="00C208D4">
        <w:rPr>
          <w:rFonts w:eastAsia="宋体" w:hAnsi="宋体" w:cs="宋体" w:hint="eastAsia"/>
          <w:sz w:val="24"/>
          <w:szCs w:val="24"/>
        </w:rPr>
        <w:t>或指定明确的公园管理机构，</w:t>
      </w:r>
      <w:bookmarkStart w:id="62" w:name="_Hlk103621345"/>
      <w:r w:rsidRPr="00C208D4">
        <w:rPr>
          <w:rFonts w:eastAsia="宋体" w:hAnsi="宋体" w:cs="宋体" w:hint="eastAsia"/>
          <w:sz w:val="24"/>
          <w:szCs w:val="24"/>
        </w:rPr>
        <w:t>完善机构设置和职能配置</w:t>
      </w:r>
      <w:bookmarkEnd w:id="62"/>
      <w:r w:rsidRPr="00C208D4">
        <w:rPr>
          <w:rFonts w:eastAsia="宋体" w:hAnsi="宋体" w:cs="宋体" w:hint="eastAsia"/>
          <w:sz w:val="24"/>
          <w:szCs w:val="24"/>
        </w:rPr>
        <w:t>。</w:t>
      </w:r>
      <w:r w:rsidR="000E2498" w:rsidRPr="00C208D4">
        <w:rPr>
          <w:rFonts w:eastAsia="宋体" w:hAnsi="宋体" w:cs="宋体" w:hint="eastAsia"/>
          <w:sz w:val="24"/>
          <w:szCs w:val="24"/>
        </w:rPr>
        <w:t>郊野公园</w:t>
      </w:r>
      <w:r w:rsidR="00951012" w:rsidRPr="00C208D4">
        <w:rPr>
          <w:rFonts w:eastAsia="宋体" w:hAnsi="宋体" w:cs="宋体" w:hint="eastAsia"/>
          <w:sz w:val="24"/>
          <w:szCs w:val="24"/>
        </w:rPr>
        <w:t>属地乡镇园林绿化或</w:t>
      </w:r>
      <w:r w:rsidR="000E2498" w:rsidRPr="00C208D4">
        <w:rPr>
          <w:rFonts w:eastAsia="宋体" w:hAnsi="宋体" w:cs="宋体" w:hint="eastAsia"/>
          <w:sz w:val="24"/>
          <w:szCs w:val="24"/>
        </w:rPr>
        <w:t>相当</w:t>
      </w:r>
      <w:r w:rsidR="00951012" w:rsidRPr="00C208D4">
        <w:rPr>
          <w:rFonts w:eastAsia="宋体" w:hAnsi="宋体" w:cs="宋体" w:hint="eastAsia"/>
          <w:sz w:val="24"/>
          <w:szCs w:val="24"/>
        </w:rPr>
        <w:t>部门具有监管指导职能。</w:t>
      </w:r>
    </w:p>
    <w:p w14:paraId="3622332E" w14:textId="6B41949D" w:rsidR="00712A77" w:rsidRPr="00C208D4" w:rsidRDefault="00712A77"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应建立健全公园管理各项工作制度，做好涉及资源管理、游人服务、安全秩序等各项管理工作，保证公园综合服务保障能力和安全运营。</w:t>
      </w:r>
    </w:p>
    <w:p w14:paraId="4DEF31D6" w14:textId="152F714A" w:rsidR="00C44CDC" w:rsidRPr="00C208D4" w:rsidRDefault="00C44CDC"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应侧重自然环境塑造和生态环境保护，营造自然、古朴、野趣、优美宜人的景观环境，突出不同于城市公园的生态保护、自然体验和科普教育功能。</w:t>
      </w:r>
    </w:p>
    <w:p w14:paraId="09B63133" w14:textId="5819E7EB" w:rsidR="00CF4924" w:rsidRPr="00C208D4" w:rsidRDefault="007C69B7"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应</w:t>
      </w:r>
      <w:r w:rsidR="001A0835" w:rsidRPr="00C208D4">
        <w:rPr>
          <w:rFonts w:eastAsia="宋体" w:hAnsi="宋体" w:cs="宋体" w:hint="eastAsia"/>
          <w:sz w:val="24"/>
          <w:szCs w:val="24"/>
        </w:rPr>
        <w:t>兼顾城乡居民日常游憩和节假日休闲</w:t>
      </w:r>
      <w:r w:rsidR="00470CDF" w:rsidRPr="00C208D4">
        <w:rPr>
          <w:rFonts w:eastAsia="宋体" w:hAnsi="宋体" w:cs="宋体" w:hint="eastAsia"/>
          <w:sz w:val="24"/>
          <w:szCs w:val="24"/>
        </w:rPr>
        <w:t>，</w:t>
      </w:r>
      <w:r w:rsidRPr="00C208D4">
        <w:rPr>
          <w:rFonts w:eastAsia="宋体" w:hAnsi="宋体" w:cs="宋体" w:hint="eastAsia"/>
          <w:sz w:val="24"/>
          <w:szCs w:val="24"/>
        </w:rPr>
        <w:t>保证必要的活动场地及配套服务设施</w:t>
      </w:r>
      <w:r w:rsidR="005B0F07" w:rsidRPr="00C208D4">
        <w:rPr>
          <w:rFonts w:eastAsia="宋体" w:hAnsi="宋体" w:cs="宋体" w:hint="eastAsia"/>
          <w:sz w:val="24"/>
          <w:szCs w:val="24"/>
        </w:rPr>
        <w:t>。</w:t>
      </w:r>
      <w:r w:rsidR="00CF4924" w:rsidRPr="00C208D4">
        <w:rPr>
          <w:rFonts w:eastAsia="宋体" w:hAnsi="宋体" w:cs="宋体" w:hint="eastAsia"/>
          <w:sz w:val="24"/>
          <w:szCs w:val="24"/>
        </w:rPr>
        <w:t>在不影响公园功能发挥和游人游览的前提下，郊野公园可利用适合的场地设置非标准球类运动场，满足青少年业余足球</w:t>
      </w:r>
      <w:r w:rsidR="002D6555" w:rsidRPr="00C208D4">
        <w:rPr>
          <w:rFonts w:eastAsia="宋体" w:hAnsi="宋体" w:cs="宋体" w:hint="eastAsia"/>
          <w:sz w:val="24"/>
          <w:szCs w:val="24"/>
        </w:rPr>
        <w:t>等</w:t>
      </w:r>
      <w:r w:rsidR="00CF4924" w:rsidRPr="00C208D4">
        <w:rPr>
          <w:rFonts w:eastAsia="宋体" w:hAnsi="宋体" w:cs="宋体" w:hint="eastAsia"/>
          <w:sz w:val="24"/>
          <w:szCs w:val="24"/>
        </w:rPr>
        <w:t>运动需求。</w:t>
      </w:r>
    </w:p>
    <w:p w14:paraId="1B4D1F24" w14:textId="7AC2B426" w:rsidR="007C69B7" w:rsidRPr="00C208D4" w:rsidRDefault="0074596E"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可</w:t>
      </w:r>
      <w:r w:rsidR="005F181B" w:rsidRPr="00C208D4">
        <w:rPr>
          <w:rFonts w:eastAsia="宋体" w:hAnsi="宋体" w:cs="宋体" w:hint="eastAsia"/>
          <w:sz w:val="24"/>
          <w:szCs w:val="24"/>
        </w:rPr>
        <w:t>开展自然教育、文化创意、</w:t>
      </w:r>
      <w:r w:rsidR="007B79CB" w:rsidRPr="00C208D4">
        <w:rPr>
          <w:rFonts w:eastAsia="宋体" w:hAnsi="宋体" w:cs="宋体" w:hint="eastAsia"/>
          <w:sz w:val="24"/>
          <w:szCs w:val="24"/>
        </w:rPr>
        <w:t>垂钓</w:t>
      </w:r>
      <w:r w:rsidR="005F181B" w:rsidRPr="00C208D4">
        <w:rPr>
          <w:rFonts w:eastAsia="宋体" w:hAnsi="宋体" w:cs="宋体" w:hint="eastAsia"/>
          <w:sz w:val="24"/>
          <w:szCs w:val="24"/>
        </w:rPr>
        <w:t>、</w:t>
      </w:r>
      <w:r w:rsidR="00331E23" w:rsidRPr="00C208D4">
        <w:rPr>
          <w:rFonts w:eastAsia="宋体" w:hAnsi="宋体" w:cs="宋体" w:hint="eastAsia"/>
          <w:sz w:val="24"/>
          <w:szCs w:val="24"/>
        </w:rPr>
        <w:t>骑马、</w:t>
      </w:r>
      <w:r w:rsidR="005F181B" w:rsidRPr="00C208D4">
        <w:rPr>
          <w:rFonts w:eastAsia="宋体" w:hAnsi="宋体" w:cs="宋体" w:hint="eastAsia"/>
          <w:sz w:val="24"/>
          <w:szCs w:val="24"/>
        </w:rPr>
        <w:t>露营</w:t>
      </w:r>
      <w:r w:rsidR="002C7A49" w:rsidRPr="00C208D4">
        <w:rPr>
          <w:rFonts w:eastAsia="宋体" w:hAnsi="宋体" w:cs="宋体" w:hint="eastAsia"/>
          <w:sz w:val="24"/>
          <w:szCs w:val="24"/>
        </w:rPr>
        <w:t>、</w:t>
      </w:r>
      <w:r w:rsidR="007B79CB" w:rsidRPr="00C208D4">
        <w:rPr>
          <w:rFonts w:eastAsia="宋体" w:hAnsi="宋体" w:cs="宋体" w:hint="eastAsia"/>
          <w:sz w:val="24"/>
          <w:szCs w:val="24"/>
        </w:rPr>
        <w:t>小</w:t>
      </w:r>
      <w:r w:rsidR="002C7A49" w:rsidRPr="00C208D4">
        <w:rPr>
          <w:rFonts w:eastAsia="宋体" w:hAnsi="宋体" w:cs="宋体" w:hint="eastAsia"/>
          <w:sz w:val="24"/>
          <w:szCs w:val="24"/>
        </w:rPr>
        <w:t>动物</w:t>
      </w:r>
      <w:r w:rsidR="007B79CB" w:rsidRPr="00C208D4">
        <w:rPr>
          <w:rFonts w:eastAsia="宋体" w:hAnsi="宋体" w:cs="宋体" w:hint="eastAsia"/>
          <w:sz w:val="24"/>
          <w:szCs w:val="24"/>
        </w:rPr>
        <w:t>互动喂养</w:t>
      </w:r>
      <w:r w:rsidR="005F181B" w:rsidRPr="00C208D4">
        <w:rPr>
          <w:rFonts w:eastAsia="宋体" w:hAnsi="宋体" w:cs="宋体" w:hint="eastAsia"/>
          <w:sz w:val="24"/>
          <w:szCs w:val="24"/>
        </w:rPr>
        <w:t>等</w:t>
      </w:r>
      <w:r w:rsidR="007B79CB" w:rsidRPr="00C208D4">
        <w:rPr>
          <w:rFonts w:eastAsia="宋体" w:hAnsi="宋体" w:cs="宋体" w:hint="eastAsia"/>
          <w:sz w:val="24"/>
          <w:szCs w:val="24"/>
        </w:rPr>
        <w:t>体验性</w:t>
      </w:r>
      <w:r w:rsidR="005F181B" w:rsidRPr="00C208D4">
        <w:rPr>
          <w:rFonts w:eastAsia="宋体" w:hAnsi="宋体" w:cs="宋体" w:hint="eastAsia"/>
          <w:sz w:val="24"/>
          <w:szCs w:val="24"/>
        </w:rPr>
        <w:t>休闲</w:t>
      </w:r>
      <w:r w:rsidR="007B79CB" w:rsidRPr="00C208D4">
        <w:rPr>
          <w:rFonts w:eastAsia="宋体" w:hAnsi="宋体" w:cs="宋体" w:hint="eastAsia"/>
          <w:sz w:val="24"/>
          <w:szCs w:val="24"/>
        </w:rPr>
        <w:t>娱乐</w:t>
      </w:r>
      <w:r w:rsidR="005F181B" w:rsidRPr="00C208D4">
        <w:rPr>
          <w:rFonts w:eastAsia="宋体" w:hAnsi="宋体" w:cs="宋体" w:hint="eastAsia"/>
          <w:sz w:val="24"/>
          <w:szCs w:val="24"/>
        </w:rPr>
        <w:t>项目</w:t>
      </w:r>
      <w:r w:rsidR="0098666E" w:rsidRPr="00C208D4">
        <w:rPr>
          <w:rFonts w:eastAsia="宋体" w:hAnsi="宋体" w:cs="宋体" w:hint="eastAsia"/>
          <w:sz w:val="24"/>
          <w:szCs w:val="24"/>
        </w:rPr>
        <w:t>。</w:t>
      </w:r>
    </w:p>
    <w:p w14:paraId="3FFBC7E2" w14:textId="3552AE7A" w:rsidR="00C44CDC" w:rsidRPr="00C208D4" w:rsidRDefault="00C44CDC"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在不影响游览秩序的情况下，应允许自行车入园或租借使用；大型公园应具有电瓶车运营项目，满足游客接驳服务。</w:t>
      </w:r>
    </w:p>
    <w:p w14:paraId="334046E0" w14:textId="6947D64C" w:rsidR="005F181B" w:rsidRPr="00C208D4" w:rsidRDefault="000870C5"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有条件的公园</w:t>
      </w:r>
      <w:r w:rsidR="0098666E" w:rsidRPr="00C208D4">
        <w:rPr>
          <w:rFonts w:eastAsia="宋体" w:hAnsi="宋体" w:cs="宋体" w:hint="eastAsia"/>
          <w:sz w:val="24"/>
          <w:szCs w:val="24"/>
        </w:rPr>
        <w:t>可划定一定范围作为宠物专区，在规定范围内</w:t>
      </w:r>
      <w:r w:rsidRPr="00C208D4">
        <w:rPr>
          <w:rFonts w:eastAsia="宋体" w:hAnsi="宋体" w:cs="宋体" w:hint="eastAsia"/>
          <w:sz w:val="24"/>
          <w:szCs w:val="24"/>
        </w:rPr>
        <w:t>允许牵绳</w:t>
      </w:r>
      <w:r w:rsidR="0098666E" w:rsidRPr="00C208D4">
        <w:rPr>
          <w:rFonts w:eastAsia="宋体" w:hAnsi="宋体" w:cs="宋体" w:hint="eastAsia"/>
          <w:sz w:val="24"/>
          <w:szCs w:val="24"/>
        </w:rPr>
        <w:t>遛</w:t>
      </w:r>
      <w:r w:rsidRPr="00C208D4">
        <w:rPr>
          <w:rFonts w:eastAsia="宋体" w:hAnsi="宋体" w:cs="宋体" w:hint="eastAsia"/>
          <w:sz w:val="24"/>
          <w:szCs w:val="24"/>
        </w:rPr>
        <w:t>宠物</w:t>
      </w:r>
      <w:r w:rsidR="0098666E" w:rsidRPr="00C208D4">
        <w:rPr>
          <w:rFonts w:eastAsia="宋体" w:hAnsi="宋体" w:cs="宋体" w:hint="eastAsia"/>
          <w:sz w:val="24"/>
          <w:szCs w:val="24"/>
        </w:rPr>
        <w:t>。宠物专区应设立指示牌及游客须知，并设专职人员负责</w:t>
      </w:r>
      <w:r w:rsidRPr="00C208D4">
        <w:rPr>
          <w:rFonts w:eastAsia="宋体" w:hAnsi="宋体" w:cs="宋体" w:hint="eastAsia"/>
          <w:sz w:val="24"/>
          <w:szCs w:val="24"/>
        </w:rPr>
        <w:t>全时段</w:t>
      </w:r>
      <w:r w:rsidR="0098666E" w:rsidRPr="00C208D4">
        <w:rPr>
          <w:rFonts w:eastAsia="宋体" w:hAnsi="宋体" w:cs="宋体" w:hint="eastAsia"/>
          <w:sz w:val="24"/>
          <w:szCs w:val="24"/>
        </w:rPr>
        <w:t>管理，保证公园环境</w:t>
      </w:r>
      <w:r w:rsidR="00C44CDC" w:rsidRPr="00C208D4">
        <w:rPr>
          <w:rFonts w:eastAsia="宋体" w:hAnsi="宋体" w:cs="宋体" w:hint="eastAsia"/>
          <w:sz w:val="24"/>
          <w:szCs w:val="24"/>
        </w:rPr>
        <w:t>及</w:t>
      </w:r>
      <w:r w:rsidRPr="00C208D4">
        <w:rPr>
          <w:rFonts w:eastAsia="宋体" w:hAnsi="宋体" w:cs="宋体" w:hint="eastAsia"/>
          <w:sz w:val="24"/>
          <w:szCs w:val="24"/>
        </w:rPr>
        <w:t>游客安全。</w:t>
      </w:r>
    </w:p>
    <w:p w14:paraId="55FE2570" w14:textId="74452FD3" w:rsidR="005F181B" w:rsidRPr="00C208D4" w:rsidRDefault="005F181B"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应加强管理维护资金精细化使用管理，各项经费支出账目应清晰准确，确保专款专用。</w:t>
      </w:r>
    </w:p>
    <w:p w14:paraId="42D63E37" w14:textId="24907C52" w:rsidR="00CF4924" w:rsidRPr="00C208D4" w:rsidRDefault="00B12C84" w:rsidP="007A672E">
      <w:pPr>
        <w:pStyle w:val="af2"/>
        <w:numPr>
          <w:ilvl w:val="0"/>
          <w:numId w:val="8"/>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可探索</w:t>
      </w:r>
      <w:r w:rsidR="002A2A6C" w:rsidRPr="00C208D4">
        <w:rPr>
          <w:rFonts w:eastAsia="宋体" w:hAnsi="宋体" w:cs="宋体" w:hint="eastAsia"/>
          <w:sz w:val="24"/>
          <w:szCs w:val="24"/>
        </w:rPr>
        <w:t>引入市场机制、公私合营</w:t>
      </w:r>
      <w:r w:rsidR="00DB59C9" w:rsidRPr="00C208D4">
        <w:rPr>
          <w:rFonts w:eastAsia="宋体" w:hAnsi="宋体" w:cs="宋体" w:hint="eastAsia"/>
          <w:sz w:val="24"/>
          <w:szCs w:val="24"/>
        </w:rPr>
        <w:t>的</w:t>
      </w:r>
      <w:r w:rsidR="002A2A6C" w:rsidRPr="00C208D4">
        <w:rPr>
          <w:rFonts w:eastAsia="宋体" w:hAnsi="宋体" w:cs="宋体" w:hint="eastAsia"/>
          <w:sz w:val="24"/>
          <w:szCs w:val="24"/>
        </w:rPr>
        <w:t>创新管理模式，委托</w:t>
      </w:r>
      <w:r w:rsidR="00AF121C" w:rsidRPr="00C208D4">
        <w:rPr>
          <w:rFonts w:eastAsia="宋体" w:hAnsi="宋体" w:cs="宋体" w:hint="eastAsia"/>
          <w:sz w:val="24"/>
          <w:szCs w:val="24"/>
        </w:rPr>
        <w:t>具有项目引进和</w:t>
      </w:r>
      <w:r w:rsidR="002A2A6C" w:rsidRPr="00C208D4">
        <w:rPr>
          <w:rFonts w:eastAsia="宋体" w:hAnsi="宋体" w:cs="宋体" w:hint="eastAsia"/>
          <w:sz w:val="24"/>
          <w:szCs w:val="24"/>
        </w:rPr>
        <w:t>专业</w:t>
      </w:r>
      <w:r w:rsidR="00AF121C" w:rsidRPr="00C208D4">
        <w:rPr>
          <w:rFonts w:eastAsia="宋体" w:hAnsi="宋体" w:cs="宋体" w:hint="eastAsia"/>
          <w:sz w:val="24"/>
          <w:szCs w:val="24"/>
        </w:rPr>
        <w:t>管理能力的</w:t>
      </w:r>
      <w:r w:rsidR="002A2A6C" w:rsidRPr="00C208D4">
        <w:rPr>
          <w:rFonts w:eastAsia="宋体" w:hAnsi="宋体" w:cs="宋体" w:hint="eastAsia"/>
          <w:sz w:val="24"/>
          <w:szCs w:val="24"/>
        </w:rPr>
        <w:t>第三方</w:t>
      </w:r>
      <w:r w:rsidR="00AF121C" w:rsidRPr="00C208D4">
        <w:rPr>
          <w:rFonts w:eastAsia="宋体" w:hAnsi="宋体" w:cs="宋体" w:hint="eastAsia"/>
          <w:sz w:val="24"/>
          <w:szCs w:val="24"/>
        </w:rPr>
        <w:t>公司在合同期内进行管理经营，</w:t>
      </w:r>
      <w:r w:rsidR="00CF4924" w:rsidRPr="00C208D4">
        <w:rPr>
          <w:rFonts w:eastAsia="宋体" w:hAnsi="宋体" w:cs="宋体" w:hint="eastAsia"/>
          <w:sz w:val="24"/>
          <w:szCs w:val="24"/>
        </w:rPr>
        <w:t>公私合营模式的管理范围可以是整个公园，也可以划</w:t>
      </w:r>
      <w:r w:rsidR="005828FF" w:rsidRPr="00C208D4">
        <w:rPr>
          <w:rFonts w:eastAsia="宋体" w:hAnsi="宋体" w:cs="宋体" w:hint="eastAsia"/>
          <w:sz w:val="24"/>
          <w:szCs w:val="24"/>
        </w:rPr>
        <w:t>分</w:t>
      </w:r>
      <w:r w:rsidR="00CF4924" w:rsidRPr="00C208D4">
        <w:rPr>
          <w:rFonts w:eastAsia="宋体" w:hAnsi="宋体" w:cs="宋体" w:hint="eastAsia"/>
          <w:sz w:val="24"/>
          <w:szCs w:val="24"/>
        </w:rPr>
        <w:t>出局部区域</w:t>
      </w:r>
      <w:r w:rsidR="005828FF" w:rsidRPr="00C208D4">
        <w:rPr>
          <w:rFonts w:eastAsia="宋体" w:hAnsi="宋体" w:cs="宋体" w:hint="eastAsia"/>
          <w:sz w:val="24"/>
          <w:szCs w:val="24"/>
        </w:rPr>
        <w:t>。公司合营管理模式应确保公园的</w:t>
      </w:r>
      <w:r w:rsidR="00CF4924" w:rsidRPr="00C208D4">
        <w:rPr>
          <w:rFonts w:eastAsia="宋体" w:hAnsi="宋体" w:cs="宋体" w:hint="eastAsia"/>
          <w:sz w:val="24"/>
          <w:szCs w:val="24"/>
        </w:rPr>
        <w:t>公益属性和综合服务保障能力。</w:t>
      </w:r>
    </w:p>
    <w:p w14:paraId="435A4A65" w14:textId="05E804F5" w:rsidR="005310DC" w:rsidRPr="00C208D4" w:rsidRDefault="00A76136"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乡村公园</w:t>
      </w:r>
    </w:p>
    <w:p w14:paraId="1E188AC9" w14:textId="77777777" w:rsidR="00144A13" w:rsidRPr="00C208D4" w:rsidRDefault="00144A13" w:rsidP="007A672E">
      <w:pPr>
        <w:pStyle w:val="af2"/>
        <w:numPr>
          <w:ilvl w:val="0"/>
          <w:numId w:val="10"/>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由属地乡镇绿化管理职能部门及村委会共同行使管理权，提高管理服务意识和专业管理水平。</w:t>
      </w:r>
    </w:p>
    <w:p w14:paraId="2E910C79" w14:textId="77777777" w:rsidR="00144A13" w:rsidRPr="00C208D4" w:rsidRDefault="00144A13" w:rsidP="007A672E">
      <w:pPr>
        <w:pStyle w:val="af2"/>
        <w:numPr>
          <w:ilvl w:val="0"/>
          <w:numId w:val="10"/>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应完善游憩、休息、健身等各类设施及场地配置，满足附近乡村不同年龄段居民日常休闲游憩及健身活动需求，提高公园的便利性和安全性。</w:t>
      </w:r>
    </w:p>
    <w:p w14:paraId="0D98546D" w14:textId="26A7E9A6" w:rsidR="00144A13" w:rsidRPr="00C208D4" w:rsidRDefault="00144A13" w:rsidP="007A672E">
      <w:pPr>
        <w:pStyle w:val="af2"/>
        <w:numPr>
          <w:ilvl w:val="0"/>
          <w:numId w:val="10"/>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应营造优美舒适的空间环境，做好绿地养护、卫生保洁、垃圾清运、设施维护等基本管理维护工作。保证各类设施完好，</w:t>
      </w:r>
      <w:r w:rsidR="00331E23" w:rsidRPr="00C208D4">
        <w:rPr>
          <w:rFonts w:eastAsia="宋体" w:hAnsi="宋体" w:cs="宋体" w:hint="eastAsia"/>
          <w:sz w:val="24"/>
          <w:szCs w:val="24"/>
        </w:rPr>
        <w:t>能够</w:t>
      </w:r>
      <w:r w:rsidRPr="00C208D4">
        <w:rPr>
          <w:rFonts w:eastAsia="宋体" w:hAnsi="宋体" w:cs="宋体" w:hint="eastAsia"/>
          <w:sz w:val="24"/>
          <w:szCs w:val="24"/>
        </w:rPr>
        <w:t>正常安全使用。</w:t>
      </w:r>
    </w:p>
    <w:p w14:paraId="1A3A6DBC" w14:textId="5CEFB24A" w:rsidR="00CC76FB" w:rsidRPr="00C208D4" w:rsidRDefault="00144A13" w:rsidP="007A672E">
      <w:pPr>
        <w:pStyle w:val="af2"/>
        <w:numPr>
          <w:ilvl w:val="0"/>
          <w:numId w:val="10"/>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可利用公园场地开展丰富多彩的</w:t>
      </w:r>
      <w:r w:rsidR="00331E23" w:rsidRPr="00C208D4">
        <w:rPr>
          <w:rFonts w:eastAsia="宋体" w:hAnsi="宋体" w:cs="宋体" w:hint="eastAsia"/>
          <w:sz w:val="24"/>
          <w:szCs w:val="24"/>
        </w:rPr>
        <w:t>乡村</w:t>
      </w:r>
      <w:r w:rsidRPr="00C208D4">
        <w:rPr>
          <w:rFonts w:eastAsia="宋体" w:hAnsi="宋体" w:cs="宋体" w:hint="eastAsia"/>
          <w:sz w:val="24"/>
          <w:szCs w:val="24"/>
        </w:rPr>
        <w:t>文化娱乐活动，活动期间加强安全管理，责任到位。</w:t>
      </w:r>
    </w:p>
    <w:p w14:paraId="221B9048" w14:textId="74F07D70" w:rsidR="00900F01" w:rsidRPr="00C208D4" w:rsidRDefault="004C4F60" w:rsidP="003E390D">
      <w:pPr>
        <w:pStyle w:val="a0"/>
        <w:spacing w:beforeLines="30" w:before="93" w:afterLines="30" w:after="93"/>
        <w:ind w:leftChars="-30" w:left="-63" w:rightChars="-30" w:right="-63"/>
        <w:rPr>
          <w:sz w:val="24"/>
          <w:szCs w:val="24"/>
        </w:rPr>
      </w:pPr>
      <w:r w:rsidRPr="00C208D4">
        <w:rPr>
          <w:rFonts w:hint="eastAsia"/>
          <w:sz w:val="24"/>
          <w:szCs w:val="24"/>
        </w:rPr>
        <w:t>自然</w:t>
      </w:r>
      <w:r w:rsidR="00C247C8" w:rsidRPr="00C208D4">
        <w:rPr>
          <w:rFonts w:hint="eastAsia"/>
          <w:sz w:val="24"/>
          <w:szCs w:val="24"/>
        </w:rPr>
        <w:t>类</w:t>
      </w:r>
      <w:r w:rsidRPr="00C208D4">
        <w:rPr>
          <w:rFonts w:hint="eastAsia"/>
          <w:sz w:val="24"/>
          <w:szCs w:val="24"/>
        </w:rPr>
        <w:t>公园</w:t>
      </w:r>
    </w:p>
    <w:p w14:paraId="022C5A11" w14:textId="7B664D60" w:rsidR="00F17A99" w:rsidRPr="00C208D4" w:rsidRDefault="00D4085C" w:rsidP="003E390D">
      <w:pPr>
        <w:pStyle w:val="af2"/>
        <w:spacing w:beforeLines="30" w:before="93" w:afterLines="30" w:after="93"/>
        <w:ind w:leftChars="-30" w:left="-63" w:rightChars="-30" w:right="-63" w:firstLine="480"/>
        <w:rPr>
          <w:rFonts w:eastAsia="宋体" w:hAnsi="宋体" w:cs="宋体"/>
          <w:sz w:val="24"/>
          <w:szCs w:val="24"/>
        </w:rPr>
      </w:pPr>
      <w:r w:rsidRPr="00C208D4">
        <w:rPr>
          <w:rFonts w:eastAsia="宋体" w:hAnsi="宋体" w:cs="宋体" w:hint="eastAsia"/>
          <w:sz w:val="24"/>
          <w:szCs w:val="24"/>
        </w:rPr>
        <w:t>自然类公园指</w:t>
      </w:r>
      <w:r w:rsidR="00F17A99" w:rsidRPr="00C208D4">
        <w:rPr>
          <w:rFonts w:eastAsia="宋体" w:hAnsi="宋体" w:cs="宋体" w:hint="eastAsia"/>
          <w:sz w:val="24"/>
          <w:szCs w:val="24"/>
        </w:rPr>
        <w:t>森林公园、地质公园、湿地公园、风景名胜区等自然公园中，向公众开放、具有休闲游憩和科普教育功能、配置相应游憩服务设施的区域。</w:t>
      </w:r>
      <w:r w:rsidRPr="00C208D4">
        <w:rPr>
          <w:rFonts w:eastAsia="宋体" w:hAnsi="宋体" w:cs="宋体" w:hint="eastAsia"/>
          <w:sz w:val="24"/>
          <w:szCs w:val="24"/>
        </w:rPr>
        <w:t>自然类公园参与人均风景游憩绿地指标计算，管理服务应满足以下要求：</w:t>
      </w:r>
    </w:p>
    <w:p w14:paraId="41AD9FDA" w14:textId="5011AB77" w:rsidR="00D4085C" w:rsidRPr="00C208D4" w:rsidRDefault="00FC60EE"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纳入</w:t>
      </w:r>
      <w:r w:rsidR="00E47B0F" w:rsidRPr="00C208D4">
        <w:rPr>
          <w:rFonts w:eastAsia="宋体" w:hAnsi="宋体" w:cs="宋体" w:hint="eastAsia"/>
          <w:sz w:val="24"/>
          <w:szCs w:val="24"/>
        </w:rPr>
        <w:t>全市公园名录管理的自然类公园，仅限对</w:t>
      </w:r>
      <w:r w:rsidR="00297B29" w:rsidRPr="00C208D4">
        <w:rPr>
          <w:rFonts w:eastAsia="宋体" w:hAnsi="宋体" w:cs="宋体" w:hint="eastAsia"/>
          <w:sz w:val="24"/>
          <w:szCs w:val="24"/>
        </w:rPr>
        <w:t>游客</w:t>
      </w:r>
      <w:r w:rsidR="00E47B0F" w:rsidRPr="00C208D4">
        <w:rPr>
          <w:rFonts w:eastAsia="宋体" w:hAnsi="宋体" w:cs="宋体" w:hint="eastAsia"/>
          <w:sz w:val="24"/>
          <w:szCs w:val="24"/>
        </w:rPr>
        <w:t>开放服务区域执行本标准管理服务</w:t>
      </w:r>
      <w:r w:rsidR="006E6D53" w:rsidRPr="00C208D4">
        <w:rPr>
          <w:rFonts w:eastAsia="宋体" w:hAnsi="宋体" w:cs="宋体" w:hint="eastAsia"/>
          <w:sz w:val="24"/>
          <w:szCs w:val="24"/>
        </w:rPr>
        <w:t>的</w:t>
      </w:r>
      <w:r w:rsidR="00E47B0F" w:rsidRPr="00C208D4">
        <w:rPr>
          <w:rFonts w:eastAsia="宋体" w:hAnsi="宋体" w:cs="宋体" w:hint="eastAsia"/>
          <w:sz w:val="24"/>
          <w:szCs w:val="24"/>
        </w:rPr>
        <w:t>相关</w:t>
      </w:r>
      <w:r w:rsidR="00297B29" w:rsidRPr="00C208D4">
        <w:rPr>
          <w:rFonts w:eastAsia="宋体" w:hAnsi="宋体" w:cs="宋体" w:hint="eastAsia"/>
          <w:sz w:val="24"/>
          <w:szCs w:val="24"/>
        </w:rPr>
        <w:t>规定</w:t>
      </w:r>
      <w:r w:rsidR="006E6D53" w:rsidRPr="00C208D4">
        <w:rPr>
          <w:rFonts w:eastAsia="宋体" w:hAnsi="宋体" w:cs="宋体" w:hint="eastAsia"/>
          <w:sz w:val="24"/>
          <w:szCs w:val="24"/>
        </w:rPr>
        <w:t>，其他区域按照自然保护地体系进行管理。</w:t>
      </w:r>
    </w:p>
    <w:p w14:paraId="31891FED" w14:textId="01A39656" w:rsidR="00297B29" w:rsidRPr="00C208D4" w:rsidRDefault="002132F1"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lastRenderedPageBreak/>
        <w:t>自然类公园管理服务应</w:t>
      </w:r>
      <w:r w:rsidR="00B1178D" w:rsidRPr="00C208D4">
        <w:rPr>
          <w:rFonts w:eastAsia="宋体" w:hAnsi="宋体" w:cs="宋体" w:hint="eastAsia"/>
          <w:sz w:val="24"/>
          <w:szCs w:val="24"/>
        </w:rPr>
        <w:t>同时</w:t>
      </w:r>
      <w:r w:rsidRPr="00C208D4">
        <w:rPr>
          <w:rFonts w:eastAsia="宋体" w:hAnsi="宋体" w:cs="宋体" w:hint="eastAsia"/>
          <w:sz w:val="24"/>
          <w:szCs w:val="24"/>
        </w:rPr>
        <w:t>符合</w:t>
      </w:r>
      <w:r w:rsidR="00B1178D" w:rsidRPr="00C208D4">
        <w:rPr>
          <w:rFonts w:eastAsia="宋体" w:hAnsi="宋体" w:cs="宋体" w:hint="eastAsia"/>
          <w:sz w:val="24"/>
          <w:szCs w:val="24"/>
        </w:rPr>
        <w:t>《森林法》及其实施条例、《北京市森林资源保护管理条例》、</w:t>
      </w:r>
      <w:r w:rsidRPr="00C208D4">
        <w:rPr>
          <w:rFonts w:eastAsia="宋体" w:hAnsi="宋体" w:cs="宋体" w:hint="eastAsia"/>
          <w:sz w:val="24"/>
          <w:szCs w:val="24"/>
        </w:rPr>
        <w:t>《森林公园管理办法》</w:t>
      </w:r>
      <w:r w:rsidR="0051759D" w:rsidRPr="00C208D4">
        <w:rPr>
          <w:rFonts w:eastAsia="宋体" w:hAnsi="宋体" w:cs="宋体" w:hint="eastAsia"/>
          <w:sz w:val="24"/>
          <w:szCs w:val="24"/>
        </w:rPr>
        <w:t>、</w:t>
      </w:r>
      <w:r w:rsidRPr="00C208D4">
        <w:rPr>
          <w:rFonts w:eastAsia="宋体" w:hAnsi="宋体" w:cs="宋体" w:hint="eastAsia"/>
          <w:sz w:val="24"/>
          <w:szCs w:val="24"/>
        </w:rPr>
        <w:t>《国家级森林公园管理办法》</w:t>
      </w:r>
      <w:r w:rsidR="0051759D" w:rsidRPr="00C208D4">
        <w:rPr>
          <w:rFonts w:eastAsia="宋体" w:hAnsi="宋体" w:cs="宋体" w:hint="eastAsia"/>
          <w:sz w:val="24"/>
          <w:szCs w:val="24"/>
        </w:rPr>
        <w:t>、《湿地保护管理规定》、《风景名胜区管理条例》、《旅游区（点）质量等级的划分与评定》</w:t>
      </w:r>
      <w:r w:rsidR="00B1178D" w:rsidRPr="00C208D4">
        <w:rPr>
          <w:rFonts w:eastAsia="宋体" w:hAnsi="宋体" w:cs="宋体" w:hint="eastAsia"/>
          <w:sz w:val="24"/>
          <w:szCs w:val="24"/>
        </w:rPr>
        <w:t>、国家林草局《建设项目使用林地审核审批管理办法》（第35号令）、《北京市园林绿化局关于贯彻落实建设项目使用林地审核审批管理规范的通知》等相关规定</w:t>
      </w:r>
      <w:r w:rsidRPr="00C208D4">
        <w:rPr>
          <w:rFonts w:eastAsia="宋体" w:hAnsi="宋体" w:cs="宋体" w:hint="eastAsia"/>
          <w:sz w:val="24"/>
          <w:szCs w:val="24"/>
        </w:rPr>
        <w:t>。</w:t>
      </w:r>
    </w:p>
    <w:p w14:paraId="7BCB0BB9" w14:textId="559B62FA" w:rsidR="00B1178D" w:rsidRPr="00C208D4" w:rsidRDefault="00D0114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应设立独立管理机构，</w:t>
      </w:r>
      <w:r w:rsidR="001B43DF" w:rsidRPr="00C208D4">
        <w:rPr>
          <w:rFonts w:eastAsia="宋体" w:hAnsi="宋体" w:cs="宋体" w:hint="eastAsia"/>
          <w:sz w:val="24"/>
          <w:szCs w:val="24"/>
        </w:rPr>
        <w:t>管理体制健全，经营机制有效，管理人员配备合理。应</w:t>
      </w:r>
      <w:r w:rsidR="001E2F02" w:rsidRPr="00C208D4">
        <w:rPr>
          <w:rFonts w:eastAsia="宋体" w:hAnsi="宋体" w:cs="宋体" w:hint="eastAsia"/>
          <w:sz w:val="24"/>
          <w:szCs w:val="24"/>
        </w:rPr>
        <w:t>加强人才队伍建设和业务培训</w:t>
      </w:r>
      <w:r w:rsidRPr="00C208D4">
        <w:rPr>
          <w:rFonts w:eastAsia="宋体" w:hAnsi="宋体" w:cs="宋体" w:hint="eastAsia"/>
          <w:sz w:val="24"/>
          <w:szCs w:val="24"/>
        </w:rPr>
        <w:t>。</w:t>
      </w:r>
    </w:p>
    <w:p w14:paraId="74DB6BEC" w14:textId="3D281D1C" w:rsidR="000D29FD" w:rsidRPr="00C208D4" w:rsidRDefault="000D29FD"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应及时修订或编制公园总体规划方案，满足自然及文化资源保护及游客服务需求。</w:t>
      </w:r>
    </w:p>
    <w:p w14:paraId="36F8E7B6" w14:textId="3BA47CA3" w:rsidR="00D0114B" w:rsidRPr="00C208D4" w:rsidRDefault="00CF394A"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w:t>
      </w:r>
      <w:r w:rsidR="000D4F06" w:rsidRPr="00C208D4">
        <w:rPr>
          <w:rFonts w:eastAsia="宋体" w:hAnsi="宋体" w:cs="宋体" w:hint="eastAsia"/>
          <w:sz w:val="24"/>
          <w:szCs w:val="24"/>
        </w:rPr>
        <w:t>通过景区、公园门户网站等多种渠道及时发布相关游园信息，公示开放时间和各类项目服务时间，因故不能开放的，应当提前公示。</w:t>
      </w:r>
      <w:r w:rsidR="00095DA7" w:rsidRPr="00C208D4">
        <w:rPr>
          <w:rFonts w:eastAsia="宋体" w:hAnsi="宋体" w:cs="宋体" w:hint="eastAsia"/>
          <w:sz w:val="24"/>
          <w:szCs w:val="24"/>
        </w:rPr>
        <w:t>应科学管理游客容量。</w:t>
      </w:r>
    </w:p>
    <w:p w14:paraId="1A0986FB" w14:textId="7FBE0DEB" w:rsidR="000D4F06" w:rsidRPr="00C208D4" w:rsidRDefault="000D4F06"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bookmarkStart w:id="63" w:name="_Hlk103686966"/>
      <w:r w:rsidRPr="00C208D4">
        <w:rPr>
          <w:rFonts w:eastAsia="宋体" w:hAnsi="宋体" w:cs="宋体" w:hint="eastAsia"/>
          <w:sz w:val="24"/>
          <w:szCs w:val="24"/>
        </w:rPr>
        <w:t>应营造优美</w:t>
      </w:r>
      <w:r w:rsidR="00540453" w:rsidRPr="00C208D4">
        <w:rPr>
          <w:rFonts w:eastAsia="宋体" w:hAnsi="宋体" w:cs="宋体" w:hint="eastAsia"/>
          <w:sz w:val="24"/>
          <w:szCs w:val="24"/>
        </w:rPr>
        <w:t>舒适</w:t>
      </w:r>
      <w:r w:rsidRPr="00C208D4">
        <w:rPr>
          <w:rFonts w:eastAsia="宋体" w:hAnsi="宋体" w:cs="宋体" w:hint="eastAsia"/>
          <w:sz w:val="24"/>
          <w:szCs w:val="24"/>
        </w:rPr>
        <w:t>的自然环境，</w:t>
      </w:r>
      <w:r w:rsidR="003D1A04" w:rsidRPr="00C208D4">
        <w:rPr>
          <w:rFonts w:eastAsia="宋体" w:hAnsi="宋体" w:cs="宋体" w:hint="eastAsia"/>
          <w:sz w:val="24"/>
          <w:szCs w:val="24"/>
        </w:rPr>
        <w:t>体现生态、景观、文化和科学价值，兼容生态保护、科学研究和休闲游憩</w:t>
      </w:r>
      <w:r w:rsidR="00900F44" w:rsidRPr="00C208D4">
        <w:rPr>
          <w:rFonts w:eastAsia="宋体" w:hAnsi="宋体" w:cs="宋体" w:hint="eastAsia"/>
          <w:sz w:val="24"/>
          <w:szCs w:val="24"/>
        </w:rPr>
        <w:t>等</w:t>
      </w:r>
      <w:r w:rsidR="003D1A04" w:rsidRPr="00C208D4">
        <w:rPr>
          <w:rFonts w:eastAsia="宋体" w:hAnsi="宋体" w:cs="宋体" w:hint="eastAsia"/>
          <w:sz w:val="24"/>
          <w:szCs w:val="24"/>
        </w:rPr>
        <w:t>多种功能。</w:t>
      </w:r>
    </w:p>
    <w:p w14:paraId="0176D23D" w14:textId="7ABE6D00" w:rsidR="00360687" w:rsidRPr="00C208D4" w:rsidRDefault="00360687"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应加大自然资源及文物古迹保护力度，手段科学，措施先进，保持自然景观和文物古迹的真实性和完整性。</w:t>
      </w:r>
    </w:p>
    <w:p w14:paraId="2BC303D8" w14:textId="7937ACD3" w:rsidR="00274860" w:rsidRPr="00C208D4" w:rsidRDefault="00873E5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w:t>
      </w:r>
      <w:r w:rsidR="00274860" w:rsidRPr="00C208D4">
        <w:rPr>
          <w:rFonts w:eastAsia="宋体" w:hAnsi="宋体" w:cs="宋体" w:hint="eastAsia"/>
          <w:sz w:val="24"/>
          <w:szCs w:val="24"/>
        </w:rPr>
        <w:t>设置游客中心或有为游客提供咨询服务的场所</w:t>
      </w:r>
      <w:r w:rsidR="00571452" w:rsidRPr="00C208D4">
        <w:rPr>
          <w:rFonts w:eastAsia="宋体" w:hAnsi="宋体" w:cs="宋体" w:hint="eastAsia"/>
          <w:sz w:val="24"/>
          <w:szCs w:val="24"/>
        </w:rPr>
        <w:t>，</w:t>
      </w:r>
      <w:r w:rsidR="00274860" w:rsidRPr="00C208D4">
        <w:rPr>
          <w:rFonts w:eastAsia="宋体" w:hAnsi="宋体" w:cs="宋体" w:hint="eastAsia"/>
          <w:sz w:val="24"/>
          <w:szCs w:val="24"/>
        </w:rPr>
        <w:t>游客中心</w:t>
      </w:r>
      <w:r w:rsidR="00571452" w:rsidRPr="00C208D4">
        <w:rPr>
          <w:rFonts w:eastAsia="宋体" w:hAnsi="宋体" w:cs="宋体" w:hint="eastAsia"/>
          <w:sz w:val="24"/>
          <w:szCs w:val="24"/>
        </w:rPr>
        <w:t>应</w:t>
      </w:r>
      <w:r w:rsidRPr="00C208D4">
        <w:rPr>
          <w:rFonts w:eastAsia="宋体" w:hAnsi="宋体" w:cs="宋体" w:hint="eastAsia"/>
          <w:sz w:val="24"/>
          <w:szCs w:val="24"/>
        </w:rPr>
        <w:t>设施齐全，</w:t>
      </w:r>
      <w:r w:rsidR="00274860" w:rsidRPr="00C208D4">
        <w:rPr>
          <w:rFonts w:eastAsia="宋体" w:hAnsi="宋体" w:cs="宋体" w:hint="eastAsia"/>
          <w:sz w:val="24"/>
          <w:szCs w:val="24"/>
        </w:rPr>
        <w:t>功能完善。</w:t>
      </w:r>
      <w:r w:rsidR="00571452" w:rsidRPr="00C208D4">
        <w:rPr>
          <w:rFonts w:eastAsia="宋体" w:hAnsi="宋体" w:cs="宋体" w:hint="eastAsia"/>
          <w:sz w:val="24"/>
          <w:szCs w:val="24"/>
        </w:rPr>
        <w:t>公园</w:t>
      </w:r>
      <w:r w:rsidR="00F14F8D" w:rsidRPr="00C208D4">
        <w:rPr>
          <w:rFonts w:eastAsia="宋体" w:hAnsi="宋体" w:cs="宋体" w:hint="eastAsia"/>
          <w:sz w:val="24"/>
          <w:szCs w:val="24"/>
        </w:rPr>
        <w:t>应提供导览讲解服务，导游员持证上岗。</w:t>
      </w:r>
    </w:p>
    <w:p w14:paraId="67EE0CC4" w14:textId="7CBA18E4" w:rsidR="00571452" w:rsidRPr="00C208D4" w:rsidRDefault="0057145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应完善各类设施配置，满足不同游客群体多样化的游览需求。能为特定人群（老年人、儿童、残疾人等）提供便民服务设施和特殊服务。</w:t>
      </w:r>
    </w:p>
    <w:bookmarkEnd w:id="63"/>
    <w:p w14:paraId="72BF6E56" w14:textId="1EF1EEE7" w:rsidR="00431E22" w:rsidRPr="00C208D4" w:rsidRDefault="0057145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全园</w:t>
      </w:r>
      <w:r w:rsidR="00431E22" w:rsidRPr="00C208D4">
        <w:rPr>
          <w:rFonts w:eastAsia="宋体" w:hAnsi="宋体" w:cs="宋体" w:hint="eastAsia"/>
          <w:sz w:val="24"/>
          <w:szCs w:val="24"/>
        </w:rPr>
        <w:t>导览、景点介绍、道路指引、警示提示等各类标识应</w:t>
      </w:r>
      <w:r w:rsidRPr="00C208D4">
        <w:rPr>
          <w:rFonts w:eastAsia="宋体" w:hAnsi="宋体" w:cs="宋体" w:hint="eastAsia"/>
          <w:sz w:val="24"/>
          <w:szCs w:val="24"/>
        </w:rPr>
        <w:t>系统完善、</w:t>
      </w:r>
      <w:r w:rsidR="00431E22" w:rsidRPr="00C208D4">
        <w:rPr>
          <w:rFonts w:eastAsia="宋体" w:hAnsi="宋体" w:cs="宋体" w:hint="eastAsia"/>
          <w:sz w:val="24"/>
          <w:szCs w:val="24"/>
        </w:rPr>
        <w:t>设置</w:t>
      </w:r>
      <w:r w:rsidRPr="00C208D4">
        <w:rPr>
          <w:rFonts w:eastAsia="宋体" w:hAnsi="宋体" w:cs="宋体" w:hint="eastAsia"/>
          <w:sz w:val="24"/>
          <w:szCs w:val="24"/>
        </w:rPr>
        <w:t>合理、</w:t>
      </w:r>
      <w:r w:rsidR="00431E22" w:rsidRPr="00C208D4">
        <w:rPr>
          <w:rFonts w:eastAsia="宋体" w:hAnsi="宋体" w:cs="宋体" w:hint="eastAsia"/>
          <w:sz w:val="24"/>
          <w:szCs w:val="24"/>
        </w:rPr>
        <w:t>指示清晰，图形、文字、符号等信息应符合</w:t>
      </w:r>
      <w:r w:rsidR="00060262" w:rsidRPr="00C208D4">
        <w:rPr>
          <w:rFonts w:eastAsia="宋体" w:hAnsi="宋体" w:cs="宋体" w:hint="eastAsia"/>
          <w:sz w:val="24"/>
          <w:szCs w:val="24"/>
        </w:rPr>
        <w:t>标准</w:t>
      </w:r>
      <w:r w:rsidR="00431E22" w:rsidRPr="00C208D4">
        <w:rPr>
          <w:rFonts w:eastAsia="宋体" w:hAnsi="宋体" w:cs="宋体" w:hint="eastAsia"/>
          <w:sz w:val="24"/>
          <w:szCs w:val="24"/>
        </w:rPr>
        <w:t>规范要求。</w:t>
      </w:r>
    </w:p>
    <w:p w14:paraId="1BF85179" w14:textId="504BADC8" w:rsidR="00431E22" w:rsidRPr="00C208D4" w:rsidRDefault="0057145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应提供满足游客需求的餐饮、纪念品售卖、交通接驳等服务运营项目，保证产品及服务品质。</w:t>
      </w:r>
    </w:p>
    <w:p w14:paraId="0256B3AB" w14:textId="5348983E" w:rsidR="00060262" w:rsidRPr="00C208D4" w:rsidRDefault="0006026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停车场设置及管理应规范合理，容量满足游客接待需求，停车导引标识应规范、醒目。</w:t>
      </w:r>
    </w:p>
    <w:p w14:paraId="7CF0AB5F" w14:textId="0DA00E27" w:rsidR="00060262" w:rsidRPr="00C208D4" w:rsidRDefault="0006026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强公园安全管理，建立完善的安全保卫制度和紧急救援机制，保证各类设施设备安全完好，运行正常。危险地段应有明显标识，防护设施齐备，高峰期或特殊地段应有专人看守。应制定突发事件应急处理预案。</w:t>
      </w:r>
    </w:p>
    <w:p w14:paraId="313723E1" w14:textId="28569530" w:rsidR="005E1B03" w:rsidRPr="00C208D4" w:rsidRDefault="005E1B03"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应加强通讯网络建设，保证游客与外界联络通畅。</w:t>
      </w:r>
    </w:p>
    <w:p w14:paraId="6C14D021" w14:textId="610C7F5D" w:rsidR="00451B26" w:rsidRPr="00C208D4" w:rsidRDefault="00451B26" w:rsidP="003E390D">
      <w:pPr>
        <w:pStyle w:val="a"/>
        <w:spacing w:beforeLines="30" w:before="93" w:afterLines="30" w:after="93"/>
        <w:ind w:leftChars="-30" w:left="-63" w:rightChars="-30" w:right="-63"/>
        <w:outlineLvl w:val="0"/>
        <w:rPr>
          <w:sz w:val="28"/>
          <w:szCs w:val="28"/>
        </w:rPr>
      </w:pPr>
      <w:bookmarkStart w:id="64" w:name="_Toc103695825"/>
      <w:r w:rsidRPr="00C208D4">
        <w:rPr>
          <w:rFonts w:hint="eastAsia"/>
          <w:sz w:val="28"/>
          <w:szCs w:val="28"/>
        </w:rPr>
        <w:t>质量标准</w:t>
      </w:r>
      <w:bookmarkEnd w:id="64"/>
    </w:p>
    <w:p w14:paraId="3B2F8C59" w14:textId="1BFC6D8E" w:rsidR="00451B26" w:rsidRPr="00C208D4" w:rsidRDefault="00205A94" w:rsidP="003E390D">
      <w:pPr>
        <w:pStyle w:val="a0"/>
        <w:spacing w:beforeLines="30" w:before="93" w:afterLines="30" w:after="93"/>
        <w:ind w:leftChars="-30" w:left="-63" w:rightChars="-30" w:right="-63"/>
        <w:rPr>
          <w:sz w:val="24"/>
          <w:szCs w:val="24"/>
        </w:rPr>
      </w:pPr>
      <w:r w:rsidRPr="00C208D4">
        <w:rPr>
          <w:rFonts w:hint="eastAsia"/>
          <w:sz w:val="24"/>
          <w:szCs w:val="24"/>
        </w:rPr>
        <w:t>绿化养护</w:t>
      </w:r>
    </w:p>
    <w:p w14:paraId="092EDF84" w14:textId="33152578" w:rsidR="001657BA" w:rsidRPr="00C208D4" w:rsidRDefault="00205A9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公园内的绿地空间应实行分区管养维护，划分重点区域、过渡区域、一般区域，精野结合，因地制宜</w:t>
      </w:r>
      <w:r w:rsidR="001657BA" w:rsidRPr="00C208D4">
        <w:rPr>
          <w:rFonts w:eastAsia="宋体" w:hAnsi="宋体" w:cs="宋体" w:hint="eastAsia"/>
          <w:sz w:val="24"/>
          <w:szCs w:val="24"/>
        </w:rPr>
        <w:t>制定差异化</w:t>
      </w:r>
      <w:r w:rsidR="00FF455D" w:rsidRPr="00C208D4">
        <w:rPr>
          <w:rFonts w:eastAsia="宋体" w:hAnsi="宋体" w:cs="宋体" w:hint="eastAsia"/>
          <w:sz w:val="24"/>
          <w:szCs w:val="24"/>
        </w:rPr>
        <w:t>分级</w:t>
      </w:r>
      <w:r w:rsidR="00B64EFF" w:rsidRPr="00C208D4">
        <w:rPr>
          <w:rFonts w:eastAsia="宋体" w:hAnsi="宋体" w:cs="宋体" w:hint="eastAsia"/>
          <w:sz w:val="24"/>
          <w:szCs w:val="24"/>
        </w:rPr>
        <w:t>绿化</w:t>
      </w:r>
      <w:r w:rsidR="001657BA" w:rsidRPr="00C208D4">
        <w:rPr>
          <w:rFonts w:eastAsia="宋体" w:hAnsi="宋体" w:cs="宋体" w:hint="eastAsia"/>
          <w:sz w:val="24"/>
          <w:szCs w:val="24"/>
        </w:rPr>
        <w:t>养护实施方案。</w:t>
      </w:r>
    </w:p>
    <w:p w14:paraId="2F5D3A2B" w14:textId="15A1A77D" w:rsidR="00205A94" w:rsidRPr="00C208D4" w:rsidRDefault="00205A9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综合公园、社区公园、历史名园、专类公园、游园</w:t>
      </w:r>
      <w:r w:rsidR="006A5B21" w:rsidRPr="00C208D4">
        <w:rPr>
          <w:rFonts w:eastAsia="宋体" w:hAnsi="宋体" w:cs="宋体" w:hint="eastAsia"/>
          <w:sz w:val="24"/>
          <w:szCs w:val="24"/>
        </w:rPr>
        <w:t>绿化养护</w:t>
      </w:r>
      <w:r w:rsidRPr="00C208D4">
        <w:rPr>
          <w:rFonts w:eastAsia="宋体" w:hAnsi="宋体" w:cs="宋体" w:hint="eastAsia"/>
          <w:sz w:val="24"/>
          <w:szCs w:val="24"/>
        </w:rPr>
        <w:t>应符合DB11/T 213的规定。</w:t>
      </w:r>
    </w:p>
    <w:p w14:paraId="52493212" w14:textId="06E03068" w:rsidR="00B4297E" w:rsidRPr="00C208D4" w:rsidRDefault="00B64EFF"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bookmarkStart w:id="65" w:name="_Hlk103672571"/>
      <w:r w:rsidRPr="00C208D4">
        <w:rPr>
          <w:rFonts w:eastAsia="宋体" w:hAnsi="宋体" w:cs="宋体" w:hint="eastAsia"/>
          <w:sz w:val="24"/>
          <w:szCs w:val="24"/>
        </w:rPr>
        <w:lastRenderedPageBreak/>
        <w:t>生态公园</w:t>
      </w:r>
      <w:r w:rsidR="006A5B21" w:rsidRPr="00C208D4">
        <w:rPr>
          <w:rFonts w:eastAsia="宋体" w:hAnsi="宋体" w:cs="宋体" w:hint="eastAsia"/>
          <w:sz w:val="24"/>
          <w:szCs w:val="24"/>
        </w:rPr>
        <w:t>绿化养护</w:t>
      </w:r>
      <w:r w:rsidRPr="00C208D4">
        <w:rPr>
          <w:rFonts w:eastAsia="宋体" w:hAnsi="宋体" w:cs="宋体" w:hint="eastAsia"/>
          <w:sz w:val="24"/>
          <w:szCs w:val="24"/>
        </w:rPr>
        <w:t>应符合</w:t>
      </w:r>
      <w:r w:rsidR="00B4297E" w:rsidRPr="00C208D4">
        <w:rPr>
          <w:rFonts w:eastAsia="宋体" w:hAnsi="宋体" w:cs="宋体" w:hint="eastAsia"/>
          <w:sz w:val="24"/>
          <w:szCs w:val="24"/>
        </w:rPr>
        <w:t>本市绿化隔离地区</w:t>
      </w:r>
      <w:r w:rsidR="003B19A3" w:rsidRPr="00C208D4">
        <w:rPr>
          <w:rFonts w:eastAsia="宋体" w:hAnsi="宋体" w:cs="宋体" w:hint="eastAsia"/>
          <w:sz w:val="24"/>
          <w:szCs w:val="24"/>
        </w:rPr>
        <w:t>公园养护管理</w:t>
      </w:r>
      <w:r w:rsidR="00C2725A" w:rsidRPr="00C208D4">
        <w:rPr>
          <w:rFonts w:eastAsia="宋体" w:hAnsi="宋体" w:cs="宋体" w:hint="eastAsia"/>
          <w:sz w:val="24"/>
          <w:szCs w:val="24"/>
        </w:rPr>
        <w:t>的相关规定；自然类公园绿化养护参考生态公园相关规定执行。</w:t>
      </w:r>
    </w:p>
    <w:p w14:paraId="311102BD" w14:textId="13BB8B06" w:rsidR="00B4297E" w:rsidRPr="00C208D4" w:rsidRDefault="00C2725A"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综合公园、历史名园、专类公园</w:t>
      </w:r>
      <w:r w:rsidR="00A050A8" w:rsidRPr="00C208D4">
        <w:rPr>
          <w:rFonts w:eastAsia="宋体" w:hAnsi="宋体" w:cs="宋体" w:hint="eastAsia"/>
          <w:sz w:val="24"/>
          <w:szCs w:val="24"/>
        </w:rPr>
        <w:t>游人活动区域</w:t>
      </w:r>
      <w:r w:rsidRPr="00C208D4">
        <w:rPr>
          <w:rFonts w:eastAsia="宋体" w:hAnsi="宋体" w:cs="宋体" w:hint="eastAsia"/>
          <w:sz w:val="24"/>
          <w:szCs w:val="24"/>
        </w:rPr>
        <w:t>绿化养护应达到</w:t>
      </w:r>
      <w:r w:rsidR="00A050A8" w:rsidRPr="00C208D4">
        <w:rPr>
          <w:rFonts w:eastAsia="宋体" w:hAnsi="宋体" w:cs="宋体" w:hint="eastAsia"/>
          <w:sz w:val="24"/>
          <w:szCs w:val="24"/>
        </w:rPr>
        <w:t>以下要求：</w:t>
      </w:r>
      <w:r w:rsidRPr="00C208D4">
        <w:rPr>
          <w:rFonts w:eastAsia="宋体" w:hAnsi="宋体" w:cs="宋体" w:hint="eastAsia"/>
          <w:sz w:val="24"/>
          <w:szCs w:val="24"/>
        </w:rPr>
        <w:t>树木生长健壮，树冠饱满，树形整齐美观，修剪合理；无死树、枯枝，基本无病虫害、药害现象；草坪地被生长茂盛、平整，无杂草、无裸露地表，无污物、垃圾；花坛花境配置合理，观赏效果好；绿篱生长旺盛，修剪整齐，无死株、缺档。</w:t>
      </w:r>
    </w:p>
    <w:p w14:paraId="1CD11A02" w14:textId="54504021" w:rsidR="00A050A8" w:rsidRPr="00C208D4" w:rsidRDefault="00A050A8"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生态公园、自然类公园应保证天然林及人工林林相完整，合理进行林分结构调整</w:t>
      </w:r>
      <w:r w:rsidR="004B0D4A" w:rsidRPr="00C208D4">
        <w:rPr>
          <w:rFonts w:eastAsia="宋体" w:hAnsi="宋体" w:cs="宋体" w:hint="eastAsia"/>
          <w:sz w:val="24"/>
          <w:szCs w:val="24"/>
        </w:rPr>
        <w:t>，营造自然景观。</w:t>
      </w:r>
    </w:p>
    <w:bookmarkEnd w:id="65"/>
    <w:p w14:paraId="268D487B" w14:textId="3938E497" w:rsidR="00205A94" w:rsidRPr="00C208D4" w:rsidRDefault="00205A9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公园内古树名木的保护管理应严格执行《北京市古树名木保护管理条例》及</w:t>
      </w:r>
      <w:r w:rsidR="00FB6FC3" w:rsidRPr="00C208D4">
        <w:rPr>
          <w:rFonts w:eastAsia="宋体" w:hAnsi="宋体" w:cs="宋体" w:hint="eastAsia"/>
          <w:sz w:val="24"/>
          <w:szCs w:val="24"/>
        </w:rPr>
        <w:t>实施办法的相关规定</w:t>
      </w:r>
      <w:r w:rsidRPr="00C208D4">
        <w:rPr>
          <w:rFonts w:eastAsia="宋体" w:hAnsi="宋体" w:cs="宋体" w:hint="eastAsia"/>
          <w:sz w:val="24"/>
          <w:szCs w:val="24"/>
        </w:rPr>
        <w:t>。</w:t>
      </w:r>
    </w:p>
    <w:p w14:paraId="64D93B22" w14:textId="2329A421" w:rsidR="00205A94" w:rsidRPr="00C208D4" w:rsidRDefault="00205A9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应保护生物多样性，维护并提升多样化生境，面积300亩以上的</w:t>
      </w:r>
      <w:r w:rsidR="00FB6FC3" w:rsidRPr="00C208D4">
        <w:rPr>
          <w:rFonts w:eastAsia="宋体" w:hAnsi="宋体" w:cs="宋体" w:hint="eastAsia"/>
          <w:sz w:val="24"/>
          <w:szCs w:val="24"/>
        </w:rPr>
        <w:t>生态公园、自然类公园</w:t>
      </w:r>
      <w:r w:rsidRPr="00C208D4">
        <w:rPr>
          <w:rFonts w:eastAsia="宋体" w:hAnsi="宋体" w:cs="宋体" w:hint="eastAsia"/>
          <w:sz w:val="24"/>
          <w:szCs w:val="24"/>
        </w:rPr>
        <w:t>应划定生态保育小区，建设小动物和鸟类栖息地和小微湿地。</w:t>
      </w:r>
    </w:p>
    <w:p w14:paraId="7CBE8620" w14:textId="6BBF2F19" w:rsidR="00205A94" w:rsidRPr="00C208D4" w:rsidRDefault="005B16F5"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应提高专业化</w:t>
      </w:r>
      <w:r w:rsidR="00FF455D" w:rsidRPr="00C208D4">
        <w:rPr>
          <w:rFonts w:eastAsia="宋体" w:hAnsi="宋体" w:cs="宋体" w:hint="eastAsia"/>
          <w:sz w:val="24"/>
          <w:szCs w:val="24"/>
        </w:rPr>
        <w:t>、精细化</w:t>
      </w:r>
      <w:r w:rsidRPr="00C208D4">
        <w:rPr>
          <w:rFonts w:eastAsia="宋体" w:hAnsi="宋体" w:cs="宋体" w:hint="eastAsia"/>
          <w:sz w:val="24"/>
          <w:szCs w:val="24"/>
        </w:rPr>
        <w:t>养护水平和机械化作业水平，及时处理窜枝、杂草丛生、黄土裸露、病害虫害、缺株死株</w:t>
      </w:r>
      <w:r w:rsidR="00FF455D" w:rsidRPr="00C208D4">
        <w:rPr>
          <w:rFonts w:eastAsia="宋体" w:hAnsi="宋体" w:cs="宋体" w:hint="eastAsia"/>
          <w:sz w:val="24"/>
          <w:szCs w:val="24"/>
        </w:rPr>
        <w:t>等问题；应推广智能灌溉、</w:t>
      </w:r>
      <w:r w:rsidR="00205A94" w:rsidRPr="00C208D4">
        <w:rPr>
          <w:rFonts w:eastAsia="宋体" w:hAnsi="宋体" w:cs="宋体" w:hint="eastAsia"/>
          <w:sz w:val="24"/>
          <w:szCs w:val="24"/>
        </w:rPr>
        <w:t>土壤监测、生物防治等科技成果</w:t>
      </w:r>
      <w:r w:rsidR="00FF455D" w:rsidRPr="00C208D4">
        <w:rPr>
          <w:rFonts w:eastAsia="宋体" w:hAnsi="宋体" w:cs="宋体" w:hint="eastAsia"/>
          <w:sz w:val="24"/>
          <w:szCs w:val="24"/>
        </w:rPr>
        <w:t>应用</w:t>
      </w:r>
      <w:r w:rsidR="00205A94" w:rsidRPr="00C208D4">
        <w:rPr>
          <w:rFonts w:eastAsia="宋体" w:hAnsi="宋体" w:cs="宋体" w:hint="eastAsia"/>
          <w:sz w:val="24"/>
          <w:szCs w:val="24"/>
        </w:rPr>
        <w:t>。</w:t>
      </w:r>
    </w:p>
    <w:p w14:paraId="74CA0319" w14:textId="30828F8E" w:rsidR="00EA4D47" w:rsidRPr="00C208D4" w:rsidRDefault="00205A9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应实施节水灌溉，并应符合DB11/T 1297的规定。使用再生水符合《北京城市园林绿地使用再生水灌溉指导书》的规定。</w:t>
      </w:r>
    </w:p>
    <w:p w14:paraId="63A13FF6" w14:textId="6E1FB2C1" w:rsidR="00BA4377" w:rsidRPr="00C208D4" w:rsidRDefault="00D8556F"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鼓励具有条件的公园</w:t>
      </w:r>
      <w:r w:rsidR="00033D05" w:rsidRPr="00C208D4">
        <w:rPr>
          <w:rFonts w:eastAsia="宋体" w:hAnsi="宋体" w:cs="宋体" w:hint="eastAsia"/>
          <w:sz w:val="24"/>
          <w:szCs w:val="24"/>
        </w:rPr>
        <w:t>采取就地粉碎还田、集中堆肥等方式</w:t>
      </w:r>
      <w:r w:rsidRPr="00C208D4">
        <w:rPr>
          <w:rFonts w:eastAsia="宋体" w:hAnsi="宋体" w:cs="宋体" w:hint="eastAsia"/>
          <w:sz w:val="24"/>
          <w:szCs w:val="24"/>
        </w:rPr>
        <w:t>进行</w:t>
      </w:r>
      <w:r w:rsidR="00033D05" w:rsidRPr="00C208D4">
        <w:rPr>
          <w:rFonts w:eastAsia="宋体" w:hAnsi="宋体" w:cs="宋体" w:hint="eastAsia"/>
          <w:sz w:val="24"/>
          <w:szCs w:val="24"/>
        </w:rPr>
        <w:t>绿化</w:t>
      </w:r>
      <w:r w:rsidRPr="00C208D4">
        <w:rPr>
          <w:rFonts w:eastAsia="宋体" w:hAnsi="宋体" w:cs="宋体" w:hint="eastAsia"/>
          <w:sz w:val="24"/>
          <w:szCs w:val="24"/>
        </w:rPr>
        <w:t>废弃物</w:t>
      </w:r>
      <w:r w:rsidR="00033D05" w:rsidRPr="00C208D4">
        <w:rPr>
          <w:rFonts w:eastAsia="宋体" w:hAnsi="宋体" w:cs="宋体" w:hint="eastAsia"/>
          <w:sz w:val="24"/>
          <w:szCs w:val="24"/>
        </w:rPr>
        <w:t>无害化、资源化处置和利用</w:t>
      </w:r>
      <w:r w:rsidRPr="00C208D4">
        <w:rPr>
          <w:rFonts w:eastAsia="宋体" w:hAnsi="宋体" w:cs="宋体" w:hint="eastAsia"/>
          <w:sz w:val="24"/>
          <w:szCs w:val="24"/>
        </w:rPr>
        <w:t>。</w:t>
      </w:r>
      <w:r w:rsidR="00BA4377" w:rsidRPr="00C208D4">
        <w:rPr>
          <w:rFonts w:eastAsia="宋体" w:hAnsi="宋体" w:cs="宋体" w:hint="eastAsia"/>
          <w:sz w:val="24"/>
          <w:szCs w:val="24"/>
        </w:rPr>
        <w:t>综合公园、大型专类公园、生态公园、森林公园的绿化废弃物原则上不得出园。</w:t>
      </w:r>
    </w:p>
    <w:p w14:paraId="7D52DAE0" w14:textId="574FABC1" w:rsidR="00372FCB" w:rsidRPr="00C208D4" w:rsidRDefault="00372FCB" w:rsidP="003E390D">
      <w:pPr>
        <w:pStyle w:val="a0"/>
        <w:spacing w:beforeLines="30" w:before="93" w:afterLines="30" w:after="93"/>
        <w:ind w:leftChars="-30" w:left="-63" w:rightChars="-30" w:right="-63"/>
        <w:rPr>
          <w:sz w:val="24"/>
          <w:szCs w:val="24"/>
        </w:rPr>
      </w:pPr>
      <w:r w:rsidRPr="00C208D4">
        <w:rPr>
          <w:rFonts w:hint="eastAsia"/>
          <w:sz w:val="24"/>
          <w:szCs w:val="24"/>
        </w:rPr>
        <w:t>设施设备维护</w:t>
      </w:r>
    </w:p>
    <w:p w14:paraId="792AEDDF" w14:textId="18E14E0D" w:rsidR="00372FCB" w:rsidRPr="00C208D4" w:rsidRDefault="00413509" w:rsidP="003E390D">
      <w:pPr>
        <w:pStyle w:val="a0"/>
        <w:numPr>
          <w:ilvl w:val="0"/>
          <w:numId w:val="0"/>
        </w:numPr>
        <w:spacing w:beforeLines="30" w:before="93" w:afterLines="30" w:after="93"/>
        <w:ind w:leftChars="-30" w:left="-63" w:rightChars="-30" w:right="-63" w:firstLineChars="200" w:firstLine="480"/>
        <w:rPr>
          <w:rFonts w:asciiTheme="minorEastAsia" w:eastAsiaTheme="minorEastAsia" w:hAnsiTheme="minorEastAsia"/>
          <w:sz w:val="24"/>
          <w:szCs w:val="24"/>
        </w:rPr>
      </w:pPr>
      <w:r w:rsidRPr="00C208D4">
        <w:rPr>
          <w:rFonts w:asciiTheme="minorEastAsia" w:eastAsiaTheme="minorEastAsia" w:hAnsiTheme="minorEastAsia" w:hint="eastAsia"/>
          <w:sz w:val="24"/>
          <w:szCs w:val="24"/>
        </w:rPr>
        <w:t>各类各级</w:t>
      </w:r>
      <w:r w:rsidR="00372FCB" w:rsidRPr="00C208D4">
        <w:rPr>
          <w:rFonts w:asciiTheme="minorEastAsia" w:eastAsiaTheme="minorEastAsia" w:hAnsiTheme="minorEastAsia" w:hint="eastAsia"/>
          <w:sz w:val="24"/>
          <w:szCs w:val="24"/>
        </w:rPr>
        <w:t>公园</w:t>
      </w:r>
      <w:r w:rsidR="00372FCB" w:rsidRPr="00C208D4">
        <w:rPr>
          <w:rFonts w:asciiTheme="minorEastAsia" w:eastAsiaTheme="minorEastAsia" w:hAnsiTheme="minorEastAsia"/>
          <w:sz w:val="24"/>
          <w:szCs w:val="24"/>
        </w:rPr>
        <w:t>应定期对各类设施设备进行</w:t>
      </w:r>
      <w:r w:rsidR="00372FCB" w:rsidRPr="00C208D4">
        <w:rPr>
          <w:rFonts w:asciiTheme="minorEastAsia" w:eastAsiaTheme="minorEastAsia" w:hAnsiTheme="minorEastAsia" w:hint="eastAsia"/>
          <w:sz w:val="24"/>
          <w:szCs w:val="24"/>
        </w:rPr>
        <w:t>日常检查、检测、预防性保养及检修</w:t>
      </w:r>
      <w:r w:rsidR="00372FCB" w:rsidRPr="00C208D4">
        <w:rPr>
          <w:rFonts w:asciiTheme="minorEastAsia" w:eastAsiaTheme="minorEastAsia" w:hAnsiTheme="minorEastAsia"/>
          <w:sz w:val="24"/>
          <w:szCs w:val="24"/>
        </w:rPr>
        <w:t>，以</w:t>
      </w:r>
      <w:r w:rsidR="00372FCB" w:rsidRPr="00C208D4">
        <w:rPr>
          <w:rFonts w:asciiTheme="minorEastAsia" w:eastAsiaTheme="minorEastAsia" w:hAnsiTheme="minorEastAsia" w:hint="eastAsia"/>
          <w:sz w:val="24"/>
          <w:szCs w:val="24"/>
        </w:rPr>
        <w:t>保持设施设备的完整及正常运行</w:t>
      </w:r>
      <w:r w:rsidRPr="00C208D4">
        <w:rPr>
          <w:rFonts w:asciiTheme="minorEastAsia" w:eastAsiaTheme="minorEastAsia" w:hAnsiTheme="minorEastAsia" w:hint="eastAsia"/>
          <w:sz w:val="24"/>
          <w:szCs w:val="24"/>
        </w:rPr>
        <w:t>；</w:t>
      </w:r>
      <w:r w:rsidR="00372FCB" w:rsidRPr="00C208D4">
        <w:rPr>
          <w:rFonts w:asciiTheme="minorEastAsia" w:eastAsiaTheme="minorEastAsia" w:hAnsiTheme="minorEastAsia" w:hint="eastAsia"/>
          <w:sz w:val="24"/>
          <w:szCs w:val="24"/>
        </w:rPr>
        <w:t>应建立设施设备维护管理制度，落实具体负责人，明确职责分工，</w:t>
      </w:r>
      <w:r w:rsidR="00372FCB" w:rsidRPr="00C208D4">
        <w:rPr>
          <w:rFonts w:asciiTheme="minorEastAsia" w:eastAsiaTheme="minorEastAsia" w:hAnsiTheme="minorEastAsia"/>
          <w:sz w:val="24"/>
          <w:szCs w:val="24"/>
        </w:rPr>
        <w:t>及时记录并定期归档</w:t>
      </w:r>
      <w:r w:rsidRPr="00C208D4">
        <w:rPr>
          <w:rFonts w:asciiTheme="minorEastAsia" w:eastAsiaTheme="minorEastAsia" w:hAnsiTheme="minorEastAsia" w:hint="eastAsia"/>
          <w:sz w:val="24"/>
          <w:szCs w:val="24"/>
        </w:rPr>
        <w:t>；</w:t>
      </w:r>
      <w:r w:rsidR="00372FCB" w:rsidRPr="00C208D4">
        <w:rPr>
          <w:rFonts w:asciiTheme="minorEastAsia" w:eastAsiaTheme="minorEastAsia" w:hAnsiTheme="minorEastAsia"/>
          <w:sz w:val="24"/>
          <w:szCs w:val="24"/>
        </w:rPr>
        <w:t>对特定设施设备及其关键部件，</w:t>
      </w:r>
      <w:r w:rsidR="00372FCB" w:rsidRPr="00C208D4">
        <w:rPr>
          <w:rFonts w:asciiTheme="minorEastAsia" w:eastAsiaTheme="minorEastAsia" w:hAnsiTheme="minorEastAsia" w:hint="eastAsia"/>
          <w:sz w:val="24"/>
          <w:szCs w:val="24"/>
        </w:rPr>
        <w:t>公园管理机构</w:t>
      </w:r>
      <w:r w:rsidR="00372FCB" w:rsidRPr="00C208D4">
        <w:rPr>
          <w:rFonts w:asciiTheme="minorEastAsia" w:eastAsiaTheme="minorEastAsia" w:hAnsiTheme="minorEastAsia"/>
          <w:sz w:val="24"/>
          <w:szCs w:val="24"/>
        </w:rPr>
        <w:t>无力检测的，必须委托有资格的技术检验单位进行检验。严禁设备带故障运行</w:t>
      </w:r>
      <w:r w:rsidR="00372FCB" w:rsidRPr="00C208D4">
        <w:rPr>
          <w:rFonts w:asciiTheme="minorEastAsia" w:eastAsiaTheme="minorEastAsia" w:hAnsiTheme="minorEastAsia" w:hint="eastAsia"/>
          <w:sz w:val="24"/>
          <w:szCs w:val="24"/>
        </w:rPr>
        <w:t>。</w:t>
      </w:r>
    </w:p>
    <w:p w14:paraId="7EF48256" w14:textId="77777777" w:rsidR="00372FCB" w:rsidRPr="00C208D4" w:rsidRDefault="00372FC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建（构）筑物</w:t>
      </w:r>
    </w:p>
    <w:p w14:paraId="0539270A" w14:textId="77777777" w:rsidR="00372FCB" w:rsidRPr="00C208D4" w:rsidRDefault="00372FCB" w:rsidP="007A672E">
      <w:pPr>
        <w:pStyle w:val="af2"/>
        <w:numPr>
          <w:ilvl w:val="2"/>
          <w:numId w:val="11"/>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建（构）筑设施检查、检测、维护、维修到位，无安全隐患，符合相关技术安全规范要求。</w:t>
      </w:r>
    </w:p>
    <w:p w14:paraId="7C9B5F9B" w14:textId="77777777" w:rsidR="00372FCB" w:rsidRPr="00C208D4" w:rsidRDefault="00372FCB" w:rsidP="007A672E">
      <w:pPr>
        <w:pStyle w:val="af2"/>
        <w:numPr>
          <w:ilvl w:val="2"/>
          <w:numId w:val="1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建（构）筑物应每周定期清洗除尘，做到外观整洁，构件和各项设施完好无损，室内陈设清洁、完好、合理。</w:t>
      </w:r>
    </w:p>
    <w:p w14:paraId="6FAFA741" w14:textId="77777777" w:rsidR="00372FCB" w:rsidRPr="00C208D4" w:rsidRDefault="00372FCB" w:rsidP="007A672E">
      <w:pPr>
        <w:pStyle w:val="af2"/>
        <w:numPr>
          <w:ilvl w:val="2"/>
          <w:numId w:val="1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文物古建</w:t>
      </w:r>
    </w:p>
    <w:p w14:paraId="40B062D2" w14:textId="709B9F43" w:rsidR="00372FCB" w:rsidRPr="00C208D4" w:rsidRDefault="008F7ACC" w:rsidP="007A672E">
      <w:pPr>
        <w:pStyle w:val="af2"/>
        <w:numPr>
          <w:ilvl w:val="2"/>
          <w:numId w:val="12"/>
        </w:numPr>
        <w:tabs>
          <w:tab w:val="clear" w:pos="4201"/>
          <w:tab w:val="clear" w:pos="9298"/>
        </w:tabs>
        <w:spacing w:beforeLines="30" w:before="93" w:afterLines="30" w:after="93"/>
        <w:ind w:leftChars="-30" w:left="357" w:rightChars="-30" w:right="-63" w:firstLineChars="0"/>
        <w:rPr>
          <w:sz w:val="24"/>
          <w:szCs w:val="24"/>
        </w:rPr>
      </w:pPr>
      <w:r w:rsidRPr="00C208D4">
        <w:rPr>
          <w:rFonts w:hint="eastAsia"/>
          <w:sz w:val="24"/>
          <w:szCs w:val="24"/>
        </w:rPr>
        <w:t xml:space="preserve"> </w:t>
      </w:r>
      <w:r w:rsidRPr="00C208D4">
        <w:rPr>
          <w:sz w:val="24"/>
          <w:szCs w:val="24"/>
        </w:rPr>
        <w:t xml:space="preserve"> </w:t>
      </w:r>
      <w:r w:rsidR="00372FCB" w:rsidRPr="00C208D4">
        <w:rPr>
          <w:rFonts w:hint="eastAsia"/>
          <w:sz w:val="24"/>
          <w:szCs w:val="24"/>
        </w:rPr>
        <w:t>对园内现有的文物古迹及艺术品应重点保护，保持完好无损，严格执行国家和地方有关法律、法规予以保护，设置保护标志及说明牌、建立相关档案资料。</w:t>
      </w:r>
    </w:p>
    <w:p w14:paraId="49CBF605" w14:textId="77777777" w:rsidR="00372FCB" w:rsidRPr="00C208D4" w:rsidRDefault="00372FCB" w:rsidP="007A672E">
      <w:pPr>
        <w:pStyle w:val="af2"/>
        <w:numPr>
          <w:ilvl w:val="2"/>
          <w:numId w:val="12"/>
        </w:numPr>
        <w:tabs>
          <w:tab w:val="clear" w:pos="4201"/>
          <w:tab w:val="clear" w:pos="9298"/>
        </w:tabs>
        <w:spacing w:beforeLines="30" w:before="93" w:afterLines="30" w:after="93"/>
        <w:ind w:leftChars="-30" w:left="357" w:rightChars="-30" w:right="-63" w:firstLineChars="0"/>
        <w:rPr>
          <w:sz w:val="24"/>
          <w:szCs w:val="24"/>
        </w:rPr>
      </w:pPr>
      <w:r w:rsidRPr="00C208D4">
        <w:rPr>
          <w:rFonts w:hint="eastAsia"/>
          <w:sz w:val="24"/>
          <w:szCs w:val="24"/>
        </w:rPr>
        <w:t>日常管理要重点巡查游客量大、开放时间长、使用频率较高的区域，了解、记录文物建筑内电力、电信、燃气、供暖、给排水等设施设备使用情况，及时排除安全隐患。</w:t>
      </w:r>
    </w:p>
    <w:p w14:paraId="30A9EE97" w14:textId="77777777" w:rsidR="00372FCB" w:rsidRPr="00C208D4" w:rsidRDefault="00372FCB" w:rsidP="007A672E">
      <w:pPr>
        <w:pStyle w:val="af2"/>
        <w:numPr>
          <w:ilvl w:val="2"/>
          <w:numId w:val="12"/>
        </w:numPr>
        <w:tabs>
          <w:tab w:val="clear" w:pos="4201"/>
          <w:tab w:val="clear" w:pos="9298"/>
        </w:tabs>
        <w:spacing w:beforeLines="30" w:before="93" w:afterLines="30" w:after="93"/>
        <w:ind w:leftChars="-30" w:left="357" w:rightChars="-30" w:right="-63" w:firstLineChars="0"/>
        <w:rPr>
          <w:sz w:val="24"/>
          <w:szCs w:val="24"/>
        </w:rPr>
      </w:pPr>
      <w:r w:rsidRPr="00C208D4">
        <w:rPr>
          <w:rFonts w:hint="eastAsia"/>
          <w:sz w:val="24"/>
          <w:szCs w:val="24"/>
        </w:rPr>
        <w:lastRenderedPageBreak/>
        <w:t>要定期巡查和保养维护文物建筑的脆弱、易损部位，以及安全隐患部位，按技术规程开展保养维护工作。发现重大文物病害及安全隐患，应及时报告上级主管部门和地方文物行政部门，并采取必要的保护措施。</w:t>
      </w:r>
    </w:p>
    <w:p w14:paraId="0232E95B" w14:textId="77777777" w:rsidR="00372FCB" w:rsidRPr="00C208D4" w:rsidRDefault="00372FC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园林小品</w:t>
      </w:r>
    </w:p>
    <w:p w14:paraId="762EFB02" w14:textId="77777777" w:rsidR="00372FCB" w:rsidRPr="00C208D4" w:rsidRDefault="00372FCB" w:rsidP="007A672E">
      <w:pPr>
        <w:pStyle w:val="af2"/>
        <w:numPr>
          <w:ilvl w:val="2"/>
          <w:numId w:val="13"/>
        </w:numPr>
        <w:tabs>
          <w:tab w:val="clear" w:pos="4201"/>
          <w:tab w:val="clear" w:pos="9298"/>
        </w:tabs>
        <w:spacing w:beforeLines="30" w:before="93" w:afterLines="30" w:after="93"/>
        <w:ind w:leftChars="-30" w:left="-63" w:rightChars="-30" w:right="-63" w:firstLine="480"/>
        <w:jc w:val="left"/>
        <w:rPr>
          <w:sz w:val="24"/>
          <w:szCs w:val="24"/>
        </w:rPr>
      </w:pPr>
      <w:r w:rsidRPr="00C208D4">
        <w:rPr>
          <w:sz w:val="24"/>
          <w:szCs w:val="24"/>
        </w:rPr>
        <w:t>道路、铺装广场</w:t>
      </w:r>
    </w:p>
    <w:p w14:paraId="0360695A" w14:textId="77777777" w:rsidR="00372FCB" w:rsidRPr="00C208D4" w:rsidRDefault="00372FCB" w:rsidP="007A672E">
      <w:pPr>
        <w:pStyle w:val="aff9"/>
        <w:widowControl/>
        <w:numPr>
          <w:ilvl w:val="0"/>
          <w:numId w:val="1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铺装面、侧石、台阶、斜坡等应保持平整，无积水。 </w:t>
      </w:r>
    </w:p>
    <w:p w14:paraId="24B66236" w14:textId="77777777" w:rsidR="00372FCB" w:rsidRPr="00C208D4" w:rsidRDefault="00372FCB" w:rsidP="007A672E">
      <w:pPr>
        <w:pStyle w:val="aff9"/>
        <w:widowControl/>
        <w:numPr>
          <w:ilvl w:val="0"/>
          <w:numId w:val="1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应保持铺装面清洁，无障碍设施完好。 </w:t>
      </w:r>
    </w:p>
    <w:p w14:paraId="03E27428" w14:textId="77777777" w:rsidR="00372FCB" w:rsidRPr="00C208D4" w:rsidRDefault="00372FCB" w:rsidP="007A672E">
      <w:pPr>
        <w:pStyle w:val="aff9"/>
        <w:widowControl/>
        <w:numPr>
          <w:ilvl w:val="0"/>
          <w:numId w:val="1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损坏部分及时修补，不留安全隐患。</w:t>
      </w:r>
    </w:p>
    <w:p w14:paraId="218EE166" w14:textId="77777777" w:rsidR="00372FCB" w:rsidRPr="00C208D4" w:rsidRDefault="00372FCB" w:rsidP="007A672E">
      <w:pPr>
        <w:pStyle w:val="af2"/>
        <w:numPr>
          <w:ilvl w:val="2"/>
          <w:numId w:val="13"/>
        </w:numPr>
        <w:tabs>
          <w:tab w:val="clear" w:pos="4201"/>
          <w:tab w:val="clear" w:pos="9298"/>
        </w:tabs>
        <w:spacing w:beforeLines="30" w:before="93" w:afterLines="30" w:after="93"/>
        <w:ind w:leftChars="-30" w:left="-63" w:rightChars="-30" w:right="-63" w:firstLine="480"/>
        <w:jc w:val="left"/>
        <w:rPr>
          <w:sz w:val="24"/>
          <w:szCs w:val="24"/>
        </w:rPr>
      </w:pPr>
      <w:r w:rsidRPr="00C208D4">
        <w:rPr>
          <w:sz w:val="24"/>
          <w:szCs w:val="24"/>
        </w:rPr>
        <w:t xml:space="preserve">假山、叠石、雕塑 </w:t>
      </w:r>
    </w:p>
    <w:p w14:paraId="0169C8BF" w14:textId="77777777" w:rsidR="00372FCB" w:rsidRPr="00C208D4" w:rsidRDefault="00372FCB" w:rsidP="007A672E">
      <w:pPr>
        <w:pStyle w:val="aff9"/>
        <w:widowControl/>
        <w:numPr>
          <w:ilvl w:val="0"/>
          <w:numId w:val="1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应完整、稳固、安全。不适于攀爬的叠石应有醒目标志和防护设备。 </w:t>
      </w:r>
    </w:p>
    <w:p w14:paraId="5246EDD3" w14:textId="77777777" w:rsidR="00372FCB" w:rsidRPr="00C208D4" w:rsidRDefault="00372FCB" w:rsidP="007A672E">
      <w:pPr>
        <w:pStyle w:val="aff9"/>
        <w:widowControl/>
        <w:numPr>
          <w:ilvl w:val="0"/>
          <w:numId w:val="1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假山四周及石缝不得有影响安全和景观的杂草、杂物。 </w:t>
      </w:r>
    </w:p>
    <w:p w14:paraId="061E9877" w14:textId="77777777" w:rsidR="00372FCB" w:rsidRPr="00C208D4" w:rsidRDefault="00372FCB" w:rsidP="007A672E">
      <w:pPr>
        <w:pStyle w:val="af2"/>
        <w:numPr>
          <w:ilvl w:val="2"/>
          <w:numId w:val="13"/>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 xml:space="preserve">园凳、园椅 </w:t>
      </w:r>
    </w:p>
    <w:p w14:paraId="5ECBBFE1" w14:textId="77777777" w:rsidR="00372FCB" w:rsidRPr="00C208D4" w:rsidRDefault="00372FCB" w:rsidP="007A672E">
      <w:pPr>
        <w:pStyle w:val="aff9"/>
        <w:widowControl/>
        <w:numPr>
          <w:ilvl w:val="0"/>
          <w:numId w:val="16"/>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外观整洁美观，坐靠舒适，无损坏。 </w:t>
      </w:r>
    </w:p>
    <w:p w14:paraId="498D12D9" w14:textId="77777777" w:rsidR="00372FCB" w:rsidRPr="00C208D4" w:rsidRDefault="00372FCB" w:rsidP="007A672E">
      <w:pPr>
        <w:pStyle w:val="aff9"/>
        <w:widowControl/>
        <w:numPr>
          <w:ilvl w:val="0"/>
          <w:numId w:val="16"/>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油漆未干或维修时，应有明显标志。 </w:t>
      </w:r>
    </w:p>
    <w:p w14:paraId="4418EF31" w14:textId="77777777" w:rsidR="00372FCB" w:rsidRPr="00C208D4" w:rsidRDefault="00372FCB" w:rsidP="007A672E">
      <w:pPr>
        <w:pStyle w:val="af2"/>
        <w:numPr>
          <w:ilvl w:val="2"/>
          <w:numId w:val="13"/>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 xml:space="preserve">栏杆、护网、花架 </w:t>
      </w:r>
    </w:p>
    <w:p w14:paraId="0B9CF4E9" w14:textId="77777777" w:rsidR="00372FCB" w:rsidRPr="00C208D4" w:rsidRDefault="00372FCB" w:rsidP="003E390D">
      <w:pPr>
        <w:pStyle w:val="af2"/>
        <w:spacing w:beforeLines="30" w:before="93" w:afterLines="30" w:after="93"/>
        <w:ind w:leftChars="-30" w:left="-63" w:rightChars="-30" w:right="-63" w:firstLine="480"/>
        <w:rPr>
          <w:sz w:val="24"/>
          <w:szCs w:val="24"/>
        </w:rPr>
      </w:pPr>
      <w:r w:rsidRPr="00C208D4">
        <w:rPr>
          <w:rFonts w:hint="eastAsia"/>
          <w:sz w:val="24"/>
          <w:szCs w:val="24"/>
        </w:rPr>
        <w:t xml:space="preserve">应定期检查维护，保持外观整洁，构件和各项设施完好无损，及时消除结构、装修和设施的安全隐患。 </w:t>
      </w:r>
    </w:p>
    <w:p w14:paraId="1F6C3469" w14:textId="77777777" w:rsidR="00372FCB" w:rsidRPr="00C208D4" w:rsidRDefault="00372FCB" w:rsidP="007A672E">
      <w:pPr>
        <w:pStyle w:val="af2"/>
        <w:numPr>
          <w:ilvl w:val="2"/>
          <w:numId w:val="13"/>
        </w:numPr>
        <w:tabs>
          <w:tab w:val="clear" w:pos="4201"/>
          <w:tab w:val="clear" w:pos="9298"/>
        </w:tabs>
        <w:spacing w:beforeLines="30" w:before="93" w:afterLines="30" w:after="93"/>
        <w:ind w:leftChars="-30" w:left="-63" w:rightChars="-30" w:right="-63" w:firstLine="480"/>
        <w:jc w:val="left"/>
        <w:rPr>
          <w:sz w:val="24"/>
          <w:szCs w:val="24"/>
        </w:rPr>
      </w:pPr>
      <w:r w:rsidRPr="00C208D4">
        <w:rPr>
          <w:rFonts w:hint="eastAsia"/>
          <w:sz w:val="24"/>
          <w:szCs w:val="24"/>
        </w:rPr>
        <w:t xml:space="preserve">牌示 </w:t>
      </w:r>
    </w:p>
    <w:p w14:paraId="1523689A" w14:textId="77777777" w:rsidR="00372FCB" w:rsidRPr="00C208D4" w:rsidRDefault="00372FCB" w:rsidP="007A672E">
      <w:pPr>
        <w:pStyle w:val="aff9"/>
        <w:widowControl/>
        <w:numPr>
          <w:ilvl w:val="0"/>
          <w:numId w:val="1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公园各类标识、标志牌应制作规范美观，与公园环境相协调，无错别字，无破损残缺。</w:t>
      </w:r>
    </w:p>
    <w:p w14:paraId="0A70A83A" w14:textId="77777777" w:rsidR="00372FCB" w:rsidRPr="00C208D4" w:rsidRDefault="00372FCB" w:rsidP="007A672E">
      <w:pPr>
        <w:pStyle w:val="aff9"/>
        <w:widowControl/>
        <w:numPr>
          <w:ilvl w:val="0"/>
          <w:numId w:val="1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外观整洁，构件完整，指示清晰明显。对破损的及时更换。 </w:t>
      </w:r>
    </w:p>
    <w:p w14:paraId="1EF2691A" w14:textId="77777777" w:rsidR="00372FCB" w:rsidRPr="00C208D4" w:rsidRDefault="00372FCB" w:rsidP="007A672E">
      <w:pPr>
        <w:pStyle w:val="aff9"/>
        <w:widowControl/>
        <w:numPr>
          <w:ilvl w:val="0"/>
          <w:numId w:val="1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各类安全警示标志明显，位置合理。</w:t>
      </w:r>
    </w:p>
    <w:p w14:paraId="54B6CE7B" w14:textId="77777777" w:rsidR="00372FCB" w:rsidRPr="00C208D4" w:rsidRDefault="00372FCB" w:rsidP="007A672E">
      <w:pPr>
        <w:pStyle w:val="aff9"/>
        <w:widowControl/>
        <w:numPr>
          <w:ilvl w:val="0"/>
          <w:numId w:val="1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在假山和水体等危险区域当设置警示标牌，在防火区、禁烟区以及禁止游泳、攀爬、钓鱼等区域要设置明显的禁止标志。</w:t>
      </w:r>
    </w:p>
    <w:p w14:paraId="041C1BD4" w14:textId="77777777" w:rsidR="00372FCB" w:rsidRPr="00C208D4" w:rsidRDefault="00372FCB" w:rsidP="007A672E">
      <w:pPr>
        <w:pStyle w:val="aff9"/>
        <w:widowControl/>
        <w:numPr>
          <w:ilvl w:val="0"/>
          <w:numId w:val="1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公园在设施维护和绿化施工区域，应在醒目的位置公示施工信息和设置警示标识。</w:t>
      </w:r>
    </w:p>
    <w:p w14:paraId="45645102" w14:textId="77777777" w:rsidR="00372FCB" w:rsidRPr="00C208D4" w:rsidRDefault="00372FC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设施</w:t>
      </w:r>
    </w:p>
    <w:p w14:paraId="34848E06" w14:textId="77777777" w:rsidR="00372FCB" w:rsidRPr="00C208D4" w:rsidRDefault="00372FCB" w:rsidP="007A672E">
      <w:pPr>
        <w:pStyle w:val="af2"/>
        <w:numPr>
          <w:ilvl w:val="0"/>
          <w:numId w:val="18"/>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基础设施应符合国家相关标准要求，并确保设施完好，使用功能正常，出现损坏应及时修复。</w:t>
      </w:r>
    </w:p>
    <w:p w14:paraId="5C493CEB" w14:textId="77777777" w:rsidR="00372FCB" w:rsidRPr="00C208D4" w:rsidRDefault="00372FCB" w:rsidP="007A672E">
      <w:pPr>
        <w:pStyle w:val="af2"/>
        <w:numPr>
          <w:ilvl w:val="0"/>
          <w:numId w:val="18"/>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环卫设施</w:t>
      </w:r>
    </w:p>
    <w:p w14:paraId="00B2DAD1" w14:textId="77777777" w:rsidR="00372FCB" w:rsidRPr="00C208D4" w:rsidRDefault="00372FCB" w:rsidP="007A672E">
      <w:pPr>
        <w:pStyle w:val="aff9"/>
        <w:widowControl/>
        <w:numPr>
          <w:ilvl w:val="0"/>
          <w:numId w:val="1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分类垃圾桶（箱）明确标记，外观整洁完整，内壁无污垢陈渍。 </w:t>
      </w:r>
    </w:p>
    <w:p w14:paraId="6881366D" w14:textId="77777777" w:rsidR="00372FCB" w:rsidRPr="00C208D4" w:rsidRDefault="00372FCB" w:rsidP="007A672E">
      <w:pPr>
        <w:pStyle w:val="aff9"/>
        <w:widowControl/>
        <w:numPr>
          <w:ilvl w:val="0"/>
          <w:numId w:val="1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垃圾桶（箱）内无陈积垃圾，无异味、无蚊蝇孳生。 </w:t>
      </w:r>
    </w:p>
    <w:p w14:paraId="4011DDC6" w14:textId="77777777" w:rsidR="00372FCB" w:rsidRPr="00C208D4" w:rsidRDefault="00372FCB" w:rsidP="007A672E">
      <w:pPr>
        <w:pStyle w:val="af2"/>
        <w:numPr>
          <w:ilvl w:val="0"/>
          <w:numId w:val="18"/>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给排水设施</w:t>
      </w:r>
    </w:p>
    <w:p w14:paraId="0875C2A2" w14:textId="77777777" w:rsidR="00372FCB" w:rsidRPr="00C208D4" w:rsidRDefault="00372FCB" w:rsidP="007A672E">
      <w:pPr>
        <w:pStyle w:val="aff9"/>
        <w:widowControl/>
        <w:numPr>
          <w:ilvl w:val="0"/>
          <w:numId w:val="20"/>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应保持管道畅通完好，管道无污染。 </w:t>
      </w:r>
    </w:p>
    <w:p w14:paraId="28B88231" w14:textId="77777777" w:rsidR="00372FCB" w:rsidRPr="00C208D4" w:rsidRDefault="00372FCB" w:rsidP="007A672E">
      <w:pPr>
        <w:pStyle w:val="aff9"/>
        <w:widowControl/>
        <w:numPr>
          <w:ilvl w:val="0"/>
          <w:numId w:val="20"/>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lastRenderedPageBreak/>
        <w:t>外露的窖井、进水口、给水口、井盖等设施应随时保持清洁、完整无损，寒冷</w:t>
      </w:r>
      <w:r w:rsidRPr="00C208D4">
        <w:rPr>
          <w:rFonts w:hint="eastAsia"/>
          <w:sz w:val="24"/>
        </w:rPr>
        <w:t>地区冬季应进行防冻裂保护。</w:t>
      </w:r>
    </w:p>
    <w:p w14:paraId="49675443" w14:textId="77777777" w:rsidR="00372FCB" w:rsidRPr="00C208D4" w:rsidRDefault="00372FCB" w:rsidP="007A672E">
      <w:pPr>
        <w:pStyle w:val="aff9"/>
        <w:widowControl/>
        <w:numPr>
          <w:ilvl w:val="0"/>
          <w:numId w:val="20"/>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水体</w:t>
      </w:r>
      <w:r w:rsidRPr="00C208D4">
        <w:rPr>
          <w:rFonts w:ascii="宋体" w:hAnsi="宋体" w:cs="宋体" w:hint="eastAsia"/>
          <w:sz w:val="24"/>
        </w:rPr>
        <w:t xml:space="preserve">循环、动力及排灌设施完好，运行正常。 </w:t>
      </w:r>
    </w:p>
    <w:p w14:paraId="1C186C9A" w14:textId="77777777" w:rsidR="00372FCB" w:rsidRPr="00C208D4" w:rsidRDefault="00372FCB" w:rsidP="007A672E">
      <w:pPr>
        <w:pStyle w:val="af2"/>
        <w:numPr>
          <w:ilvl w:val="0"/>
          <w:numId w:val="18"/>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电力照明设施</w:t>
      </w:r>
    </w:p>
    <w:p w14:paraId="700B16C0" w14:textId="77777777" w:rsidR="00372FCB" w:rsidRPr="00C208D4" w:rsidRDefault="00372FCB" w:rsidP="007A672E">
      <w:pPr>
        <w:pStyle w:val="aff9"/>
        <w:widowControl/>
        <w:numPr>
          <w:ilvl w:val="0"/>
          <w:numId w:val="21"/>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各类管线设施应保持完整、安全。</w:t>
      </w:r>
    </w:p>
    <w:p w14:paraId="7474B68A" w14:textId="77777777" w:rsidR="00372FCB" w:rsidRPr="00C208D4" w:rsidRDefault="00372FCB" w:rsidP="007A672E">
      <w:pPr>
        <w:pStyle w:val="aff9"/>
        <w:widowControl/>
        <w:numPr>
          <w:ilvl w:val="0"/>
          <w:numId w:val="21"/>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照明设施应保持清洁、有足够照度，无带电裸露部分。 </w:t>
      </w:r>
    </w:p>
    <w:p w14:paraId="3C8BB076" w14:textId="77777777" w:rsidR="00372FCB" w:rsidRPr="00C208D4" w:rsidRDefault="00372FCB" w:rsidP="007A672E">
      <w:pPr>
        <w:pStyle w:val="aff9"/>
        <w:widowControl/>
        <w:numPr>
          <w:ilvl w:val="0"/>
          <w:numId w:val="21"/>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 xml:space="preserve">太阳能设施完整无损，工作正常。 </w:t>
      </w:r>
    </w:p>
    <w:p w14:paraId="55FD8119" w14:textId="77777777" w:rsidR="00372FCB" w:rsidRPr="00C208D4" w:rsidRDefault="00372FCB" w:rsidP="007A672E">
      <w:pPr>
        <w:pStyle w:val="af2"/>
        <w:numPr>
          <w:ilvl w:val="0"/>
          <w:numId w:val="18"/>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 xml:space="preserve">娱乐健身与儿童游戏设施 </w:t>
      </w:r>
    </w:p>
    <w:p w14:paraId="794E7AF0" w14:textId="77777777" w:rsidR="00372FCB" w:rsidRPr="00C208D4" w:rsidRDefault="00372FCB" w:rsidP="007A672E">
      <w:pPr>
        <w:pStyle w:val="aff9"/>
        <w:widowControl/>
        <w:numPr>
          <w:ilvl w:val="0"/>
          <w:numId w:val="22"/>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应明示使用要求、操作规程，符合 GB 8408 的要求。</w:t>
      </w:r>
    </w:p>
    <w:p w14:paraId="52CF47BE" w14:textId="77777777" w:rsidR="00372FCB" w:rsidRPr="00C208D4" w:rsidRDefault="00372FCB" w:rsidP="007A672E">
      <w:pPr>
        <w:pStyle w:val="aff9"/>
        <w:widowControl/>
        <w:numPr>
          <w:ilvl w:val="0"/>
          <w:numId w:val="22"/>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应运转正常，色彩常新，运动机械定期进行安全检测，不得带故障运行。</w:t>
      </w:r>
    </w:p>
    <w:p w14:paraId="750015EB" w14:textId="77777777" w:rsidR="00372FCB" w:rsidRPr="00C208D4" w:rsidRDefault="00372FCB" w:rsidP="007A672E">
      <w:pPr>
        <w:pStyle w:val="aff9"/>
        <w:widowControl/>
        <w:numPr>
          <w:ilvl w:val="0"/>
          <w:numId w:val="22"/>
        </w:numPr>
        <w:spacing w:beforeLines="30" w:before="93" w:afterLines="30" w:after="93"/>
        <w:ind w:leftChars="-30" w:left="357" w:rightChars="-30" w:right="-63" w:firstLineChars="0"/>
        <w:jc w:val="left"/>
        <w:rPr>
          <w:rFonts w:ascii="宋体" w:hAnsi="宋体" w:cs="宋体"/>
          <w:sz w:val="24"/>
        </w:rPr>
      </w:pPr>
      <w:r w:rsidRPr="00C208D4">
        <w:rPr>
          <w:rFonts w:ascii="宋体" w:hAnsi="宋体" w:hint="eastAsia"/>
          <w:sz w:val="24"/>
        </w:rPr>
        <w:t>游乐设施的安全和服务要求参照GB/T 16767执行</w:t>
      </w:r>
      <w:r w:rsidRPr="00C208D4">
        <w:rPr>
          <w:rFonts w:ascii="宋体" w:hAnsi="宋体" w:cs="宋体" w:hint="eastAsia"/>
          <w:sz w:val="24"/>
        </w:rPr>
        <w:t xml:space="preserve">。  </w:t>
      </w:r>
      <w:r w:rsidRPr="00C208D4">
        <w:rPr>
          <w:rFonts w:ascii="宋体" w:hAnsi="宋体" w:cs="宋体"/>
          <w:sz w:val="24"/>
        </w:rPr>
        <w:t xml:space="preserve">   </w:t>
      </w:r>
    </w:p>
    <w:p w14:paraId="1F55C6AB" w14:textId="77777777" w:rsidR="00372FCB" w:rsidRPr="00C208D4" w:rsidRDefault="00372FC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设备</w:t>
      </w:r>
    </w:p>
    <w:p w14:paraId="38B34FFC" w14:textId="77777777" w:rsidR="00372FCB" w:rsidRPr="00C208D4" w:rsidRDefault="00372FCB" w:rsidP="007A672E">
      <w:pPr>
        <w:pStyle w:val="af2"/>
        <w:numPr>
          <w:ilvl w:val="0"/>
          <w:numId w:val="23"/>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变配电设备</w:t>
      </w:r>
    </w:p>
    <w:p w14:paraId="5210436C" w14:textId="77777777" w:rsidR="00372FCB" w:rsidRPr="00C208D4" w:rsidRDefault="00372FCB" w:rsidP="003E390D">
      <w:pPr>
        <w:spacing w:beforeLines="30" w:before="93" w:afterLines="30" w:after="93"/>
        <w:ind w:leftChars="-30" w:left="-63" w:rightChars="-30" w:right="-63" w:firstLineChars="200" w:firstLine="480"/>
        <w:rPr>
          <w:rFonts w:ascii="宋体"/>
          <w:sz w:val="24"/>
        </w:rPr>
      </w:pPr>
      <w:r w:rsidRPr="00C208D4">
        <w:rPr>
          <w:rFonts w:ascii="宋体" w:hint="eastAsia"/>
          <w:sz w:val="24"/>
        </w:rPr>
        <w:t>应保持变配电房（箱）整洁，定期检测，保持常年完整、运转正常。</w:t>
      </w:r>
    </w:p>
    <w:p w14:paraId="54F76E02" w14:textId="77777777" w:rsidR="00372FCB" w:rsidRPr="00C208D4" w:rsidRDefault="00372FCB" w:rsidP="007A672E">
      <w:pPr>
        <w:pStyle w:val="af2"/>
        <w:numPr>
          <w:ilvl w:val="0"/>
          <w:numId w:val="23"/>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水闸泵房设备</w:t>
      </w:r>
    </w:p>
    <w:p w14:paraId="33443285" w14:textId="77777777" w:rsidR="00372FCB" w:rsidRPr="00C208D4" w:rsidRDefault="00372FCB" w:rsidP="003E390D">
      <w:pPr>
        <w:pStyle w:val="af2"/>
        <w:spacing w:beforeLines="30" w:before="93" w:afterLines="30" w:after="93"/>
        <w:ind w:leftChars="-30" w:left="-63" w:rightChars="-30" w:right="-63" w:firstLineChars="0" w:firstLine="0"/>
        <w:rPr>
          <w:sz w:val="24"/>
          <w:szCs w:val="24"/>
        </w:rPr>
      </w:pPr>
      <w:r w:rsidRPr="00C208D4">
        <w:rPr>
          <w:rFonts w:hint="eastAsia"/>
          <w:sz w:val="24"/>
          <w:szCs w:val="24"/>
        </w:rPr>
        <w:t xml:space="preserve"> </w:t>
      </w:r>
      <w:r w:rsidRPr="00C208D4">
        <w:rPr>
          <w:sz w:val="24"/>
          <w:szCs w:val="24"/>
        </w:rPr>
        <w:t xml:space="preserve">   </w:t>
      </w:r>
      <w:r w:rsidRPr="00C208D4">
        <w:rPr>
          <w:rFonts w:hint="eastAsia"/>
          <w:sz w:val="24"/>
          <w:szCs w:val="24"/>
        </w:rPr>
        <w:t>应保持泵房整洁，定期保养水泵，定期清洗相关设备，做好冬季防冻保养。保持常年完整、运转正常。</w:t>
      </w:r>
    </w:p>
    <w:p w14:paraId="5A52F274" w14:textId="77777777" w:rsidR="00372FCB" w:rsidRPr="00C208D4" w:rsidRDefault="00372FCB" w:rsidP="007A672E">
      <w:pPr>
        <w:pStyle w:val="af2"/>
        <w:numPr>
          <w:ilvl w:val="0"/>
          <w:numId w:val="23"/>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应急抢险设备</w:t>
      </w:r>
    </w:p>
    <w:p w14:paraId="3B2C39B0" w14:textId="77777777" w:rsidR="00372FCB" w:rsidRPr="00C208D4" w:rsidRDefault="00372FCB" w:rsidP="007A672E">
      <w:pPr>
        <w:pStyle w:val="aff9"/>
        <w:widowControl/>
        <w:numPr>
          <w:ilvl w:val="0"/>
          <w:numId w:val="2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防汛、消防等应急抢险设备应保持完好、有效。</w:t>
      </w:r>
    </w:p>
    <w:p w14:paraId="2AADDDD8" w14:textId="77777777" w:rsidR="00372FCB" w:rsidRPr="00C208D4" w:rsidRDefault="00372FCB" w:rsidP="007A672E">
      <w:pPr>
        <w:pStyle w:val="aff9"/>
        <w:widowControl/>
        <w:numPr>
          <w:ilvl w:val="0"/>
          <w:numId w:val="2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按规定进行设备保养，更换。</w:t>
      </w:r>
    </w:p>
    <w:p w14:paraId="6B247731" w14:textId="77777777" w:rsidR="00372FCB" w:rsidRPr="00C208D4" w:rsidRDefault="00372FCB" w:rsidP="007A672E">
      <w:pPr>
        <w:pStyle w:val="af2"/>
        <w:numPr>
          <w:ilvl w:val="0"/>
          <w:numId w:val="23"/>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园林机具设备</w:t>
      </w:r>
    </w:p>
    <w:p w14:paraId="70FD76D4" w14:textId="77777777" w:rsidR="00372FCB" w:rsidRPr="00C208D4" w:rsidRDefault="00372FCB" w:rsidP="007A672E">
      <w:pPr>
        <w:pStyle w:val="aff9"/>
        <w:widowControl/>
        <w:numPr>
          <w:ilvl w:val="0"/>
          <w:numId w:val="2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各种园林机具设备（非道路移动设备）应达到环保要求并建立管理台账。</w:t>
      </w:r>
    </w:p>
    <w:p w14:paraId="46C48FBD" w14:textId="77777777" w:rsidR="00372FCB" w:rsidRPr="00C208D4" w:rsidRDefault="00372FCB" w:rsidP="007A672E">
      <w:pPr>
        <w:pStyle w:val="aff9"/>
        <w:widowControl/>
        <w:numPr>
          <w:ilvl w:val="0"/>
          <w:numId w:val="2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各种园林机具（非道路移动设备）、喷水装置由专人使用和维护管理，使用人应具上岗资格。</w:t>
      </w:r>
    </w:p>
    <w:p w14:paraId="7FDCDB0C" w14:textId="13EB6E6C" w:rsidR="0054799E" w:rsidRPr="00C208D4" w:rsidRDefault="0054799E"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分级维护标准</w:t>
      </w:r>
    </w:p>
    <w:p w14:paraId="7DCB0EB6" w14:textId="6A815D15" w:rsidR="00372FCB" w:rsidRPr="00C208D4" w:rsidRDefault="00372FCB" w:rsidP="003E390D">
      <w:pPr>
        <w:pStyle w:val="a0"/>
        <w:numPr>
          <w:ilvl w:val="0"/>
          <w:numId w:val="0"/>
        </w:numPr>
        <w:spacing w:beforeLines="30" w:before="93" w:afterLines="30" w:after="93"/>
        <w:ind w:leftChars="-30" w:left="-63" w:rightChars="-30" w:right="-63" w:firstLineChars="200" w:firstLine="480"/>
        <w:rPr>
          <w:rFonts w:ascii="宋体" w:eastAsia="宋体" w:hAnsi="宋体" w:cs="宋体"/>
          <w:sz w:val="24"/>
          <w:szCs w:val="24"/>
        </w:rPr>
      </w:pPr>
      <w:r w:rsidRPr="00C208D4">
        <w:rPr>
          <w:rFonts w:ascii="宋体" w:eastAsia="宋体" w:hAnsi="宋体" w:cs="宋体" w:hint="eastAsia"/>
          <w:sz w:val="24"/>
          <w:szCs w:val="24"/>
        </w:rPr>
        <w:t>按设备设施维护记录情况、检查保养频次、设施设备完整性、故障率与及时维修率、游客投诉等要求规定各级公园设施设备维护标准。</w:t>
      </w:r>
    </w:p>
    <w:p w14:paraId="72006023" w14:textId="00AD8A40" w:rsidR="00372FCB" w:rsidRPr="00C208D4" w:rsidRDefault="00372FCB" w:rsidP="007A672E">
      <w:pPr>
        <w:pStyle w:val="af2"/>
        <w:numPr>
          <w:ilvl w:val="0"/>
          <w:numId w:val="26"/>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一级</w:t>
      </w:r>
      <w:r w:rsidRPr="00C208D4">
        <w:rPr>
          <w:rFonts w:hint="eastAsia"/>
          <w:sz w:val="24"/>
          <w:szCs w:val="24"/>
        </w:rPr>
        <w:t>公园</w:t>
      </w:r>
    </w:p>
    <w:p w14:paraId="13752105"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设备设施维护制度内容清晰</w:t>
      </w:r>
      <w:r w:rsidRPr="00C208D4">
        <w:rPr>
          <w:rFonts w:ascii="宋体" w:hAnsi="宋体" w:cs="宋体" w:hint="eastAsia"/>
          <w:sz w:val="24"/>
        </w:rPr>
        <w:t>、</w:t>
      </w:r>
      <w:r w:rsidRPr="00C208D4">
        <w:rPr>
          <w:rFonts w:ascii="宋体" w:hAnsi="宋体" w:cs="宋体"/>
          <w:sz w:val="24"/>
        </w:rPr>
        <w:t>分工明确</w:t>
      </w:r>
      <w:r w:rsidRPr="00C208D4">
        <w:rPr>
          <w:rFonts w:ascii="宋体" w:hAnsi="宋体" w:cs="宋体" w:hint="eastAsia"/>
          <w:sz w:val="24"/>
        </w:rPr>
        <w:t>、</w:t>
      </w:r>
      <w:r w:rsidRPr="00C208D4">
        <w:rPr>
          <w:rFonts w:ascii="宋体" w:hAnsi="宋体" w:cs="宋体"/>
          <w:sz w:val="24"/>
        </w:rPr>
        <w:t>条款详细，有</w:t>
      </w:r>
      <w:r w:rsidRPr="00C208D4">
        <w:rPr>
          <w:rFonts w:ascii="宋体" w:hAnsi="宋体" w:cs="宋体" w:hint="eastAsia"/>
          <w:sz w:val="24"/>
        </w:rPr>
        <w:t>专职</w:t>
      </w:r>
      <w:r w:rsidRPr="00C208D4">
        <w:rPr>
          <w:rFonts w:ascii="宋体" w:hAnsi="宋体" w:cs="宋体"/>
          <w:sz w:val="24"/>
        </w:rPr>
        <w:t>负责人与管理团队；</w:t>
      </w:r>
    </w:p>
    <w:p w14:paraId="0F806B80"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设备</w:t>
      </w:r>
      <w:r w:rsidRPr="00C208D4">
        <w:rPr>
          <w:rFonts w:ascii="宋体" w:hAnsi="宋体" w:cs="宋体"/>
          <w:sz w:val="24"/>
        </w:rPr>
        <w:t>设施维护各分项维护制度齐全、维护标准明确，有具体负责人；</w:t>
      </w:r>
    </w:p>
    <w:p w14:paraId="4CA8C732"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设施设备台账完整清晰，检查、检修随时记录归档，智慧化管理；</w:t>
      </w:r>
    </w:p>
    <w:p w14:paraId="01EE9DC3"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每天检查设施设备完整，外观完好，全年</w:t>
      </w:r>
      <w:r w:rsidRPr="00C208D4">
        <w:rPr>
          <w:rFonts w:ascii="宋体" w:hAnsi="宋体" w:cs="宋体" w:hint="eastAsia"/>
          <w:sz w:val="24"/>
        </w:rPr>
        <w:t>进行</w:t>
      </w:r>
      <w:r w:rsidRPr="00C208D4">
        <w:rPr>
          <w:rFonts w:ascii="宋体" w:hAnsi="宋体" w:cs="宋体"/>
          <w:sz w:val="24"/>
        </w:rPr>
        <w:t>；</w:t>
      </w:r>
    </w:p>
    <w:p w14:paraId="3A26F817"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设施设备故障自检发现率在</w:t>
      </w:r>
      <w:r w:rsidRPr="00C208D4">
        <w:rPr>
          <w:rFonts w:ascii="宋体" w:hAnsi="宋体" w:cs="宋体" w:hint="eastAsia"/>
          <w:sz w:val="24"/>
        </w:rPr>
        <w:t>9</w:t>
      </w:r>
      <w:r w:rsidRPr="00C208D4">
        <w:rPr>
          <w:rFonts w:ascii="宋体" w:hAnsi="宋体" w:cs="宋体"/>
          <w:sz w:val="24"/>
        </w:rPr>
        <w:t>8%以上</w:t>
      </w:r>
      <w:r w:rsidRPr="00C208D4">
        <w:rPr>
          <w:rFonts w:ascii="宋体" w:hAnsi="宋体" w:cs="宋体" w:hint="eastAsia"/>
          <w:sz w:val="24"/>
        </w:rPr>
        <w:t>；</w:t>
      </w:r>
    </w:p>
    <w:p w14:paraId="04085152"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lastRenderedPageBreak/>
        <w:t>设施设备投入使用5</w:t>
      </w:r>
      <w:r w:rsidRPr="00C208D4">
        <w:rPr>
          <w:rFonts w:ascii="宋体" w:hAnsi="宋体" w:cs="宋体" w:hint="eastAsia"/>
          <w:sz w:val="24"/>
        </w:rPr>
        <w:t>年内无影响使用的故障，无中大修项目；1</w:t>
      </w:r>
      <w:r w:rsidRPr="00C208D4">
        <w:rPr>
          <w:rFonts w:ascii="宋体" w:hAnsi="宋体" w:cs="宋体"/>
          <w:sz w:val="24"/>
        </w:rPr>
        <w:t>0年内无大修</w:t>
      </w:r>
      <w:r w:rsidRPr="00C208D4">
        <w:rPr>
          <w:rFonts w:ascii="宋体" w:hAnsi="宋体" w:cs="宋体" w:hint="eastAsia"/>
          <w:sz w:val="24"/>
        </w:rPr>
        <w:t>及</w:t>
      </w:r>
      <w:r w:rsidRPr="00C208D4">
        <w:rPr>
          <w:rFonts w:ascii="宋体" w:hAnsi="宋体" w:cs="宋体"/>
          <w:sz w:val="24"/>
        </w:rPr>
        <w:t>更新项目，维持正常运转</w:t>
      </w:r>
      <w:r w:rsidRPr="00C208D4">
        <w:rPr>
          <w:rFonts w:ascii="宋体" w:hAnsi="宋体" w:cs="宋体" w:hint="eastAsia"/>
          <w:sz w:val="24"/>
        </w:rPr>
        <w:t>；</w:t>
      </w:r>
      <w:r w:rsidRPr="00C208D4">
        <w:rPr>
          <w:rFonts w:ascii="宋体" w:hAnsi="宋体" w:cs="宋体"/>
          <w:sz w:val="24"/>
        </w:rPr>
        <w:t xml:space="preserve"> </w:t>
      </w:r>
    </w:p>
    <w:p w14:paraId="4E245B6E"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2</w:t>
      </w:r>
      <w:r w:rsidRPr="00C208D4">
        <w:rPr>
          <w:rFonts w:ascii="宋体" w:hAnsi="宋体" w:cs="宋体"/>
          <w:sz w:val="24"/>
        </w:rPr>
        <w:t>4小时内发现局部破损并维修，不需外购零配件</w:t>
      </w:r>
      <w:r w:rsidRPr="00C208D4">
        <w:rPr>
          <w:rFonts w:ascii="宋体" w:hAnsi="宋体" w:cs="宋体" w:hint="eastAsia"/>
          <w:sz w:val="24"/>
        </w:rPr>
        <w:t>的</w:t>
      </w:r>
      <w:r w:rsidRPr="00C208D4">
        <w:rPr>
          <w:rFonts w:ascii="宋体" w:hAnsi="宋体" w:cs="宋体"/>
          <w:sz w:val="24"/>
        </w:rPr>
        <w:t>维修周期不超过2天，需外购零配件</w:t>
      </w:r>
      <w:r w:rsidRPr="00C208D4">
        <w:rPr>
          <w:rFonts w:ascii="宋体" w:hAnsi="宋体" w:cs="宋体" w:hint="eastAsia"/>
          <w:sz w:val="24"/>
        </w:rPr>
        <w:t>的</w:t>
      </w:r>
      <w:r w:rsidRPr="00C208D4">
        <w:rPr>
          <w:rFonts w:ascii="宋体" w:hAnsi="宋体" w:cs="宋体"/>
          <w:sz w:val="24"/>
        </w:rPr>
        <w:t>维修周期不超过</w:t>
      </w:r>
      <w:r w:rsidRPr="00C208D4">
        <w:rPr>
          <w:rFonts w:ascii="宋体" w:hAnsi="宋体" w:cs="宋体" w:hint="eastAsia"/>
          <w:sz w:val="24"/>
        </w:rPr>
        <w:t>5天；</w:t>
      </w:r>
    </w:p>
    <w:p w14:paraId="63D45DFB"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因季节等原因不能及时维修</w:t>
      </w:r>
      <w:r w:rsidRPr="00C208D4">
        <w:rPr>
          <w:rFonts w:ascii="宋体" w:hAnsi="宋体" w:cs="宋体" w:hint="eastAsia"/>
          <w:sz w:val="24"/>
        </w:rPr>
        <w:t>的</w:t>
      </w:r>
      <w:r w:rsidRPr="00C208D4">
        <w:rPr>
          <w:rFonts w:ascii="宋体" w:hAnsi="宋体" w:cs="宋体"/>
          <w:sz w:val="24"/>
        </w:rPr>
        <w:t>需在发现后24小时内采取必要的补救措施；</w:t>
      </w:r>
      <w:r w:rsidRPr="00C208D4">
        <w:rPr>
          <w:rFonts w:ascii="宋体" w:hAnsi="宋体" w:cs="宋体" w:hint="eastAsia"/>
          <w:sz w:val="24"/>
        </w:rPr>
        <w:t xml:space="preserve"> </w:t>
      </w:r>
    </w:p>
    <w:p w14:paraId="652649E9" w14:textId="77777777" w:rsidR="00372FCB" w:rsidRPr="00C208D4" w:rsidRDefault="00372FCB" w:rsidP="007A672E">
      <w:pPr>
        <w:pStyle w:val="aff9"/>
        <w:widowControl/>
        <w:numPr>
          <w:ilvl w:val="0"/>
          <w:numId w:val="27"/>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无服务设施使用安全投诉。</w:t>
      </w:r>
    </w:p>
    <w:p w14:paraId="08EE66C9" w14:textId="0967AB36" w:rsidR="00372FCB" w:rsidRPr="00C208D4" w:rsidRDefault="00372FCB" w:rsidP="007A672E">
      <w:pPr>
        <w:pStyle w:val="af2"/>
        <w:numPr>
          <w:ilvl w:val="0"/>
          <w:numId w:val="26"/>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二级</w:t>
      </w:r>
      <w:r w:rsidRPr="00C208D4">
        <w:rPr>
          <w:rFonts w:hint="eastAsia"/>
          <w:sz w:val="24"/>
          <w:szCs w:val="24"/>
        </w:rPr>
        <w:t>公园</w:t>
      </w:r>
    </w:p>
    <w:p w14:paraId="3CE9D927"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设备设施维护制度内容清晰</w:t>
      </w:r>
      <w:r w:rsidRPr="00C208D4">
        <w:rPr>
          <w:rFonts w:ascii="宋体" w:hAnsi="宋体" w:cs="宋体" w:hint="eastAsia"/>
          <w:sz w:val="24"/>
        </w:rPr>
        <w:t>、</w:t>
      </w:r>
      <w:r w:rsidRPr="00C208D4">
        <w:rPr>
          <w:rFonts w:ascii="宋体" w:hAnsi="宋体" w:cs="宋体"/>
          <w:sz w:val="24"/>
        </w:rPr>
        <w:t>条款详细，有</w:t>
      </w:r>
      <w:r w:rsidRPr="00C208D4">
        <w:rPr>
          <w:rFonts w:ascii="宋体" w:hAnsi="宋体" w:cs="宋体" w:hint="eastAsia"/>
          <w:sz w:val="24"/>
        </w:rPr>
        <w:t>专职</w:t>
      </w:r>
      <w:r w:rsidRPr="00C208D4">
        <w:rPr>
          <w:rFonts w:ascii="宋体" w:hAnsi="宋体" w:cs="宋体"/>
          <w:sz w:val="24"/>
        </w:rPr>
        <w:t>负责人；</w:t>
      </w:r>
    </w:p>
    <w:p w14:paraId="723C867B"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设备</w:t>
      </w:r>
      <w:r w:rsidRPr="00C208D4">
        <w:rPr>
          <w:rFonts w:ascii="宋体" w:hAnsi="宋体" w:cs="宋体"/>
          <w:sz w:val="24"/>
        </w:rPr>
        <w:t>设施维护各分项维护标准明确，有具体负责人；</w:t>
      </w:r>
    </w:p>
    <w:p w14:paraId="17000A4E"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设施设备台账完整，检查、检修</w:t>
      </w:r>
      <w:r w:rsidRPr="00C208D4">
        <w:rPr>
          <w:rFonts w:ascii="宋体" w:hAnsi="宋体" w:cs="宋体" w:hint="eastAsia"/>
          <w:sz w:val="24"/>
        </w:rPr>
        <w:t>定期</w:t>
      </w:r>
      <w:r w:rsidRPr="00C208D4">
        <w:rPr>
          <w:rFonts w:ascii="宋体" w:hAnsi="宋体" w:cs="宋体"/>
          <w:sz w:val="24"/>
        </w:rPr>
        <w:t>记录归档；</w:t>
      </w:r>
    </w:p>
    <w:p w14:paraId="77982248"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每周三</w:t>
      </w:r>
      <w:r w:rsidRPr="00C208D4">
        <w:rPr>
          <w:rFonts w:ascii="宋体" w:hAnsi="宋体" w:cs="宋体"/>
          <w:sz w:val="24"/>
        </w:rPr>
        <w:t>次以上检查设施设备完整，外观完好，全年</w:t>
      </w:r>
      <w:r w:rsidRPr="00C208D4">
        <w:rPr>
          <w:rFonts w:ascii="宋体" w:hAnsi="宋体" w:cs="宋体" w:hint="eastAsia"/>
          <w:sz w:val="24"/>
        </w:rPr>
        <w:t>进行</w:t>
      </w:r>
      <w:r w:rsidRPr="00C208D4">
        <w:rPr>
          <w:rFonts w:ascii="宋体" w:hAnsi="宋体" w:cs="宋体"/>
          <w:sz w:val="24"/>
        </w:rPr>
        <w:t>；</w:t>
      </w:r>
    </w:p>
    <w:p w14:paraId="22681D18"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设施设备故障自检发现率在</w:t>
      </w:r>
      <w:r w:rsidRPr="00C208D4">
        <w:rPr>
          <w:rFonts w:ascii="宋体" w:hAnsi="宋体" w:cs="宋体" w:hint="eastAsia"/>
          <w:sz w:val="24"/>
        </w:rPr>
        <w:t>9</w:t>
      </w:r>
      <w:r w:rsidRPr="00C208D4">
        <w:rPr>
          <w:rFonts w:ascii="宋体" w:hAnsi="宋体" w:cs="宋体"/>
          <w:sz w:val="24"/>
        </w:rPr>
        <w:t>5%以上</w:t>
      </w:r>
      <w:r w:rsidRPr="00C208D4">
        <w:rPr>
          <w:rFonts w:ascii="宋体" w:hAnsi="宋体" w:cs="宋体" w:hint="eastAsia"/>
          <w:sz w:val="24"/>
        </w:rPr>
        <w:t>；</w:t>
      </w:r>
    </w:p>
    <w:p w14:paraId="0F30DBCB"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设施设备投入使用</w:t>
      </w:r>
      <w:r w:rsidRPr="00C208D4">
        <w:rPr>
          <w:rFonts w:ascii="宋体" w:hAnsi="宋体" w:cs="宋体" w:hint="eastAsia"/>
          <w:sz w:val="24"/>
        </w:rPr>
        <w:t>5年内无影响使用的故障，无中大修项目；1</w:t>
      </w:r>
      <w:r w:rsidRPr="00C208D4">
        <w:rPr>
          <w:rFonts w:ascii="宋体" w:hAnsi="宋体" w:cs="宋体"/>
          <w:sz w:val="24"/>
        </w:rPr>
        <w:t>0年内无大修</w:t>
      </w:r>
      <w:r w:rsidRPr="00C208D4">
        <w:rPr>
          <w:rFonts w:ascii="宋体" w:hAnsi="宋体" w:cs="宋体" w:hint="eastAsia"/>
          <w:sz w:val="24"/>
        </w:rPr>
        <w:t>及</w:t>
      </w:r>
      <w:r w:rsidRPr="00C208D4">
        <w:rPr>
          <w:rFonts w:ascii="宋体" w:hAnsi="宋体" w:cs="宋体"/>
          <w:sz w:val="24"/>
        </w:rPr>
        <w:t>更新项目，维持正常运转</w:t>
      </w:r>
      <w:r w:rsidRPr="00C208D4">
        <w:rPr>
          <w:rFonts w:ascii="宋体" w:hAnsi="宋体" w:cs="宋体" w:hint="eastAsia"/>
          <w:sz w:val="24"/>
        </w:rPr>
        <w:t>；</w:t>
      </w:r>
      <w:r w:rsidRPr="00C208D4">
        <w:rPr>
          <w:rFonts w:ascii="宋体" w:hAnsi="宋体" w:cs="宋体"/>
          <w:sz w:val="24"/>
        </w:rPr>
        <w:t xml:space="preserve"> </w:t>
      </w:r>
    </w:p>
    <w:p w14:paraId="606CA574"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72小时内发现局部破损并维修，不需外购零配件</w:t>
      </w:r>
      <w:r w:rsidRPr="00C208D4">
        <w:rPr>
          <w:rFonts w:ascii="宋体" w:hAnsi="宋体" w:cs="宋体" w:hint="eastAsia"/>
          <w:sz w:val="24"/>
        </w:rPr>
        <w:t>的</w:t>
      </w:r>
      <w:r w:rsidRPr="00C208D4">
        <w:rPr>
          <w:rFonts w:ascii="宋体" w:hAnsi="宋体" w:cs="宋体"/>
          <w:sz w:val="24"/>
        </w:rPr>
        <w:t>维修周期不超过3天，需外购零配件</w:t>
      </w:r>
      <w:r w:rsidRPr="00C208D4">
        <w:rPr>
          <w:rFonts w:ascii="宋体" w:hAnsi="宋体" w:cs="宋体" w:hint="eastAsia"/>
          <w:sz w:val="24"/>
        </w:rPr>
        <w:t>的</w:t>
      </w:r>
      <w:r w:rsidRPr="00C208D4">
        <w:rPr>
          <w:rFonts w:ascii="宋体" w:hAnsi="宋体" w:cs="宋体"/>
          <w:sz w:val="24"/>
        </w:rPr>
        <w:t>维修周期不超过7</w:t>
      </w:r>
      <w:r w:rsidRPr="00C208D4">
        <w:rPr>
          <w:rFonts w:ascii="宋体" w:hAnsi="宋体" w:cs="宋体" w:hint="eastAsia"/>
          <w:sz w:val="24"/>
        </w:rPr>
        <w:t>天；</w:t>
      </w:r>
    </w:p>
    <w:p w14:paraId="43144183"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因季节等原因不能及时维修</w:t>
      </w:r>
      <w:r w:rsidRPr="00C208D4">
        <w:rPr>
          <w:rFonts w:ascii="宋体" w:hAnsi="宋体" w:cs="宋体" w:hint="eastAsia"/>
          <w:sz w:val="24"/>
        </w:rPr>
        <w:t>的</w:t>
      </w:r>
      <w:r w:rsidRPr="00C208D4">
        <w:rPr>
          <w:rFonts w:ascii="宋体" w:hAnsi="宋体" w:cs="宋体"/>
          <w:sz w:val="24"/>
        </w:rPr>
        <w:t>需在发现后48小时内采取必要的补救措施；</w:t>
      </w:r>
    </w:p>
    <w:p w14:paraId="7B22076B" w14:textId="77777777" w:rsidR="00372FCB" w:rsidRPr="00C208D4" w:rsidRDefault="00372FCB" w:rsidP="007A672E">
      <w:pPr>
        <w:pStyle w:val="aff9"/>
        <w:widowControl/>
        <w:numPr>
          <w:ilvl w:val="0"/>
          <w:numId w:val="28"/>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无服务设施使用安全投诉。</w:t>
      </w:r>
    </w:p>
    <w:p w14:paraId="638382FD" w14:textId="28B16EBD" w:rsidR="00372FCB" w:rsidRPr="00C208D4" w:rsidRDefault="00372FCB" w:rsidP="007A672E">
      <w:pPr>
        <w:pStyle w:val="af2"/>
        <w:numPr>
          <w:ilvl w:val="0"/>
          <w:numId w:val="26"/>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三</w:t>
      </w:r>
      <w:r w:rsidRPr="00C208D4">
        <w:rPr>
          <w:sz w:val="24"/>
          <w:szCs w:val="24"/>
        </w:rPr>
        <w:t>级</w:t>
      </w:r>
      <w:r w:rsidRPr="00C208D4">
        <w:rPr>
          <w:rFonts w:hint="eastAsia"/>
          <w:sz w:val="24"/>
          <w:szCs w:val="24"/>
        </w:rPr>
        <w:t>公园</w:t>
      </w:r>
    </w:p>
    <w:p w14:paraId="47450C23"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设备设施维护制度内容清晰，有</w:t>
      </w:r>
      <w:r w:rsidRPr="00C208D4">
        <w:rPr>
          <w:rFonts w:ascii="宋体" w:hAnsi="宋体" w:cs="宋体" w:hint="eastAsia"/>
          <w:sz w:val="24"/>
        </w:rPr>
        <w:t>具体责任</w:t>
      </w:r>
      <w:r w:rsidRPr="00C208D4">
        <w:rPr>
          <w:rFonts w:ascii="宋体" w:hAnsi="宋体" w:cs="宋体"/>
          <w:sz w:val="24"/>
        </w:rPr>
        <w:t>人；</w:t>
      </w:r>
    </w:p>
    <w:p w14:paraId="3EEF6797"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设施设备台账完整，检查、检修记录</w:t>
      </w:r>
      <w:r w:rsidRPr="00C208D4">
        <w:rPr>
          <w:rFonts w:ascii="宋体" w:hAnsi="宋体" w:cs="宋体" w:hint="eastAsia"/>
          <w:sz w:val="24"/>
        </w:rPr>
        <w:t>有</w:t>
      </w:r>
      <w:r w:rsidRPr="00C208D4">
        <w:rPr>
          <w:rFonts w:ascii="宋体" w:hAnsi="宋体" w:cs="宋体"/>
          <w:sz w:val="24"/>
        </w:rPr>
        <w:t>据可查；</w:t>
      </w:r>
    </w:p>
    <w:p w14:paraId="0165F3A3"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4</w:t>
      </w:r>
      <w:r w:rsidRPr="00C208D4">
        <w:rPr>
          <w:rFonts w:ascii="宋体" w:hAnsi="宋体" w:cs="宋体" w:hint="eastAsia"/>
          <w:sz w:val="24"/>
        </w:rPr>
        <w:t>-</w:t>
      </w:r>
      <w:r w:rsidRPr="00C208D4">
        <w:rPr>
          <w:rFonts w:ascii="宋体" w:hAnsi="宋体" w:cs="宋体"/>
          <w:sz w:val="24"/>
        </w:rPr>
        <w:t>11月</w:t>
      </w:r>
      <w:r w:rsidRPr="00C208D4">
        <w:rPr>
          <w:rFonts w:ascii="宋体" w:hAnsi="宋体" w:cs="宋体" w:hint="eastAsia"/>
          <w:sz w:val="24"/>
        </w:rPr>
        <w:t>每周两次</w:t>
      </w:r>
      <w:r w:rsidRPr="00C208D4">
        <w:rPr>
          <w:rFonts w:ascii="宋体" w:hAnsi="宋体" w:cs="宋体"/>
          <w:sz w:val="24"/>
        </w:rPr>
        <w:t>以上，12-翌年</w:t>
      </w:r>
      <w:r w:rsidRPr="00C208D4">
        <w:rPr>
          <w:rFonts w:ascii="宋体" w:hAnsi="宋体" w:cs="宋体" w:hint="eastAsia"/>
          <w:sz w:val="24"/>
        </w:rPr>
        <w:t>3月</w:t>
      </w:r>
      <w:r w:rsidRPr="00C208D4">
        <w:rPr>
          <w:rFonts w:ascii="宋体" w:hAnsi="宋体" w:cs="宋体"/>
          <w:sz w:val="24"/>
        </w:rPr>
        <w:t>每周一次检查设施设备完整，外观完好；</w:t>
      </w:r>
    </w:p>
    <w:p w14:paraId="3F405748"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设施设备故障自检发现率在</w:t>
      </w:r>
      <w:r w:rsidRPr="00C208D4">
        <w:rPr>
          <w:rFonts w:ascii="宋体" w:hAnsi="宋体" w:cs="宋体" w:hint="eastAsia"/>
          <w:sz w:val="24"/>
        </w:rPr>
        <w:t>9</w:t>
      </w:r>
      <w:r w:rsidRPr="00C208D4">
        <w:rPr>
          <w:rFonts w:ascii="宋体" w:hAnsi="宋体" w:cs="宋体"/>
          <w:sz w:val="24"/>
        </w:rPr>
        <w:t>0%以上</w:t>
      </w:r>
      <w:r w:rsidRPr="00C208D4">
        <w:rPr>
          <w:rFonts w:ascii="宋体" w:hAnsi="宋体" w:cs="宋体" w:hint="eastAsia"/>
          <w:sz w:val="24"/>
        </w:rPr>
        <w:t>；</w:t>
      </w:r>
    </w:p>
    <w:p w14:paraId="22613F4C"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设施设备投入使用</w:t>
      </w:r>
      <w:r w:rsidRPr="00C208D4">
        <w:rPr>
          <w:rFonts w:ascii="宋体" w:hAnsi="宋体" w:cs="宋体" w:hint="eastAsia"/>
          <w:sz w:val="24"/>
        </w:rPr>
        <w:t>5年内无影响使用的故障，无中大修项目；</w:t>
      </w:r>
      <w:r w:rsidRPr="00C208D4">
        <w:rPr>
          <w:rFonts w:ascii="宋体" w:hAnsi="宋体" w:cs="宋体"/>
          <w:sz w:val="24"/>
        </w:rPr>
        <w:t xml:space="preserve"> </w:t>
      </w:r>
    </w:p>
    <w:p w14:paraId="07C61942"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一周内发现局部破损及缺失并及时维修，</w:t>
      </w:r>
      <w:r w:rsidRPr="00C208D4">
        <w:rPr>
          <w:rFonts w:ascii="宋体" w:hAnsi="宋体" w:cs="宋体" w:hint="eastAsia"/>
          <w:sz w:val="24"/>
        </w:rPr>
        <w:t>维修周期</w:t>
      </w:r>
      <w:r w:rsidRPr="00C208D4">
        <w:rPr>
          <w:rFonts w:ascii="宋体" w:hAnsi="宋体" w:cs="宋体"/>
          <w:sz w:val="24"/>
        </w:rPr>
        <w:t>不超过</w:t>
      </w:r>
      <w:r w:rsidRPr="00C208D4">
        <w:rPr>
          <w:rFonts w:ascii="宋体" w:hAnsi="宋体" w:cs="宋体" w:hint="eastAsia"/>
          <w:sz w:val="24"/>
        </w:rPr>
        <w:t>1</w:t>
      </w:r>
      <w:r w:rsidRPr="00C208D4">
        <w:rPr>
          <w:rFonts w:ascii="宋体" w:hAnsi="宋体" w:cs="宋体"/>
          <w:sz w:val="24"/>
        </w:rPr>
        <w:t>0天</w:t>
      </w:r>
      <w:r w:rsidRPr="00C208D4">
        <w:rPr>
          <w:rFonts w:ascii="宋体" w:hAnsi="宋体" w:cs="宋体" w:hint="eastAsia"/>
          <w:sz w:val="24"/>
        </w:rPr>
        <w:t xml:space="preserve">； </w:t>
      </w:r>
    </w:p>
    <w:p w14:paraId="55C3B9DD"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因季节等原因不能及时维修</w:t>
      </w:r>
      <w:r w:rsidRPr="00C208D4">
        <w:rPr>
          <w:rFonts w:ascii="宋体" w:hAnsi="宋体" w:cs="宋体" w:hint="eastAsia"/>
          <w:sz w:val="24"/>
        </w:rPr>
        <w:t>的</w:t>
      </w:r>
      <w:r w:rsidRPr="00C208D4">
        <w:rPr>
          <w:rFonts w:ascii="宋体" w:hAnsi="宋体" w:cs="宋体"/>
          <w:sz w:val="24"/>
        </w:rPr>
        <w:t>需在发现后采取必要的补救措施；</w:t>
      </w:r>
    </w:p>
    <w:p w14:paraId="50BE38AA" w14:textId="77777777" w:rsidR="00372FCB" w:rsidRPr="00C208D4" w:rsidRDefault="00372FCB" w:rsidP="007A672E">
      <w:pPr>
        <w:pStyle w:val="aff9"/>
        <w:widowControl/>
        <w:numPr>
          <w:ilvl w:val="0"/>
          <w:numId w:val="29"/>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无服务设施使用安全事故。</w:t>
      </w:r>
    </w:p>
    <w:p w14:paraId="2C90A262" w14:textId="77777777" w:rsidR="00372FCB" w:rsidRPr="00C208D4" w:rsidRDefault="00372FCB" w:rsidP="007A672E">
      <w:pPr>
        <w:pStyle w:val="af2"/>
        <w:numPr>
          <w:ilvl w:val="0"/>
          <w:numId w:val="26"/>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四</w:t>
      </w:r>
      <w:r w:rsidRPr="00C208D4">
        <w:rPr>
          <w:sz w:val="24"/>
          <w:szCs w:val="24"/>
        </w:rPr>
        <w:t>级</w:t>
      </w:r>
      <w:r w:rsidRPr="00C208D4">
        <w:rPr>
          <w:rFonts w:hint="eastAsia"/>
          <w:sz w:val="24"/>
          <w:szCs w:val="24"/>
        </w:rPr>
        <w:t>公园维护标准</w:t>
      </w:r>
    </w:p>
    <w:p w14:paraId="43B24E29" w14:textId="77777777"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sz w:val="24"/>
        </w:rPr>
        <w:t>有设备设施维护制度；</w:t>
      </w:r>
    </w:p>
    <w:p w14:paraId="2A6D5C74" w14:textId="77777777"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sz w:val="24"/>
        </w:rPr>
        <w:t>检查、检修记录</w:t>
      </w:r>
      <w:r w:rsidRPr="00C208D4">
        <w:rPr>
          <w:rFonts w:ascii="宋体" w:hAnsi="宋体" w:cs="宋体" w:hint="eastAsia"/>
          <w:sz w:val="24"/>
        </w:rPr>
        <w:t>有</w:t>
      </w:r>
      <w:r w:rsidRPr="00C208D4">
        <w:rPr>
          <w:rFonts w:ascii="宋体" w:hAnsi="宋体" w:cs="宋体"/>
          <w:sz w:val="24"/>
        </w:rPr>
        <w:t>据可查；</w:t>
      </w:r>
    </w:p>
    <w:p w14:paraId="408094A6" w14:textId="77777777"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sz w:val="24"/>
        </w:rPr>
        <w:t>4</w:t>
      </w:r>
      <w:r w:rsidRPr="00C208D4">
        <w:rPr>
          <w:rFonts w:ascii="宋体" w:hAnsi="宋体" w:cs="宋体" w:hint="eastAsia"/>
          <w:sz w:val="24"/>
        </w:rPr>
        <w:t>-</w:t>
      </w:r>
      <w:r w:rsidRPr="00C208D4">
        <w:rPr>
          <w:rFonts w:ascii="宋体" w:hAnsi="宋体" w:cs="宋体"/>
          <w:sz w:val="24"/>
        </w:rPr>
        <w:t>11月</w:t>
      </w:r>
      <w:r w:rsidRPr="00C208D4">
        <w:rPr>
          <w:rFonts w:ascii="宋体" w:hAnsi="宋体" w:cs="宋体" w:hint="eastAsia"/>
          <w:sz w:val="24"/>
        </w:rPr>
        <w:t>每周一次</w:t>
      </w:r>
      <w:r w:rsidRPr="00C208D4">
        <w:rPr>
          <w:rFonts w:ascii="宋体" w:hAnsi="宋体" w:cs="宋体"/>
          <w:sz w:val="24"/>
        </w:rPr>
        <w:t>以上，12-翌年</w:t>
      </w:r>
      <w:r w:rsidRPr="00C208D4">
        <w:rPr>
          <w:rFonts w:ascii="宋体" w:hAnsi="宋体" w:cs="宋体" w:hint="eastAsia"/>
          <w:sz w:val="24"/>
        </w:rPr>
        <w:t>3月</w:t>
      </w:r>
      <w:r w:rsidRPr="00C208D4">
        <w:rPr>
          <w:rFonts w:ascii="宋体" w:hAnsi="宋体" w:cs="宋体"/>
          <w:sz w:val="24"/>
        </w:rPr>
        <w:t>每</w:t>
      </w:r>
      <w:r w:rsidRPr="00C208D4">
        <w:rPr>
          <w:rFonts w:ascii="宋体" w:hAnsi="宋体" w:cs="宋体" w:hint="eastAsia"/>
          <w:sz w:val="24"/>
        </w:rPr>
        <w:t>2</w:t>
      </w:r>
      <w:r w:rsidRPr="00C208D4">
        <w:rPr>
          <w:rFonts w:ascii="宋体" w:hAnsi="宋体" w:cs="宋体"/>
          <w:sz w:val="24"/>
        </w:rPr>
        <w:t>周</w:t>
      </w:r>
      <w:r w:rsidRPr="00C208D4">
        <w:rPr>
          <w:rFonts w:ascii="宋体" w:hAnsi="宋体" w:cs="宋体" w:hint="eastAsia"/>
          <w:sz w:val="24"/>
        </w:rPr>
        <w:t>1</w:t>
      </w:r>
      <w:r w:rsidRPr="00C208D4">
        <w:rPr>
          <w:rFonts w:ascii="宋体" w:hAnsi="宋体" w:cs="宋体"/>
          <w:sz w:val="24"/>
        </w:rPr>
        <w:t>次以上检查设施设备完整，外观完好；</w:t>
      </w:r>
    </w:p>
    <w:p w14:paraId="1FD37B39" w14:textId="77777777"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sz w:val="24"/>
        </w:rPr>
        <w:t>设施设备故障自检发现率在</w:t>
      </w:r>
      <w:r w:rsidRPr="00C208D4">
        <w:rPr>
          <w:rFonts w:ascii="宋体" w:hAnsi="宋体" w:cs="宋体" w:hint="eastAsia"/>
          <w:sz w:val="24"/>
        </w:rPr>
        <w:t>9</w:t>
      </w:r>
      <w:r w:rsidRPr="00C208D4">
        <w:rPr>
          <w:rFonts w:ascii="宋体" w:hAnsi="宋体" w:cs="宋体"/>
          <w:sz w:val="24"/>
        </w:rPr>
        <w:t>0%以上</w:t>
      </w:r>
      <w:r w:rsidRPr="00C208D4">
        <w:rPr>
          <w:rFonts w:ascii="宋体" w:hAnsi="宋体" w:cs="宋体" w:hint="eastAsia"/>
          <w:sz w:val="24"/>
        </w:rPr>
        <w:t>；</w:t>
      </w:r>
    </w:p>
    <w:p w14:paraId="0F2B0829" w14:textId="77777777"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sz w:val="24"/>
        </w:rPr>
        <w:t>设施设备投入使用</w:t>
      </w:r>
      <w:r w:rsidRPr="00C208D4">
        <w:rPr>
          <w:rFonts w:ascii="宋体" w:hAnsi="宋体" w:cs="宋体" w:hint="eastAsia"/>
          <w:sz w:val="24"/>
        </w:rPr>
        <w:t>5年内无中大修项目；</w:t>
      </w:r>
      <w:r w:rsidRPr="00C208D4">
        <w:rPr>
          <w:rFonts w:ascii="宋体" w:hAnsi="宋体" w:cs="宋体"/>
          <w:sz w:val="24"/>
        </w:rPr>
        <w:t xml:space="preserve"> </w:t>
      </w:r>
    </w:p>
    <w:p w14:paraId="00E4C731" w14:textId="6885FE37"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hint="eastAsia"/>
          <w:sz w:val="24"/>
        </w:rPr>
        <w:lastRenderedPageBreak/>
        <w:t>及时</w:t>
      </w:r>
      <w:r w:rsidRPr="00C208D4">
        <w:rPr>
          <w:rFonts w:ascii="宋体" w:hAnsi="宋体" w:cs="宋体"/>
          <w:sz w:val="24"/>
        </w:rPr>
        <w:t>发现局部破损及缺失并及时维修，</w:t>
      </w:r>
      <w:r w:rsidRPr="00C208D4">
        <w:rPr>
          <w:rFonts w:ascii="宋体" w:hAnsi="宋体" w:cs="宋体" w:hint="eastAsia"/>
          <w:sz w:val="24"/>
        </w:rPr>
        <w:t>因特殊</w:t>
      </w:r>
      <w:r w:rsidRPr="00C208D4">
        <w:rPr>
          <w:rFonts w:ascii="宋体" w:hAnsi="宋体" w:cs="宋体"/>
          <w:sz w:val="24"/>
        </w:rPr>
        <w:t>原因不能及时维修</w:t>
      </w:r>
      <w:r w:rsidRPr="00C208D4">
        <w:rPr>
          <w:rFonts w:ascii="宋体" w:hAnsi="宋体" w:cs="宋体" w:hint="eastAsia"/>
          <w:sz w:val="24"/>
        </w:rPr>
        <w:t>的</w:t>
      </w:r>
      <w:r w:rsidRPr="00C208D4">
        <w:rPr>
          <w:rFonts w:ascii="宋体" w:hAnsi="宋体" w:cs="宋体"/>
          <w:sz w:val="24"/>
        </w:rPr>
        <w:t>需在发现后采取必要的补救措施；</w:t>
      </w:r>
    </w:p>
    <w:p w14:paraId="71D2AA2F" w14:textId="63BA626A" w:rsidR="00372FCB" w:rsidRPr="00C208D4" w:rsidRDefault="00372FCB" w:rsidP="007A672E">
      <w:pPr>
        <w:pStyle w:val="aff9"/>
        <w:widowControl/>
        <w:numPr>
          <w:ilvl w:val="0"/>
          <w:numId w:val="30"/>
        </w:numPr>
        <w:spacing w:beforeLines="30" w:before="93" w:afterLines="30" w:after="93"/>
        <w:ind w:leftChars="-30" w:left="-63" w:rightChars="-30" w:right="-63" w:firstLine="480"/>
        <w:jc w:val="left"/>
        <w:rPr>
          <w:rFonts w:ascii="宋体" w:hAnsi="宋体" w:cs="宋体"/>
          <w:sz w:val="24"/>
        </w:rPr>
      </w:pPr>
      <w:r w:rsidRPr="00C208D4">
        <w:rPr>
          <w:rFonts w:hAnsi="宋体" w:cs="宋体" w:hint="eastAsia"/>
          <w:sz w:val="24"/>
        </w:rPr>
        <w:t>无服务设施使用安全事故。</w:t>
      </w:r>
    </w:p>
    <w:p w14:paraId="38749F3B" w14:textId="77777777" w:rsidR="00413509" w:rsidRPr="00C208D4" w:rsidRDefault="00413509" w:rsidP="003E390D">
      <w:pPr>
        <w:pStyle w:val="a0"/>
        <w:spacing w:beforeLines="30" w:before="93" w:afterLines="30" w:after="93"/>
        <w:ind w:leftChars="-30" w:left="-63" w:rightChars="-30" w:right="-63"/>
        <w:rPr>
          <w:sz w:val="24"/>
          <w:szCs w:val="24"/>
        </w:rPr>
      </w:pPr>
      <w:bookmarkStart w:id="66" w:name="_Toc56524042"/>
      <w:bookmarkStart w:id="67" w:name="_Toc341267963"/>
      <w:bookmarkStart w:id="68" w:name="_Toc327256027"/>
      <w:bookmarkStart w:id="69" w:name="_Toc341267009"/>
      <w:r w:rsidRPr="00C208D4">
        <w:rPr>
          <w:rFonts w:hint="eastAsia"/>
          <w:sz w:val="24"/>
          <w:szCs w:val="24"/>
        </w:rPr>
        <w:t>水体维护</w:t>
      </w:r>
      <w:bookmarkEnd w:id="66"/>
      <w:bookmarkEnd w:id="67"/>
      <w:bookmarkEnd w:id="68"/>
      <w:bookmarkEnd w:id="69"/>
    </w:p>
    <w:p w14:paraId="6D0D650F" w14:textId="0285B571" w:rsidR="00413509" w:rsidRPr="00C208D4" w:rsidRDefault="0041350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sz w:val="24"/>
          <w:szCs w:val="24"/>
        </w:rPr>
        <w:t>公园应做好水体清洁维护，保持公园水体清洁，水量适度，水质</w:t>
      </w:r>
      <w:r w:rsidRPr="00C208D4">
        <w:rPr>
          <w:rFonts w:eastAsia="宋体" w:hAnsi="宋体" w:cs="宋体" w:hint="eastAsia"/>
          <w:sz w:val="24"/>
          <w:szCs w:val="24"/>
        </w:rPr>
        <w:t>应符合 GB/T</w:t>
      </w:r>
      <w:r w:rsidRPr="00C208D4">
        <w:rPr>
          <w:rFonts w:asciiTheme="minorEastAsia" w:hAnsiTheme="minorEastAsia" w:hint="eastAsia"/>
          <w:sz w:val="24"/>
          <w:szCs w:val="24"/>
        </w:rPr>
        <w:t xml:space="preserve"> 18921 的要求。</w:t>
      </w:r>
    </w:p>
    <w:p w14:paraId="35EAED5B" w14:textId="77777777" w:rsidR="00413509" w:rsidRPr="00C208D4" w:rsidRDefault="00413509" w:rsidP="007A672E">
      <w:pPr>
        <w:pStyle w:val="af2"/>
        <w:numPr>
          <w:ilvl w:val="2"/>
          <w:numId w:val="3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按照河长制要求，做好河湖两岸公园绿化管护及公园内湖池水综合治理工作，确保湖池水面无漂浮杂物，无异味，无蚊虫孳生。</w:t>
      </w:r>
    </w:p>
    <w:p w14:paraId="10A08E1C" w14:textId="77777777" w:rsidR="00413509" w:rsidRPr="00C208D4" w:rsidRDefault="00413509" w:rsidP="007A672E">
      <w:pPr>
        <w:pStyle w:val="af2"/>
        <w:numPr>
          <w:ilvl w:val="2"/>
          <w:numId w:val="3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加强巡查，采取有效手段预防水华发生，蓝藻、水生外来物种（如水浮莲）得到有效控制。</w:t>
      </w:r>
    </w:p>
    <w:p w14:paraId="7A7877AC" w14:textId="77777777" w:rsidR="00413509" w:rsidRPr="00C208D4" w:rsidRDefault="00413509" w:rsidP="007A672E">
      <w:pPr>
        <w:pStyle w:val="af2"/>
        <w:numPr>
          <w:ilvl w:val="2"/>
          <w:numId w:val="3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严禁各种污水、废水排入公园湖泊、水池、溪涧、河涌等水域。</w:t>
      </w:r>
    </w:p>
    <w:p w14:paraId="7A9407D4" w14:textId="77777777" w:rsidR="00413509" w:rsidRPr="00C208D4" w:rsidRDefault="00413509" w:rsidP="007A672E">
      <w:pPr>
        <w:pStyle w:val="af2"/>
        <w:numPr>
          <w:ilvl w:val="2"/>
          <w:numId w:val="3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对具有防洪排涝功能的园内湖泊、河涌的水面漂浮杂物进行及时打捞。</w:t>
      </w:r>
    </w:p>
    <w:p w14:paraId="1BFD4415" w14:textId="77777777" w:rsidR="00413509" w:rsidRPr="00C208D4" w:rsidRDefault="0041350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公园应做好池壁池底维护，保持水体正常功能及观赏效果。</w:t>
      </w:r>
    </w:p>
    <w:p w14:paraId="5E299B0A" w14:textId="77777777" w:rsidR="00413509" w:rsidRPr="00C208D4" w:rsidRDefault="00413509" w:rsidP="007A672E">
      <w:pPr>
        <w:pStyle w:val="af2"/>
        <w:numPr>
          <w:ilvl w:val="2"/>
          <w:numId w:val="32"/>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驳岸、池壁安全稳固，无缺损。</w:t>
      </w:r>
    </w:p>
    <w:p w14:paraId="7D2DBE6C" w14:textId="77777777" w:rsidR="00413509" w:rsidRPr="00C208D4" w:rsidRDefault="00413509" w:rsidP="007A672E">
      <w:pPr>
        <w:pStyle w:val="af2"/>
        <w:numPr>
          <w:ilvl w:val="2"/>
          <w:numId w:val="32"/>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 xml:space="preserve">保持人工池壁整洁美观，无污渍附着，无水绵等丝状物、絮状物附着。 </w:t>
      </w:r>
    </w:p>
    <w:p w14:paraId="5EEF35BC" w14:textId="77777777" w:rsidR="00413509" w:rsidRPr="00C208D4" w:rsidRDefault="00413509" w:rsidP="007A672E">
      <w:pPr>
        <w:pStyle w:val="af2"/>
        <w:numPr>
          <w:ilvl w:val="2"/>
          <w:numId w:val="32"/>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及时清理人工水池池底丝状物、絮状物及底泥淤积</w:t>
      </w:r>
      <w:r w:rsidRPr="00C208D4">
        <w:rPr>
          <w:rFonts w:hint="eastAsia"/>
          <w:sz w:val="24"/>
          <w:szCs w:val="24"/>
        </w:rPr>
        <w:t>。</w:t>
      </w:r>
    </w:p>
    <w:p w14:paraId="19ED5AEB" w14:textId="77777777" w:rsidR="00413509" w:rsidRPr="00C208D4" w:rsidRDefault="0041350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冬季加强景观水面的管理，防止安全事故的发生。</w:t>
      </w:r>
    </w:p>
    <w:p w14:paraId="41C5B93F" w14:textId="77777777" w:rsidR="00413509" w:rsidRPr="00C208D4" w:rsidRDefault="00413509"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按水体维护频次、水体维护效果等要求规定各级公园水体维护标准。</w:t>
      </w:r>
    </w:p>
    <w:p w14:paraId="5960717D" w14:textId="77777777" w:rsidR="00413509" w:rsidRPr="00C208D4" w:rsidRDefault="00413509" w:rsidP="007A672E">
      <w:pPr>
        <w:pStyle w:val="af2"/>
        <w:numPr>
          <w:ilvl w:val="2"/>
          <w:numId w:val="33"/>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一级</w:t>
      </w:r>
      <w:r w:rsidRPr="00C208D4">
        <w:rPr>
          <w:rFonts w:hint="eastAsia"/>
          <w:sz w:val="24"/>
          <w:szCs w:val="24"/>
        </w:rPr>
        <w:t>公园水体</w:t>
      </w:r>
      <w:r w:rsidRPr="00C208D4">
        <w:rPr>
          <w:sz w:val="24"/>
          <w:szCs w:val="24"/>
        </w:rPr>
        <w:t>维护</w:t>
      </w:r>
      <w:r w:rsidRPr="00C208D4">
        <w:rPr>
          <w:rFonts w:hint="eastAsia"/>
          <w:sz w:val="24"/>
          <w:szCs w:val="24"/>
        </w:rPr>
        <w:t>标准</w:t>
      </w:r>
    </w:p>
    <w:p w14:paraId="63EEACD0" w14:textId="77777777" w:rsidR="00413509" w:rsidRPr="00C208D4" w:rsidRDefault="00413509" w:rsidP="007A672E">
      <w:pPr>
        <w:pStyle w:val="aff9"/>
        <w:widowControl/>
        <w:numPr>
          <w:ilvl w:val="0"/>
          <w:numId w:val="3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每日2次巡查水面，打捞漂浮垃圾，开放时间随时保持水面清洁；</w:t>
      </w:r>
    </w:p>
    <w:p w14:paraId="566890B0" w14:textId="77777777" w:rsidR="00413509" w:rsidRPr="00C208D4" w:rsidRDefault="00413509" w:rsidP="007A672E">
      <w:pPr>
        <w:pStyle w:val="aff9"/>
        <w:widowControl/>
        <w:numPr>
          <w:ilvl w:val="0"/>
          <w:numId w:val="3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每日巡查池壁，即时清理，保持池壁清洁美观；</w:t>
      </w:r>
    </w:p>
    <w:p w14:paraId="048383B6" w14:textId="77777777" w:rsidR="00413509" w:rsidRPr="00C208D4" w:rsidRDefault="00413509" w:rsidP="007A672E">
      <w:pPr>
        <w:pStyle w:val="aff9"/>
        <w:widowControl/>
        <w:numPr>
          <w:ilvl w:val="0"/>
          <w:numId w:val="3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每</w:t>
      </w:r>
      <w:r w:rsidRPr="00C208D4">
        <w:rPr>
          <w:rFonts w:ascii="宋体" w:hAnsi="宋体" w:cs="宋体"/>
          <w:sz w:val="24"/>
        </w:rPr>
        <w:t>日巡查池底，即时或</w:t>
      </w:r>
      <w:r w:rsidRPr="00C208D4">
        <w:rPr>
          <w:rFonts w:ascii="宋体" w:hAnsi="宋体" w:cs="宋体" w:hint="eastAsia"/>
          <w:sz w:val="24"/>
        </w:rPr>
        <w:t>每周1次</w:t>
      </w:r>
      <w:r w:rsidRPr="00C208D4">
        <w:rPr>
          <w:rFonts w:ascii="宋体" w:hAnsi="宋体" w:cs="宋体"/>
          <w:sz w:val="24"/>
        </w:rPr>
        <w:t>清理池底底泥及淤积</w:t>
      </w:r>
      <w:r w:rsidRPr="00C208D4">
        <w:rPr>
          <w:rFonts w:ascii="宋体" w:hAnsi="宋体" w:cs="宋体" w:hint="eastAsia"/>
          <w:sz w:val="24"/>
        </w:rPr>
        <w:t>；</w:t>
      </w:r>
    </w:p>
    <w:p w14:paraId="44609371" w14:textId="77777777" w:rsidR="00413509" w:rsidRPr="00C208D4" w:rsidRDefault="00413509" w:rsidP="007A672E">
      <w:pPr>
        <w:pStyle w:val="aff9"/>
        <w:widowControl/>
        <w:numPr>
          <w:ilvl w:val="0"/>
          <w:numId w:val="3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水面积及池壁池底垃圾不在水体旁堆放，按垃圾分类当日处理；</w:t>
      </w:r>
    </w:p>
    <w:p w14:paraId="480523FA" w14:textId="77777777" w:rsidR="00413509" w:rsidRPr="00C208D4" w:rsidRDefault="00413509" w:rsidP="007A672E">
      <w:pPr>
        <w:pStyle w:val="aff9"/>
        <w:widowControl/>
        <w:numPr>
          <w:ilvl w:val="0"/>
          <w:numId w:val="34"/>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每日巡查，驳岸池壁</w:t>
      </w:r>
      <w:r w:rsidRPr="00C208D4">
        <w:rPr>
          <w:rFonts w:ascii="宋体" w:hAnsi="宋体" w:cs="宋体" w:hint="eastAsia"/>
          <w:sz w:val="24"/>
        </w:rPr>
        <w:t>破损应在</w:t>
      </w:r>
      <w:r w:rsidRPr="00C208D4">
        <w:rPr>
          <w:rFonts w:ascii="宋体" w:hAnsi="宋体" w:cs="宋体"/>
          <w:sz w:val="24"/>
        </w:rPr>
        <w:t>24小时内发现并进行维修，</w:t>
      </w:r>
      <w:r w:rsidRPr="00C208D4">
        <w:rPr>
          <w:rFonts w:ascii="宋体" w:hAnsi="宋体" w:cs="宋体" w:hint="eastAsia"/>
          <w:sz w:val="24"/>
        </w:rPr>
        <w:t>因现场条件无法</w:t>
      </w:r>
      <w:r w:rsidRPr="00C208D4">
        <w:rPr>
          <w:rFonts w:ascii="宋体" w:hAnsi="宋体" w:cs="宋体"/>
          <w:sz w:val="24"/>
        </w:rPr>
        <w:t>维修的</w:t>
      </w:r>
      <w:r w:rsidRPr="00C208D4">
        <w:rPr>
          <w:rFonts w:ascii="宋体" w:hAnsi="宋体" w:cs="宋体" w:hint="eastAsia"/>
          <w:sz w:val="24"/>
        </w:rPr>
        <w:t>需</w:t>
      </w:r>
      <w:r w:rsidRPr="00C208D4">
        <w:rPr>
          <w:rFonts w:ascii="宋体" w:hAnsi="宋体" w:cs="宋体"/>
          <w:sz w:val="24"/>
        </w:rPr>
        <w:t>采取必要的安全补救措施。</w:t>
      </w:r>
    </w:p>
    <w:p w14:paraId="08420411" w14:textId="77777777" w:rsidR="00413509" w:rsidRPr="00C208D4" w:rsidRDefault="00413509" w:rsidP="007A672E">
      <w:pPr>
        <w:pStyle w:val="af2"/>
        <w:numPr>
          <w:ilvl w:val="2"/>
          <w:numId w:val="33"/>
        </w:numPr>
        <w:tabs>
          <w:tab w:val="clear" w:pos="4201"/>
          <w:tab w:val="clear" w:pos="9298"/>
        </w:tabs>
        <w:spacing w:beforeLines="30" w:before="93" w:afterLines="30" w:after="93"/>
        <w:ind w:leftChars="-30" w:left="-63" w:rightChars="-30" w:right="-63" w:firstLine="480"/>
        <w:rPr>
          <w:sz w:val="24"/>
          <w:szCs w:val="24"/>
        </w:rPr>
      </w:pPr>
      <w:r w:rsidRPr="00C208D4">
        <w:rPr>
          <w:sz w:val="24"/>
          <w:szCs w:val="24"/>
        </w:rPr>
        <w:t>二级</w:t>
      </w:r>
      <w:r w:rsidRPr="00C208D4">
        <w:rPr>
          <w:rFonts w:hint="eastAsia"/>
          <w:sz w:val="24"/>
          <w:szCs w:val="24"/>
        </w:rPr>
        <w:t>公园水体</w:t>
      </w:r>
      <w:r w:rsidRPr="00C208D4">
        <w:rPr>
          <w:sz w:val="24"/>
          <w:szCs w:val="24"/>
        </w:rPr>
        <w:t>维护</w:t>
      </w:r>
      <w:r w:rsidRPr="00C208D4">
        <w:rPr>
          <w:rFonts w:hint="eastAsia"/>
          <w:sz w:val="24"/>
          <w:szCs w:val="24"/>
        </w:rPr>
        <w:t>标准</w:t>
      </w:r>
    </w:p>
    <w:p w14:paraId="67A2B646" w14:textId="77777777" w:rsidR="00413509" w:rsidRPr="00C208D4" w:rsidRDefault="00413509" w:rsidP="007A672E">
      <w:pPr>
        <w:pStyle w:val="aff9"/>
        <w:widowControl/>
        <w:numPr>
          <w:ilvl w:val="0"/>
          <w:numId w:val="3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每日巡查水面，打捞漂浮垃圾；</w:t>
      </w:r>
    </w:p>
    <w:p w14:paraId="68377AD0" w14:textId="77777777" w:rsidR="00413509" w:rsidRPr="00C208D4" w:rsidRDefault="00413509" w:rsidP="007A672E">
      <w:pPr>
        <w:pStyle w:val="aff9"/>
        <w:widowControl/>
        <w:numPr>
          <w:ilvl w:val="0"/>
          <w:numId w:val="3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每</w:t>
      </w:r>
      <w:r w:rsidRPr="00C208D4">
        <w:rPr>
          <w:rFonts w:ascii="宋体" w:hAnsi="宋体" w:cs="宋体" w:hint="eastAsia"/>
          <w:sz w:val="24"/>
        </w:rPr>
        <w:t>周2次</w:t>
      </w:r>
      <w:r w:rsidRPr="00C208D4">
        <w:rPr>
          <w:rFonts w:ascii="宋体" w:hAnsi="宋体" w:cs="宋体"/>
          <w:sz w:val="24"/>
        </w:rPr>
        <w:t>巡查池壁，即时清理，保持池壁清洁美观；</w:t>
      </w:r>
    </w:p>
    <w:p w14:paraId="336F602B" w14:textId="77777777" w:rsidR="00413509" w:rsidRPr="00C208D4" w:rsidRDefault="00413509" w:rsidP="007A672E">
      <w:pPr>
        <w:pStyle w:val="aff9"/>
        <w:widowControl/>
        <w:numPr>
          <w:ilvl w:val="0"/>
          <w:numId w:val="3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每周</w:t>
      </w:r>
      <w:r w:rsidRPr="00C208D4">
        <w:rPr>
          <w:rFonts w:ascii="宋体" w:hAnsi="宋体" w:cs="宋体"/>
          <w:sz w:val="24"/>
        </w:rPr>
        <w:t>巡查池底，</w:t>
      </w:r>
      <w:r w:rsidRPr="00C208D4">
        <w:rPr>
          <w:rFonts w:ascii="宋体" w:hAnsi="宋体" w:cs="宋体" w:hint="eastAsia"/>
          <w:sz w:val="24"/>
        </w:rPr>
        <w:t>每2周</w:t>
      </w:r>
      <w:r w:rsidRPr="00C208D4">
        <w:rPr>
          <w:rFonts w:ascii="宋体" w:hAnsi="宋体" w:cs="宋体"/>
          <w:sz w:val="24"/>
        </w:rPr>
        <w:t>1</w:t>
      </w:r>
      <w:r w:rsidRPr="00C208D4">
        <w:rPr>
          <w:rFonts w:ascii="宋体" w:hAnsi="宋体" w:cs="宋体" w:hint="eastAsia"/>
          <w:sz w:val="24"/>
        </w:rPr>
        <w:t>次</w:t>
      </w:r>
      <w:r w:rsidRPr="00C208D4">
        <w:rPr>
          <w:rFonts w:ascii="宋体" w:hAnsi="宋体" w:cs="宋体"/>
          <w:sz w:val="24"/>
        </w:rPr>
        <w:t>清理池底底泥及淤积</w:t>
      </w:r>
      <w:r w:rsidRPr="00C208D4">
        <w:rPr>
          <w:rFonts w:ascii="宋体" w:hAnsi="宋体" w:cs="宋体" w:hint="eastAsia"/>
          <w:sz w:val="24"/>
        </w:rPr>
        <w:t>；</w:t>
      </w:r>
    </w:p>
    <w:p w14:paraId="52C92CF5" w14:textId="77777777" w:rsidR="00413509" w:rsidRPr="00C208D4" w:rsidRDefault="00413509" w:rsidP="007A672E">
      <w:pPr>
        <w:pStyle w:val="aff9"/>
        <w:widowControl/>
        <w:numPr>
          <w:ilvl w:val="0"/>
          <w:numId w:val="3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水面积及池壁池底垃圾不在水体旁堆放，按垃圾分类当日处理；</w:t>
      </w:r>
    </w:p>
    <w:p w14:paraId="0ACE9CF5" w14:textId="77777777" w:rsidR="00413509" w:rsidRPr="00C208D4" w:rsidRDefault="00413509" w:rsidP="007A672E">
      <w:pPr>
        <w:pStyle w:val="aff9"/>
        <w:widowControl/>
        <w:numPr>
          <w:ilvl w:val="0"/>
          <w:numId w:val="35"/>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sz w:val="24"/>
        </w:rPr>
        <w:t>每日巡查，驳岸池壁</w:t>
      </w:r>
      <w:r w:rsidRPr="00C208D4">
        <w:rPr>
          <w:rFonts w:ascii="宋体" w:hAnsi="宋体" w:cs="宋体" w:hint="eastAsia"/>
          <w:sz w:val="24"/>
        </w:rPr>
        <w:t>破损应在</w:t>
      </w:r>
      <w:r w:rsidRPr="00C208D4">
        <w:rPr>
          <w:rFonts w:ascii="宋体" w:hAnsi="宋体" w:cs="宋体"/>
          <w:sz w:val="24"/>
        </w:rPr>
        <w:t>24小时内发现并进行维修，</w:t>
      </w:r>
      <w:r w:rsidRPr="00C208D4">
        <w:rPr>
          <w:rFonts w:ascii="宋体" w:hAnsi="宋体" w:cs="宋体" w:hint="eastAsia"/>
          <w:sz w:val="24"/>
        </w:rPr>
        <w:t>因现场条件无法</w:t>
      </w:r>
      <w:r w:rsidRPr="00C208D4">
        <w:rPr>
          <w:rFonts w:ascii="宋体" w:hAnsi="宋体" w:cs="宋体"/>
          <w:sz w:val="24"/>
        </w:rPr>
        <w:t>维修的</w:t>
      </w:r>
      <w:r w:rsidRPr="00C208D4">
        <w:rPr>
          <w:rFonts w:ascii="宋体" w:hAnsi="宋体" w:cs="宋体" w:hint="eastAsia"/>
          <w:sz w:val="24"/>
        </w:rPr>
        <w:t>需</w:t>
      </w:r>
      <w:r w:rsidRPr="00C208D4">
        <w:rPr>
          <w:rFonts w:ascii="宋体" w:hAnsi="宋体" w:cs="宋体"/>
          <w:sz w:val="24"/>
        </w:rPr>
        <w:t>采取必要的安全补救措施。</w:t>
      </w:r>
    </w:p>
    <w:p w14:paraId="33681056" w14:textId="77777777" w:rsidR="00413509" w:rsidRPr="00C208D4" w:rsidRDefault="00413509" w:rsidP="007A672E">
      <w:pPr>
        <w:pStyle w:val="af2"/>
        <w:numPr>
          <w:ilvl w:val="2"/>
          <w:numId w:val="33"/>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三</w:t>
      </w:r>
      <w:r w:rsidRPr="00C208D4">
        <w:rPr>
          <w:sz w:val="24"/>
          <w:szCs w:val="24"/>
        </w:rPr>
        <w:t>级</w:t>
      </w:r>
      <w:r w:rsidRPr="00C208D4">
        <w:rPr>
          <w:rFonts w:hint="eastAsia"/>
          <w:sz w:val="24"/>
          <w:szCs w:val="24"/>
        </w:rPr>
        <w:t>公园水体</w:t>
      </w:r>
      <w:r w:rsidRPr="00C208D4">
        <w:rPr>
          <w:sz w:val="24"/>
          <w:szCs w:val="24"/>
        </w:rPr>
        <w:t>维护</w:t>
      </w:r>
      <w:r w:rsidRPr="00C208D4">
        <w:rPr>
          <w:rFonts w:hint="eastAsia"/>
          <w:sz w:val="24"/>
          <w:szCs w:val="24"/>
        </w:rPr>
        <w:t>标准</w:t>
      </w:r>
    </w:p>
    <w:p w14:paraId="3A4788F6" w14:textId="77777777" w:rsidR="00413509" w:rsidRPr="00C208D4" w:rsidRDefault="00413509" w:rsidP="007A672E">
      <w:pPr>
        <w:pStyle w:val="aff9"/>
        <w:widowControl/>
        <w:numPr>
          <w:ilvl w:val="0"/>
          <w:numId w:val="36"/>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保持水面无明显漂浮垃圾；</w:t>
      </w:r>
    </w:p>
    <w:p w14:paraId="655E1769" w14:textId="77777777" w:rsidR="00413509" w:rsidRPr="00C208D4" w:rsidRDefault="00413509" w:rsidP="007A672E">
      <w:pPr>
        <w:pStyle w:val="aff9"/>
        <w:widowControl/>
        <w:numPr>
          <w:ilvl w:val="0"/>
          <w:numId w:val="36"/>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lastRenderedPageBreak/>
        <w:t>定期巡查池壁，每月1-</w:t>
      </w:r>
      <w:r w:rsidRPr="00C208D4">
        <w:rPr>
          <w:rFonts w:ascii="宋体" w:hAnsi="宋体" w:cs="宋体"/>
          <w:sz w:val="24"/>
        </w:rPr>
        <w:t>2次</w:t>
      </w:r>
      <w:r w:rsidRPr="00C208D4">
        <w:rPr>
          <w:rFonts w:ascii="宋体" w:hAnsi="宋体" w:cs="宋体" w:hint="eastAsia"/>
          <w:sz w:val="24"/>
        </w:rPr>
        <w:t>清理</w:t>
      </w:r>
      <w:r w:rsidRPr="00C208D4">
        <w:rPr>
          <w:rFonts w:ascii="宋体" w:hAnsi="宋体" w:cs="宋体"/>
          <w:sz w:val="24"/>
        </w:rPr>
        <w:t>池壁；</w:t>
      </w:r>
    </w:p>
    <w:p w14:paraId="65B51360" w14:textId="77777777" w:rsidR="00413509" w:rsidRPr="00C208D4" w:rsidRDefault="00413509" w:rsidP="007A672E">
      <w:pPr>
        <w:pStyle w:val="aff9"/>
        <w:widowControl/>
        <w:numPr>
          <w:ilvl w:val="0"/>
          <w:numId w:val="36"/>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定期</w:t>
      </w:r>
      <w:r w:rsidRPr="00C208D4">
        <w:rPr>
          <w:rFonts w:ascii="宋体" w:hAnsi="宋体" w:cs="宋体"/>
          <w:sz w:val="24"/>
        </w:rPr>
        <w:t>巡查池底，</w:t>
      </w:r>
      <w:r w:rsidRPr="00C208D4">
        <w:rPr>
          <w:rFonts w:ascii="宋体" w:hAnsi="宋体" w:cs="宋体" w:hint="eastAsia"/>
          <w:sz w:val="24"/>
        </w:rPr>
        <w:t>每月</w:t>
      </w:r>
      <w:r w:rsidRPr="00C208D4">
        <w:rPr>
          <w:rFonts w:ascii="宋体" w:hAnsi="宋体" w:cs="宋体"/>
          <w:sz w:val="24"/>
        </w:rPr>
        <w:t>清理池底底泥及淤积</w:t>
      </w:r>
      <w:r w:rsidRPr="00C208D4">
        <w:rPr>
          <w:rFonts w:ascii="宋体" w:hAnsi="宋体" w:cs="宋体" w:hint="eastAsia"/>
          <w:sz w:val="24"/>
        </w:rPr>
        <w:t>；</w:t>
      </w:r>
    </w:p>
    <w:p w14:paraId="6EB529DB" w14:textId="77777777" w:rsidR="00413509" w:rsidRPr="00C208D4" w:rsidRDefault="00413509" w:rsidP="007A672E">
      <w:pPr>
        <w:pStyle w:val="aff9"/>
        <w:widowControl/>
        <w:numPr>
          <w:ilvl w:val="0"/>
          <w:numId w:val="36"/>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及时</w:t>
      </w:r>
      <w:r w:rsidRPr="00C208D4">
        <w:rPr>
          <w:rFonts w:ascii="宋体" w:hAnsi="宋体" w:cs="宋体"/>
          <w:sz w:val="24"/>
        </w:rPr>
        <w:t>发现驳岸池壁</w:t>
      </w:r>
      <w:r w:rsidRPr="00C208D4">
        <w:rPr>
          <w:rFonts w:ascii="宋体" w:hAnsi="宋体" w:cs="宋体" w:hint="eastAsia"/>
          <w:sz w:val="24"/>
        </w:rPr>
        <w:t>破损</w:t>
      </w:r>
      <w:r w:rsidRPr="00C208D4">
        <w:rPr>
          <w:rFonts w:ascii="宋体" w:hAnsi="宋体" w:cs="宋体"/>
          <w:sz w:val="24"/>
        </w:rPr>
        <w:t>并进行维修，</w:t>
      </w:r>
      <w:r w:rsidRPr="00C208D4">
        <w:rPr>
          <w:rFonts w:ascii="宋体" w:hAnsi="宋体" w:cs="宋体" w:hint="eastAsia"/>
          <w:sz w:val="24"/>
        </w:rPr>
        <w:t>因现场条件无法</w:t>
      </w:r>
      <w:r w:rsidRPr="00C208D4">
        <w:rPr>
          <w:rFonts w:ascii="宋体" w:hAnsi="宋体" w:cs="宋体"/>
          <w:sz w:val="24"/>
        </w:rPr>
        <w:t>维修的</w:t>
      </w:r>
      <w:r w:rsidRPr="00C208D4">
        <w:rPr>
          <w:rFonts w:ascii="宋体" w:hAnsi="宋体" w:cs="宋体" w:hint="eastAsia"/>
          <w:sz w:val="24"/>
        </w:rPr>
        <w:t>需</w:t>
      </w:r>
      <w:r w:rsidRPr="00C208D4">
        <w:rPr>
          <w:rFonts w:ascii="宋体" w:hAnsi="宋体" w:cs="宋体"/>
          <w:sz w:val="24"/>
        </w:rPr>
        <w:t>采取必要的安全补救措施。</w:t>
      </w:r>
    </w:p>
    <w:p w14:paraId="3713AA8C" w14:textId="77777777" w:rsidR="00413509" w:rsidRPr="00C208D4" w:rsidRDefault="00413509" w:rsidP="007A672E">
      <w:pPr>
        <w:pStyle w:val="af2"/>
        <w:numPr>
          <w:ilvl w:val="2"/>
          <w:numId w:val="33"/>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四</w:t>
      </w:r>
      <w:r w:rsidRPr="00C208D4">
        <w:rPr>
          <w:sz w:val="24"/>
          <w:szCs w:val="24"/>
        </w:rPr>
        <w:t>级</w:t>
      </w:r>
      <w:r w:rsidRPr="00C208D4">
        <w:rPr>
          <w:rFonts w:hint="eastAsia"/>
          <w:sz w:val="24"/>
          <w:szCs w:val="24"/>
        </w:rPr>
        <w:t>公园水体</w:t>
      </w:r>
      <w:r w:rsidRPr="00C208D4">
        <w:rPr>
          <w:sz w:val="24"/>
          <w:szCs w:val="24"/>
        </w:rPr>
        <w:t>维护</w:t>
      </w:r>
      <w:r w:rsidRPr="00C208D4">
        <w:rPr>
          <w:rFonts w:hint="eastAsia"/>
          <w:sz w:val="24"/>
          <w:szCs w:val="24"/>
        </w:rPr>
        <w:t>标准</w:t>
      </w:r>
    </w:p>
    <w:p w14:paraId="08829D98" w14:textId="77777777" w:rsidR="00413509" w:rsidRPr="00C208D4" w:rsidRDefault="00413509" w:rsidP="007A672E">
      <w:pPr>
        <w:pStyle w:val="aff9"/>
        <w:widowControl/>
        <w:numPr>
          <w:ilvl w:val="0"/>
          <w:numId w:val="37"/>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hint="eastAsia"/>
          <w:sz w:val="24"/>
        </w:rPr>
        <w:t>保持广场、道路旁重点水面无明显漂浮垃圾；</w:t>
      </w:r>
    </w:p>
    <w:p w14:paraId="15E496CE" w14:textId="77777777" w:rsidR="00413509" w:rsidRPr="00C208D4" w:rsidRDefault="00413509" w:rsidP="007A672E">
      <w:pPr>
        <w:pStyle w:val="aff9"/>
        <w:widowControl/>
        <w:numPr>
          <w:ilvl w:val="0"/>
          <w:numId w:val="37"/>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hint="eastAsia"/>
          <w:sz w:val="24"/>
        </w:rPr>
        <w:t>定期巡查池壁，道路广场旁及时清理</w:t>
      </w:r>
      <w:r w:rsidRPr="00C208D4">
        <w:rPr>
          <w:rFonts w:ascii="宋体" w:hAnsi="宋体" w:cs="宋体"/>
          <w:sz w:val="24"/>
        </w:rPr>
        <w:t>池壁；</w:t>
      </w:r>
    </w:p>
    <w:p w14:paraId="7D7A145B" w14:textId="77777777" w:rsidR="00413509" w:rsidRPr="00C208D4" w:rsidRDefault="00413509" w:rsidP="007A672E">
      <w:pPr>
        <w:pStyle w:val="aff9"/>
        <w:widowControl/>
        <w:numPr>
          <w:ilvl w:val="0"/>
          <w:numId w:val="37"/>
        </w:numPr>
        <w:spacing w:beforeLines="30" w:before="93" w:afterLines="30" w:after="93"/>
        <w:ind w:leftChars="-30" w:left="-63" w:rightChars="-30" w:right="-63" w:firstLine="480"/>
        <w:jc w:val="left"/>
        <w:rPr>
          <w:rFonts w:ascii="宋体" w:hAnsi="宋体" w:cs="宋体"/>
          <w:sz w:val="24"/>
        </w:rPr>
      </w:pPr>
      <w:r w:rsidRPr="00C208D4">
        <w:rPr>
          <w:rFonts w:ascii="宋体" w:hAnsi="宋体" w:cs="宋体" w:hint="eastAsia"/>
          <w:sz w:val="24"/>
        </w:rPr>
        <w:t>定期</w:t>
      </w:r>
      <w:r w:rsidRPr="00C208D4">
        <w:rPr>
          <w:rFonts w:ascii="宋体" w:hAnsi="宋体" w:cs="宋体"/>
          <w:sz w:val="24"/>
        </w:rPr>
        <w:t>巡查池底，</w:t>
      </w:r>
      <w:r w:rsidRPr="00C208D4">
        <w:rPr>
          <w:rFonts w:ascii="宋体" w:hAnsi="宋体" w:cs="宋体" w:hint="eastAsia"/>
          <w:sz w:val="24"/>
        </w:rPr>
        <w:t>每年清理</w:t>
      </w:r>
      <w:r w:rsidRPr="00C208D4">
        <w:rPr>
          <w:rFonts w:ascii="宋体" w:hAnsi="宋体" w:cs="宋体"/>
          <w:sz w:val="24"/>
        </w:rPr>
        <w:t>池底底泥及淤积</w:t>
      </w:r>
      <w:r w:rsidRPr="00C208D4">
        <w:rPr>
          <w:rFonts w:ascii="宋体" w:hAnsi="宋体" w:cs="宋体" w:hint="eastAsia"/>
          <w:sz w:val="24"/>
        </w:rPr>
        <w:t>1</w:t>
      </w:r>
      <w:r w:rsidRPr="00C208D4">
        <w:rPr>
          <w:rFonts w:ascii="宋体" w:hAnsi="宋体" w:cs="宋体"/>
          <w:sz w:val="24"/>
        </w:rPr>
        <w:t>-2次</w:t>
      </w:r>
      <w:r w:rsidRPr="00C208D4">
        <w:rPr>
          <w:rFonts w:ascii="宋体" w:hAnsi="宋体" w:cs="宋体" w:hint="eastAsia"/>
          <w:sz w:val="24"/>
        </w:rPr>
        <w:t>；</w:t>
      </w:r>
    </w:p>
    <w:p w14:paraId="716E0FEB" w14:textId="4F6BD7C0" w:rsidR="00413509" w:rsidRPr="00C208D4" w:rsidRDefault="00413509" w:rsidP="007A672E">
      <w:pPr>
        <w:pStyle w:val="af2"/>
        <w:numPr>
          <w:ilvl w:val="0"/>
          <w:numId w:val="37"/>
        </w:numPr>
        <w:tabs>
          <w:tab w:val="clear" w:pos="4201"/>
          <w:tab w:val="clear" w:pos="9298"/>
        </w:tabs>
        <w:spacing w:beforeLines="30" w:before="93" w:afterLines="30" w:after="93"/>
        <w:ind w:leftChars="-30" w:left="-63" w:rightChars="-30" w:right="-63" w:firstLine="480"/>
        <w:rPr>
          <w:rFonts w:eastAsia="宋体" w:hAnsi="宋体" w:cs="宋体"/>
          <w:sz w:val="24"/>
          <w:szCs w:val="24"/>
        </w:rPr>
      </w:pPr>
      <w:r w:rsidRPr="00C208D4">
        <w:rPr>
          <w:rFonts w:hAnsi="宋体" w:cs="宋体" w:hint="eastAsia"/>
          <w:sz w:val="24"/>
        </w:rPr>
        <w:t>及时</w:t>
      </w:r>
      <w:r w:rsidRPr="00C208D4">
        <w:rPr>
          <w:rFonts w:hAnsi="宋体" w:cs="宋体"/>
          <w:sz w:val="24"/>
        </w:rPr>
        <w:t>发现驳岸池壁</w:t>
      </w:r>
      <w:r w:rsidRPr="00C208D4">
        <w:rPr>
          <w:rFonts w:hAnsi="宋体" w:cs="宋体" w:hint="eastAsia"/>
          <w:sz w:val="24"/>
        </w:rPr>
        <w:t>破损</w:t>
      </w:r>
      <w:r w:rsidRPr="00C208D4">
        <w:rPr>
          <w:rFonts w:hAnsi="宋体" w:cs="宋体"/>
          <w:sz w:val="24"/>
        </w:rPr>
        <w:t>并进行维修，</w:t>
      </w:r>
      <w:r w:rsidRPr="00C208D4">
        <w:rPr>
          <w:rFonts w:hAnsi="宋体" w:cs="宋体" w:hint="eastAsia"/>
          <w:sz w:val="24"/>
        </w:rPr>
        <w:t>因现场条件无法</w:t>
      </w:r>
      <w:r w:rsidRPr="00C208D4">
        <w:rPr>
          <w:rFonts w:hAnsi="宋体" w:cs="宋体"/>
          <w:sz w:val="24"/>
        </w:rPr>
        <w:t>维修的</w:t>
      </w:r>
      <w:r w:rsidRPr="00C208D4">
        <w:rPr>
          <w:rFonts w:hAnsi="宋体" w:cs="宋体" w:hint="eastAsia"/>
          <w:sz w:val="24"/>
        </w:rPr>
        <w:t>需</w:t>
      </w:r>
      <w:r w:rsidRPr="00C208D4">
        <w:rPr>
          <w:rFonts w:hAnsi="宋体" w:cs="宋体"/>
          <w:sz w:val="24"/>
        </w:rPr>
        <w:t>采取必要的安全补救措施。</w:t>
      </w:r>
    </w:p>
    <w:p w14:paraId="6968B3D8" w14:textId="77777777" w:rsidR="004F7D24" w:rsidRPr="004F7D24" w:rsidRDefault="004F7D24" w:rsidP="003E390D">
      <w:pPr>
        <w:pStyle w:val="a0"/>
        <w:spacing w:beforeLines="30" w:before="93" w:afterLines="30" w:after="93"/>
        <w:ind w:leftChars="-30" w:left="-63" w:rightChars="-30" w:right="-63"/>
        <w:rPr>
          <w:sz w:val="24"/>
          <w:szCs w:val="24"/>
        </w:rPr>
      </w:pPr>
      <w:r w:rsidRPr="004F7D24">
        <w:rPr>
          <w:rFonts w:hint="eastAsia"/>
          <w:sz w:val="24"/>
          <w:szCs w:val="24"/>
        </w:rPr>
        <w:t>卫生保洁</w:t>
      </w:r>
    </w:p>
    <w:p w14:paraId="70C86059" w14:textId="77777777" w:rsidR="004F7D24" w:rsidRPr="004F7D24" w:rsidRDefault="004F7D2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4F7D24">
        <w:rPr>
          <w:rFonts w:eastAsia="宋体" w:hAnsi="宋体" w:cs="宋体" w:hint="eastAsia"/>
          <w:sz w:val="24"/>
          <w:szCs w:val="24"/>
        </w:rPr>
        <w:t>广场及道路铺装保洁</w:t>
      </w:r>
    </w:p>
    <w:p w14:paraId="52253256"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保洁范围包括广场、道路、开放古建院落及景区、庭院、山石、建筑外立面的日常清扫保洁；果皮箱、路椅、牌示、栏杆、宣传栏等服务设施的日常清理保洁；路面雨篦子下的杂物、堵塞物、5米以下树挂的清理。</w:t>
      </w:r>
    </w:p>
    <w:p w14:paraId="7808FEC1"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保洁总体要求：干净整洁，无垃圾，无积水；砖地保持无脏、无土、无杂草、无痰迹、无粪便、无呕吐物、雨后无淤泥、积水、雪后无积雪、无积冰；土地面保持无脏、无粪便、无呕吐物，必要时喷水洒地，避免扬尘；雨后及时疏通雨水口，做好泄水，并垫平坑洼。</w:t>
      </w:r>
    </w:p>
    <w:p w14:paraId="0C223970"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保洁过程的作业要求：“抓两头，保中间，全日不断线，全方位立体保洁”，游人越多，保洁越勤；清扫保洁作业中要避免扬尘对游客造成影响。</w:t>
      </w:r>
    </w:p>
    <w:p w14:paraId="180232F7"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保洁时间要求：旺季每年4月1日至10月31日，淡季每年11月1日至次年3月31日，开园前结束“大扫帚”清扫工作，随后进入日常保洁。重大节日、重大接待任务前要及时冲刷清洗广场地面。</w:t>
      </w:r>
    </w:p>
    <w:p w14:paraId="2769E6D4"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保洁工作的安全与环保要求：保洁员在园内使用保洁车辆（三轮车）只能推行、不得骑行，要避让游客；保洁作业车辆时速不得超过5公里/小时，保洁车辆外观干净整洁，无异味，并定期消毒，作业过程不得遗漏遗洒。</w:t>
      </w:r>
    </w:p>
    <w:p w14:paraId="24C9163A"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一级公园保洁标准：保洁工作达到“三不外露、六不见、八不乱”的标准；每日对园内的广场、庭院、道路、服务设施等进行晨扫和日常保洁工作。在游览时间内，保洁区域视觉可见的全方位均应达到园容卫生标准；极端天气确保保洁人员随时到岗；每日平均保洁时长不少于9小时，可以根据淡旺季对具体的保洁时长进行适当调整；每人每日保洁面积6000平方米，每个班次工作时间不超过8小时。</w:t>
      </w:r>
    </w:p>
    <w:p w14:paraId="51668649"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二级公园保洁标准：保洁工作应达到“三不外露、六不见、八不乱”的标准；每日对园内的广场、庭院、道路（主路、次路）进行清扫和日常保洁工作；服务设施隔天保洁；每日平均保洁时长8小时，可以根据淡旺季对具体的保洁时长进行适当调整；每人每日保洁面积7000平方米，每个班次工作时间不超过8小时。</w:t>
      </w:r>
    </w:p>
    <w:p w14:paraId="653A88D7"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lastRenderedPageBreak/>
        <w:t>三级公园保洁标准：保洁工作可参照“三不外露、六不见、八不乱”的标准进行适当放宽；每日对园内的广场、道路（主路）进行清扫和保洁工作；庭院、其他道路每日捡拾垃圾；庭院、其他道路、服务设施每周保洁2-3次。每日平均保洁时长6小时，可以根据淡旺季对具体的保洁时长进行适当调整；每人每日保洁面积不超过8000平方米，每个班次工作时间不超过8小时。</w:t>
      </w:r>
    </w:p>
    <w:p w14:paraId="11A096A5" w14:textId="77777777" w:rsidR="004F7D24" w:rsidRPr="004F7D24" w:rsidRDefault="004F7D24" w:rsidP="007A672E">
      <w:pPr>
        <w:widowControl/>
        <w:numPr>
          <w:ilvl w:val="2"/>
          <w:numId w:val="38"/>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四级公园保洁标准：保洁工作可参照“三不外露、六不见、八不乱”的标准放宽；每日对园内的广场、道路（主路）进行日常保洁工作；其他区域捡拾垃圾；庭院、其他道路、服务设施每周保洁一次；每日平均保洁时长4小时，可以根据淡旺季对具体的保洁时长进行适当调整；每人每日保洁面积不超过8000平方米，每个班次工作时间不超过8小时。</w:t>
      </w:r>
    </w:p>
    <w:p w14:paraId="58BFF90E" w14:textId="77777777" w:rsidR="004F7D24" w:rsidRPr="004F7D24" w:rsidRDefault="004F7D2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4F7D24">
        <w:rPr>
          <w:rFonts w:eastAsia="宋体" w:hAnsi="宋体" w:cs="宋体" w:hint="eastAsia"/>
          <w:sz w:val="24"/>
          <w:szCs w:val="24"/>
        </w:rPr>
        <w:t>厕所保洁</w:t>
      </w:r>
    </w:p>
    <w:p w14:paraId="57C26201" w14:textId="4102EF64" w:rsidR="004F7D24" w:rsidRPr="004F7D24" w:rsidRDefault="00E60F0E" w:rsidP="003E390D">
      <w:pPr>
        <w:widowControl/>
        <w:tabs>
          <w:tab w:val="center" w:pos="4201"/>
          <w:tab w:val="right" w:leader="dot" w:pos="9298"/>
        </w:tabs>
        <w:autoSpaceDE w:val="0"/>
        <w:autoSpaceDN w:val="0"/>
        <w:spacing w:beforeLines="30" w:before="93" w:afterLines="30" w:after="93"/>
        <w:ind w:leftChars="-30" w:left="-63" w:rightChars="-30" w:right="-63" w:firstLineChars="200" w:firstLine="480"/>
        <w:rPr>
          <w:rFonts w:ascii="宋体"/>
          <w:kern w:val="0"/>
          <w:sz w:val="24"/>
        </w:rPr>
      </w:pPr>
      <w:r w:rsidRPr="00C208D4">
        <w:rPr>
          <w:rFonts w:ascii="宋体" w:hint="eastAsia"/>
          <w:kern w:val="0"/>
          <w:sz w:val="24"/>
        </w:rPr>
        <w:t>公园厕所保洁应符合</w:t>
      </w:r>
      <w:r w:rsidR="004F7D24" w:rsidRPr="004F7D24">
        <w:rPr>
          <w:rFonts w:ascii="宋体" w:hint="eastAsia"/>
          <w:kern w:val="0"/>
          <w:sz w:val="24"/>
        </w:rPr>
        <w:t>《公共厕所卫生规范</w:t>
      </w:r>
      <w:r w:rsidRPr="00C208D4">
        <w:rPr>
          <w:rFonts w:ascii="宋体" w:hint="eastAsia"/>
          <w:kern w:val="0"/>
          <w:sz w:val="24"/>
        </w:rPr>
        <w:t>（GB/T 17217）</w:t>
      </w:r>
      <w:r w:rsidR="004F7D24" w:rsidRPr="004F7D24">
        <w:rPr>
          <w:rFonts w:ascii="宋体" w:hint="eastAsia"/>
          <w:kern w:val="0"/>
          <w:sz w:val="24"/>
        </w:rPr>
        <w:t>》</w:t>
      </w:r>
      <w:r w:rsidRPr="00C208D4">
        <w:rPr>
          <w:rFonts w:ascii="宋体" w:hint="eastAsia"/>
          <w:kern w:val="0"/>
          <w:sz w:val="24"/>
        </w:rPr>
        <w:t>、</w:t>
      </w:r>
      <w:r w:rsidR="004F7D24" w:rsidRPr="004F7D24">
        <w:rPr>
          <w:rFonts w:ascii="宋体" w:hint="eastAsia"/>
          <w:kern w:val="0"/>
          <w:sz w:val="24"/>
        </w:rPr>
        <w:t>《城市公共厕所设计标准</w:t>
      </w:r>
      <w:r w:rsidRPr="00C208D4">
        <w:rPr>
          <w:rFonts w:ascii="宋体" w:hint="eastAsia"/>
          <w:kern w:val="0"/>
          <w:sz w:val="24"/>
        </w:rPr>
        <w:t>（</w:t>
      </w:r>
      <w:r w:rsidRPr="00C208D4">
        <w:rPr>
          <w:rFonts w:ascii="宋体"/>
          <w:kern w:val="0"/>
          <w:sz w:val="24"/>
        </w:rPr>
        <w:t>CJJ14</w:t>
      </w:r>
      <w:r w:rsidRPr="00C208D4">
        <w:rPr>
          <w:rFonts w:ascii="宋体" w:hint="eastAsia"/>
          <w:kern w:val="0"/>
          <w:sz w:val="24"/>
        </w:rPr>
        <w:t>）</w:t>
      </w:r>
      <w:r w:rsidR="004F7D24" w:rsidRPr="004F7D24">
        <w:rPr>
          <w:rFonts w:ascii="宋体" w:hint="eastAsia"/>
          <w:kern w:val="0"/>
          <w:sz w:val="24"/>
        </w:rPr>
        <w:t>》相关</w:t>
      </w:r>
      <w:r w:rsidRPr="00C208D4">
        <w:rPr>
          <w:rFonts w:ascii="宋体" w:hint="eastAsia"/>
          <w:kern w:val="0"/>
          <w:sz w:val="24"/>
        </w:rPr>
        <w:t>规定。</w:t>
      </w:r>
    </w:p>
    <w:p w14:paraId="5736AAFC" w14:textId="4FE0349D" w:rsidR="004F7D24" w:rsidRPr="00C208D4" w:rsidRDefault="004F7D24" w:rsidP="007A672E">
      <w:pPr>
        <w:widowControl/>
        <w:numPr>
          <w:ilvl w:val="2"/>
          <w:numId w:val="39"/>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公园厕所的日常清扫保洁工作应包括对卫生间的地面进行墩擦；对厕位的隔板、洗手盆、台面、镜子、门、窗、灯具、排风扇、牌示、垃圾桶、除臭机、空调进行擦拭；对厕所内的大小便池进行除垢消毒工作；及时更换厕位纸篓；对厕所室内外和门窗进行清扫擦拭工作。</w:t>
      </w:r>
    </w:p>
    <w:p w14:paraId="674A7197" w14:textId="1668A947" w:rsidR="004F7D24" w:rsidRPr="00C208D4" w:rsidRDefault="004F7D24" w:rsidP="007A672E">
      <w:pPr>
        <w:widowControl/>
        <w:numPr>
          <w:ilvl w:val="2"/>
          <w:numId w:val="39"/>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保洁总体要求：地面无积水、痰迹和垃圾；大便池内无积粪、粪迹，小便池内无积尿和尿垢；墙壁、顶棚、门窗、灯具、洗手池整洁；厕所内基本无蝇；化粪池、贮粪池、贮尿池内积存的粪尿液不得外溢；洗手盆和门把手定期消毒。</w:t>
      </w:r>
    </w:p>
    <w:p w14:paraId="2DF4AB36" w14:textId="025A74CF" w:rsidR="004F7D24" w:rsidRPr="00C208D4" w:rsidRDefault="004F7D24" w:rsidP="007A672E">
      <w:pPr>
        <w:widowControl/>
        <w:numPr>
          <w:ilvl w:val="2"/>
          <w:numId w:val="39"/>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公园厕所保洁分为一类保洁、二类保洁、三类保洁等三个级别。一级公园的厕所以一类保洁为主，非重点游览区域的个别厕所可以执行二类保洁标准；二级公园的厕所以二类保洁为主，非重点游览区域的厕所可以执行三类保洁标准；三级公园和四级公园的厕所以三类保洁为主，重点游览区域的厕所可以执行二类保洁标准。</w:t>
      </w:r>
    </w:p>
    <w:p w14:paraId="1E590C0A" w14:textId="09483CE1" w:rsidR="004F7D24" w:rsidRPr="00C208D4" w:rsidRDefault="004F7D24" w:rsidP="007A672E">
      <w:pPr>
        <w:widowControl/>
        <w:numPr>
          <w:ilvl w:val="2"/>
          <w:numId w:val="39"/>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一类厕所保洁标准：一类厕所一般在10蹲位及以上，进行全日保洁工作，每座厕所配备固定的保洁人员，每座厕所的保洁人员在1.5人以上；保洁时间不少于8小时；厕所内应提供洗手液；保洁人员需要定期对厕所消毒；每日清扫墩擦厕所地面；每日对厕位的隔板、洗手盆、台面、镜子、门、窗、灯具、排风扇、牌示、垃圾桶、除臭机、空调进行擦拭；每日清理厕所内的大小便池；厕位纸篓随时检查、随时更换，杜绝出现满溢情况。遇到重大节假日或重大接待任务时，增加的临时厕所需增派专人负责保洁，其保洁标准要求与常设厕所相同；厕所保洁管理标准须达到《北京市公共厕所管理办法》的要求。</w:t>
      </w:r>
    </w:p>
    <w:p w14:paraId="592F91CE" w14:textId="15DCA4F6" w:rsidR="004F7D24" w:rsidRPr="00C208D4" w:rsidRDefault="004F7D24" w:rsidP="007A672E">
      <w:pPr>
        <w:widowControl/>
        <w:numPr>
          <w:ilvl w:val="2"/>
          <w:numId w:val="39"/>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二类厕所保洁标准：二类厕所的保洁时间为8小时，每座厕所的保洁人员在1人以上；保洁人员需要定期对厕所消毒；每日清扫墩擦厕所地面；每日对洗手盆、台面、镜子进行擦拭；每日清理厕所内的大小便池；发现厕位纸篓满溢的情况应尽快更换；对厕位的隔板、门、窗、灯具、排风扇、牌示、垃圾桶、除臭机、空调每周擦拭1-2次。</w:t>
      </w:r>
    </w:p>
    <w:p w14:paraId="10F97231" w14:textId="77777777" w:rsidR="004F7D24" w:rsidRPr="004F7D24" w:rsidRDefault="004F7D24" w:rsidP="007A672E">
      <w:pPr>
        <w:widowControl/>
        <w:numPr>
          <w:ilvl w:val="2"/>
          <w:numId w:val="39"/>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三类厕所保洁标准：三类厕所的保洁时间为6小时，每座厕所的保洁人员为1人，不要求固定人员；保洁人员需要根据需要对厕所消毒；根据厕所的人员使</w:t>
      </w:r>
      <w:r w:rsidRPr="004F7D24">
        <w:rPr>
          <w:rFonts w:ascii="宋体" w:hint="eastAsia"/>
          <w:kern w:val="0"/>
          <w:sz w:val="24"/>
        </w:rPr>
        <w:lastRenderedPageBreak/>
        <w:t>用频率和洁净程度清扫墩擦地面；每周对厕所内外的设施设备（如隔板、洗手盆、台面、镜子、门、窗、灯具、排风扇、牌示、垃圾桶等）擦拭一次；发现厕所内大小便池的污后和厕位纸篓满溢的情况，尽快清理和更换。</w:t>
      </w:r>
    </w:p>
    <w:p w14:paraId="4C9E79EC" w14:textId="77777777" w:rsidR="004F7D24" w:rsidRPr="00C208D4" w:rsidRDefault="004F7D24"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垃圾处理</w:t>
      </w:r>
    </w:p>
    <w:p w14:paraId="76B82E72" w14:textId="77777777" w:rsidR="004F7D24" w:rsidRPr="004F7D24" w:rsidRDefault="004F7D24" w:rsidP="007A672E">
      <w:pPr>
        <w:widowControl/>
        <w:numPr>
          <w:ilvl w:val="2"/>
          <w:numId w:val="40"/>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公园垃圾应分类投放和收运，符合《北京市生活垃圾管理条例》的相关规定。</w:t>
      </w:r>
    </w:p>
    <w:p w14:paraId="12DAB1D8" w14:textId="77777777" w:rsidR="004F7D24" w:rsidRPr="004F7D24" w:rsidRDefault="004F7D24" w:rsidP="007A672E">
      <w:pPr>
        <w:widowControl/>
        <w:numPr>
          <w:ilvl w:val="2"/>
          <w:numId w:val="40"/>
        </w:numPr>
        <w:autoSpaceDE w:val="0"/>
        <w:autoSpaceDN w:val="0"/>
        <w:spacing w:beforeLines="30" w:before="93" w:afterLines="30" w:after="93"/>
        <w:ind w:leftChars="-30" w:left="-63" w:rightChars="-30" w:right="-63" w:firstLineChars="200" w:firstLine="480"/>
        <w:rPr>
          <w:rFonts w:ascii="宋体"/>
          <w:kern w:val="0"/>
          <w:sz w:val="24"/>
        </w:rPr>
      </w:pPr>
      <w:r w:rsidRPr="004F7D24">
        <w:rPr>
          <w:rFonts w:ascii="宋体" w:hint="eastAsia"/>
          <w:kern w:val="0"/>
          <w:sz w:val="24"/>
        </w:rPr>
        <w:t>垃圾箱内的垃圾不得爆满，垃圾应及时清运；</w:t>
      </w:r>
    </w:p>
    <w:p w14:paraId="6AE56AA2" w14:textId="77777777" w:rsidR="004F7D24" w:rsidRPr="004F7D24" w:rsidRDefault="004F7D24" w:rsidP="007A672E">
      <w:pPr>
        <w:widowControl/>
        <w:numPr>
          <w:ilvl w:val="2"/>
          <w:numId w:val="40"/>
        </w:numPr>
        <w:autoSpaceDE w:val="0"/>
        <w:autoSpaceDN w:val="0"/>
        <w:spacing w:beforeLines="30" w:before="93" w:afterLines="30" w:after="93"/>
        <w:ind w:leftChars="-30" w:left="-63" w:rightChars="-30" w:right="-63" w:firstLineChars="200" w:firstLine="480"/>
        <w:rPr>
          <w:rFonts w:ascii="宋体" w:hAnsi="宋体"/>
          <w:kern w:val="0"/>
          <w:sz w:val="20"/>
          <w:szCs w:val="20"/>
        </w:rPr>
      </w:pPr>
      <w:r w:rsidRPr="004F7D24">
        <w:rPr>
          <w:rFonts w:ascii="宋体" w:hint="eastAsia"/>
          <w:kern w:val="0"/>
          <w:sz w:val="24"/>
        </w:rPr>
        <w:t xml:space="preserve">及时将垃圾箱内的垃圾清运到指定的大垃圾箱内，清运过程中不得遗撒。 </w:t>
      </w:r>
      <w:r w:rsidRPr="004F7D24">
        <w:rPr>
          <w:rFonts w:ascii="宋体" w:hAnsi="宋体" w:hint="eastAsia"/>
          <w:kern w:val="0"/>
          <w:sz w:val="20"/>
          <w:szCs w:val="20"/>
        </w:rPr>
        <w:t xml:space="preserve">     </w:t>
      </w:r>
    </w:p>
    <w:p w14:paraId="45DE19BD" w14:textId="4BF38DED" w:rsidR="00D87D02" w:rsidRPr="00C208D4" w:rsidRDefault="00D87D02" w:rsidP="003E390D">
      <w:pPr>
        <w:pStyle w:val="a0"/>
        <w:spacing w:beforeLines="30" w:before="93" w:afterLines="30" w:after="93"/>
        <w:ind w:leftChars="-30" w:left="-63" w:rightChars="-30" w:right="-63"/>
        <w:rPr>
          <w:sz w:val="24"/>
          <w:szCs w:val="24"/>
        </w:rPr>
      </w:pPr>
      <w:r w:rsidRPr="00C208D4">
        <w:rPr>
          <w:rFonts w:hint="eastAsia"/>
          <w:sz w:val="24"/>
          <w:szCs w:val="24"/>
        </w:rPr>
        <w:t>安全管理</w:t>
      </w:r>
    </w:p>
    <w:p w14:paraId="748E3A01" w14:textId="77777777"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公园保卫治安管理应符合GB/T38584的规定，并符合以下规定：</w:t>
      </w:r>
    </w:p>
    <w:p w14:paraId="0F542A1C" w14:textId="0195F729" w:rsidR="00D87D02" w:rsidRPr="00C208D4" w:rsidRDefault="00D87D02" w:rsidP="007A672E">
      <w:pPr>
        <w:pStyle w:val="aff9"/>
        <w:widowControl/>
        <w:numPr>
          <w:ilvl w:val="0"/>
          <w:numId w:val="5"/>
        </w:numPr>
        <w:spacing w:beforeLines="30" w:before="93" w:afterLines="30" w:after="93"/>
        <w:ind w:leftChars="-30" w:left="-63" w:rightChars="-30" w:right="-63" w:firstLineChars="0" w:firstLine="480"/>
        <w:jc w:val="left"/>
        <w:rPr>
          <w:rFonts w:ascii="宋体" w:hAnsi="宋体" w:cs="宋体"/>
          <w:sz w:val="24"/>
        </w:rPr>
      </w:pPr>
      <w:r w:rsidRPr="00C208D4">
        <w:rPr>
          <w:rFonts w:ascii="宋体" w:hAnsi="宋体" w:cs="宋体" w:hint="eastAsia"/>
          <w:sz w:val="24"/>
        </w:rPr>
        <w:t>健全客流预警机制，保证游览秩序安全顺畅，大型活动组织有序。</w:t>
      </w:r>
    </w:p>
    <w:p w14:paraId="713795FD" w14:textId="00DD9855" w:rsidR="00141BDB" w:rsidRPr="00C208D4" w:rsidRDefault="00141BDB" w:rsidP="007A672E">
      <w:pPr>
        <w:pStyle w:val="aff9"/>
        <w:widowControl/>
        <w:numPr>
          <w:ilvl w:val="0"/>
          <w:numId w:val="5"/>
        </w:numPr>
        <w:spacing w:beforeLines="30" w:before="93" w:afterLines="30" w:after="93"/>
        <w:ind w:leftChars="-30" w:left="-63" w:rightChars="-30" w:right="-63" w:firstLineChars="0" w:firstLine="480"/>
        <w:jc w:val="left"/>
        <w:rPr>
          <w:rFonts w:ascii="宋体" w:hAnsi="宋体" w:cs="宋体"/>
          <w:sz w:val="24"/>
        </w:rPr>
      </w:pPr>
      <w:r w:rsidRPr="00C208D4">
        <w:rPr>
          <w:rFonts w:hint="eastAsia"/>
          <w:sz w:val="24"/>
        </w:rPr>
        <w:t>完善公园应急避险、应急救援等制度。</w:t>
      </w:r>
    </w:p>
    <w:p w14:paraId="2AE01D75" w14:textId="77777777" w:rsidR="00D87D02" w:rsidRPr="00C208D4" w:rsidRDefault="00D87D02" w:rsidP="007A672E">
      <w:pPr>
        <w:pStyle w:val="aff9"/>
        <w:widowControl/>
        <w:numPr>
          <w:ilvl w:val="0"/>
          <w:numId w:val="5"/>
        </w:numPr>
        <w:spacing w:beforeLines="30" w:before="93" w:afterLines="30" w:after="93"/>
        <w:ind w:leftChars="-30" w:left="-63" w:rightChars="-30" w:right="-63" w:firstLineChars="0" w:firstLine="480"/>
        <w:jc w:val="left"/>
        <w:rPr>
          <w:rFonts w:ascii="宋体" w:hAnsi="宋体" w:cs="宋体"/>
          <w:sz w:val="24"/>
        </w:rPr>
      </w:pPr>
      <w:r w:rsidRPr="00C208D4">
        <w:rPr>
          <w:rFonts w:ascii="宋体" w:hAnsi="宋体" w:cs="宋体" w:hint="eastAsia"/>
          <w:sz w:val="24"/>
        </w:rPr>
        <w:t>建立公共卫生防控应急预案，并配备相应的安全保卫人员及防控物资。</w:t>
      </w:r>
    </w:p>
    <w:p w14:paraId="72D6EE90" w14:textId="77777777" w:rsidR="00D87D02" w:rsidRPr="00C208D4" w:rsidRDefault="00D87D02" w:rsidP="007A672E">
      <w:pPr>
        <w:pStyle w:val="aff9"/>
        <w:widowControl/>
        <w:numPr>
          <w:ilvl w:val="0"/>
          <w:numId w:val="5"/>
        </w:numPr>
        <w:spacing w:beforeLines="30" w:before="93" w:afterLines="30" w:after="93"/>
        <w:ind w:leftChars="-30" w:left="-63" w:rightChars="-30" w:right="-63" w:firstLineChars="0" w:firstLine="480"/>
        <w:jc w:val="left"/>
        <w:rPr>
          <w:rFonts w:ascii="宋体" w:hAnsi="宋体" w:cs="宋体"/>
          <w:sz w:val="24"/>
        </w:rPr>
      </w:pPr>
      <w:r w:rsidRPr="00C208D4">
        <w:rPr>
          <w:rFonts w:ascii="宋体" w:hAnsi="宋体" w:cs="宋体" w:hint="eastAsia"/>
          <w:sz w:val="24"/>
        </w:rPr>
        <w:t>保证施工作业人员作业环境安全，有保险保障制度。公园日常维护中安全作业应符合DB11/T 213的规定。</w:t>
      </w:r>
    </w:p>
    <w:p w14:paraId="3A8AFB15" w14:textId="77777777" w:rsidR="00D87D02" w:rsidRPr="00C208D4" w:rsidRDefault="00D87D02" w:rsidP="007A672E">
      <w:pPr>
        <w:pStyle w:val="aff9"/>
        <w:widowControl/>
        <w:numPr>
          <w:ilvl w:val="0"/>
          <w:numId w:val="5"/>
        </w:numPr>
        <w:spacing w:beforeLines="30" w:before="93" w:afterLines="30" w:after="93"/>
        <w:ind w:leftChars="-30" w:left="-63" w:rightChars="-30" w:right="-63" w:firstLineChars="0" w:firstLine="480"/>
        <w:jc w:val="left"/>
        <w:rPr>
          <w:rFonts w:ascii="宋体" w:hAnsi="宋体" w:cs="宋体"/>
          <w:sz w:val="24"/>
        </w:rPr>
      </w:pPr>
      <w:bookmarkStart w:id="70" w:name="_Hlk101688111"/>
      <w:r w:rsidRPr="00C208D4">
        <w:rPr>
          <w:rFonts w:ascii="宋体" w:hAnsi="宋体" w:cs="宋体" w:hint="eastAsia"/>
          <w:sz w:val="24"/>
        </w:rPr>
        <w:t>保安人员应经过专业培训并持证上岗，</w:t>
      </w:r>
      <w:bookmarkEnd w:id="70"/>
      <w:r w:rsidRPr="00C208D4">
        <w:rPr>
          <w:rFonts w:ascii="宋体" w:hAnsi="宋体" w:cs="宋体" w:hint="eastAsia"/>
          <w:sz w:val="24"/>
        </w:rPr>
        <w:t>人员录用应符合《市属公园保安行业定额标准》（京园计发〔2018〕441号）相关规定。</w:t>
      </w:r>
    </w:p>
    <w:p w14:paraId="00CF1658" w14:textId="5B913181"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公园应根据管理维护需求，合理设置门区、日常巡逻、水（冰）面巡逻、</w:t>
      </w:r>
      <w:r w:rsidRPr="00C208D4">
        <w:rPr>
          <w:rFonts w:asciiTheme="minorEastAsia" w:hAnsiTheme="minorEastAsia" w:hint="eastAsia"/>
          <w:sz w:val="24"/>
          <w:szCs w:val="24"/>
        </w:rPr>
        <w:t>监控室、停车场保安人员，值岗时长应不少于公园开园时长。</w:t>
      </w:r>
    </w:p>
    <w:p w14:paraId="2398ECE9" w14:textId="77777777"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门区保安</w:t>
      </w:r>
    </w:p>
    <w:p w14:paraId="3CC5704D" w14:textId="77777777" w:rsidR="00D87D02" w:rsidRPr="00C208D4" w:rsidRDefault="00D87D02" w:rsidP="007A672E">
      <w:pPr>
        <w:pStyle w:val="af2"/>
        <w:numPr>
          <w:ilvl w:val="2"/>
          <w:numId w:val="41"/>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负责公园门区值守工作，引导指挥游客排队有序入园，阻止扰序人员、游商入园。及时发现可疑入园游客并上报。</w:t>
      </w:r>
    </w:p>
    <w:p w14:paraId="7D720E27" w14:textId="77777777" w:rsidR="00D87D02" w:rsidRPr="00C208D4" w:rsidRDefault="00D87D02" w:rsidP="007A672E">
      <w:pPr>
        <w:pStyle w:val="af2"/>
        <w:numPr>
          <w:ilvl w:val="2"/>
          <w:numId w:val="41"/>
        </w:numPr>
        <w:tabs>
          <w:tab w:val="clear" w:pos="4201"/>
          <w:tab w:val="clear" w:pos="9298"/>
        </w:tabs>
        <w:spacing w:beforeLines="30" w:before="93" w:afterLines="30" w:after="93"/>
        <w:ind w:leftChars="-30" w:left="-63" w:rightChars="-30" w:right="-63" w:firstLine="480"/>
        <w:rPr>
          <w:sz w:val="24"/>
          <w:szCs w:val="24"/>
        </w:rPr>
      </w:pPr>
      <w:r w:rsidRPr="00C208D4">
        <w:rPr>
          <w:rFonts w:hAnsi="宋体" w:hint="eastAsia"/>
          <w:sz w:val="24"/>
          <w:szCs w:val="24"/>
        </w:rPr>
        <w:t>值岗人员安排以公园门区数量为计算基数，应符合以下规定：</w:t>
      </w:r>
    </w:p>
    <w:p w14:paraId="1B95DDF7" w14:textId="77777777" w:rsidR="00D87D02" w:rsidRPr="00C208D4" w:rsidRDefault="00D87D02" w:rsidP="007A672E">
      <w:pPr>
        <w:pStyle w:val="aff9"/>
        <w:widowControl/>
        <w:numPr>
          <w:ilvl w:val="0"/>
          <w:numId w:val="42"/>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重点门区：一级公园设置2岗，宜24小时值岗；二级公园设置1岗，宜24小时值岗；三级公园设置1岗，可16小时值岗；四级公园设置1岗，可8小时值岗。</w:t>
      </w:r>
    </w:p>
    <w:p w14:paraId="5F710081" w14:textId="77777777" w:rsidR="00D87D02" w:rsidRPr="00C208D4" w:rsidRDefault="00D87D02" w:rsidP="007A672E">
      <w:pPr>
        <w:pStyle w:val="aff9"/>
        <w:widowControl/>
        <w:numPr>
          <w:ilvl w:val="0"/>
          <w:numId w:val="42"/>
        </w:numPr>
        <w:spacing w:beforeLines="30" w:before="93" w:afterLines="30" w:after="93"/>
        <w:ind w:leftChars="-30" w:left="357" w:rightChars="-30" w:right="-63" w:firstLineChars="0"/>
        <w:jc w:val="left"/>
        <w:rPr>
          <w:rFonts w:ascii="宋体" w:hAnsi="宋体" w:cs="宋体"/>
          <w:sz w:val="24"/>
        </w:rPr>
      </w:pPr>
      <w:r w:rsidRPr="00C208D4">
        <w:rPr>
          <w:rFonts w:ascii="宋体" w:hAnsi="宋体" w:cs="宋体" w:hint="eastAsia"/>
          <w:sz w:val="24"/>
        </w:rPr>
        <w:t>一般门区：一级公园宜24小时值岗，设置1岗，每岗3人；二级公园宜16小时值岗，设置1岗，每岗2人；三级公园可8小时值岗，设置1岗，每岗1人；四级公园的门区岗保安可并入日常巡逻保安管理。</w:t>
      </w:r>
    </w:p>
    <w:p w14:paraId="0D2D4269" w14:textId="77777777"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日常巡逻保安</w:t>
      </w:r>
    </w:p>
    <w:p w14:paraId="1C597F0D" w14:textId="77777777" w:rsidR="00D87D02" w:rsidRPr="00C208D4" w:rsidRDefault="00D87D02" w:rsidP="007A672E">
      <w:pPr>
        <w:pStyle w:val="af2"/>
        <w:numPr>
          <w:ilvl w:val="2"/>
          <w:numId w:val="43"/>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按规定的时间、路线、地点进行巡查，保证巡逻的覆盖面，制止并驱逐园内从事非法经营活动及其他扰序人员，及时处理突发事件，对需要帮助的游客主动施以援手。应认真巡视并发现各类安全隐患，及时上报。</w:t>
      </w:r>
    </w:p>
    <w:p w14:paraId="306BE573" w14:textId="77777777" w:rsidR="00D87D02" w:rsidRPr="00C208D4" w:rsidRDefault="00D87D02" w:rsidP="007A672E">
      <w:pPr>
        <w:pStyle w:val="af2"/>
        <w:numPr>
          <w:ilvl w:val="2"/>
          <w:numId w:val="43"/>
        </w:numPr>
        <w:tabs>
          <w:tab w:val="clear" w:pos="4201"/>
          <w:tab w:val="clear" w:pos="9298"/>
        </w:tabs>
        <w:spacing w:beforeLines="30" w:before="93" w:afterLines="30" w:after="93"/>
        <w:ind w:leftChars="-30" w:left="-63" w:rightChars="-30" w:right="-63" w:firstLine="480"/>
        <w:rPr>
          <w:rFonts w:hAnsi="宋体"/>
          <w:sz w:val="24"/>
          <w:szCs w:val="24"/>
        </w:rPr>
      </w:pPr>
      <w:r w:rsidRPr="00C208D4">
        <w:rPr>
          <w:rFonts w:hAnsi="宋体" w:hint="eastAsia"/>
          <w:sz w:val="24"/>
          <w:szCs w:val="24"/>
        </w:rPr>
        <w:t>日常巡逻保安人员数量安排以公园陆地面积为计算基数，每30000平方米宜设一岗。一级公园宜24小时值岗；二级公园可16小时值岗；三级、四级公园可8小时值岗。</w:t>
      </w:r>
    </w:p>
    <w:p w14:paraId="364E2A72" w14:textId="77777777"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lastRenderedPageBreak/>
        <w:t>水（冰）面巡逻保安</w:t>
      </w:r>
    </w:p>
    <w:p w14:paraId="6FBF1DB2" w14:textId="77777777" w:rsidR="00D87D02" w:rsidRPr="00C208D4" w:rsidRDefault="00D87D02" w:rsidP="007A672E">
      <w:pPr>
        <w:pStyle w:val="af2"/>
        <w:numPr>
          <w:ilvl w:val="2"/>
          <w:numId w:val="44"/>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负责驱逐区域内野泳、野钓、野冰等扰序人员。</w:t>
      </w:r>
    </w:p>
    <w:p w14:paraId="11E31E0B" w14:textId="77777777" w:rsidR="00D87D02" w:rsidRPr="00C208D4" w:rsidRDefault="00D87D02" w:rsidP="007A672E">
      <w:pPr>
        <w:pStyle w:val="af2"/>
        <w:numPr>
          <w:ilvl w:val="2"/>
          <w:numId w:val="44"/>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水（冰）面巡逻保安人员数量安排以公园水体面积为计算基数，每10公顷宜设一岗。一级公园宜24小时值岗，二级公园宜16小时值岗，三级、四级公园可8小时值岗。当水体面积小于1公顷时，可并入日常巡逻保安管理。</w:t>
      </w:r>
    </w:p>
    <w:p w14:paraId="51044085" w14:textId="77777777"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监控室保安</w:t>
      </w:r>
    </w:p>
    <w:p w14:paraId="2B2C14D2" w14:textId="77777777" w:rsidR="00D87D02" w:rsidRPr="00C208D4" w:rsidRDefault="00D87D02" w:rsidP="007A672E">
      <w:pPr>
        <w:pStyle w:val="af2"/>
        <w:numPr>
          <w:ilvl w:val="2"/>
          <w:numId w:val="45"/>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负责通过监控设备监视园区，发现可疑人员及情况及时通知巡逻人员并及时上报。</w:t>
      </w:r>
    </w:p>
    <w:p w14:paraId="55278259" w14:textId="77777777" w:rsidR="00D87D02" w:rsidRPr="00C208D4" w:rsidRDefault="00D87D02" w:rsidP="007A672E">
      <w:pPr>
        <w:pStyle w:val="af2"/>
        <w:numPr>
          <w:ilvl w:val="2"/>
          <w:numId w:val="45"/>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一级综合公园、历史名园宜设置全园安全监控系统或加强安全巡视。</w:t>
      </w:r>
    </w:p>
    <w:p w14:paraId="67C063CD" w14:textId="77777777" w:rsidR="00D87D02" w:rsidRPr="00C208D4" w:rsidRDefault="00D87D02" w:rsidP="007A672E">
      <w:pPr>
        <w:pStyle w:val="af2"/>
        <w:numPr>
          <w:ilvl w:val="2"/>
          <w:numId w:val="45"/>
        </w:numPr>
        <w:tabs>
          <w:tab w:val="clear" w:pos="4201"/>
          <w:tab w:val="clear" w:pos="9298"/>
        </w:tabs>
        <w:spacing w:beforeLines="30" w:before="93" w:afterLines="30" w:after="93"/>
        <w:ind w:leftChars="-30" w:left="-63" w:rightChars="-30" w:right="-63" w:firstLine="480"/>
        <w:rPr>
          <w:rFonts w:hAnsi="宋体"/>
          <w:sz w:val="24"/>
          <w:szCs w:val="24"/>
        </w:rPr>
      </w:pPr>
      <w:r w:rsidRPr="00C208D4">
        <w:rPr>
          <w:rFonts w:hAnsi="宋体" w:hint="eastAsia"/>
          <w:sz w:val="24"/>
          <w:szCs w:val="24"/>
        </w:rPr>
        <w:t xml:space="preserve">监控室保安人员数量安排以公园实际监控室数量为计算基数。一级公园设置2岗，宜24小时值岗；二级公园设置1岗，宜24小时值岗；三级、四级公园若有监控室，应设置1岗，可8小时值岗。 </w:t>
      </w:r>
    </w:p>
    <w:p w14:paraId="5AC196A6" w14:textId="77777777" w:rsidR="00D87D02" w:rsidRPr="00C208D4" w:rsidRDefault="00D87D02"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hint="eastAsia"/>
          <w:sz w:val="24"/>
          <w:szCs w:val="24"/>
        </w:rPr>
        <w:t>停车场保安</w:t>
      </w:r>
    </w:p>
    <w:p w14:paraId="4FBD3CB7" w14:textId="3802DC49" w:rsidR="00D87D02" w:rsidRPr="00C208D4" w:rsidRDefault="00D87D02" w:rsidP="007A672E">
      <w:pPr>
        <w:pStyle w:val="af2"/>
        <w:numPr>
          <w:ilvl w:val="2"/>
          <w:numId w:val="46"/>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负责指挥引导车辆有序停泊，维护车辆及停车场的安全。</w:t>
      </w:r>
    </w:p>
    <w:p w14:paraId="5895AA98" w14:textId="535B8764" w:rsidR="00C12B40" w:rsidRPr="00C208D4" w:rsidRDefault="00D87D02" w:rsidP="007A672E">
      <w:pPr>
        <w:pStyle w:val="af2"/>
        <w:numPr>
          <w:ilvl w:val="2"/>
          <w:numId w:val="46"/>
        </w:numPr>
        <w:tabs>
          <w:tab w:val="clear" w:pos="4201"/>
          <w:tab w:val="clear" w:pos="9298"/>
        </w:tabs>
        <w:spacing w:beforeLines="30" w:before="93" w:afterLines="30" w:after="93"/>
        <w:ind w:leftChars="-30" w:left="-63" w:rightChars="-30" w:right="-63" w:firstLine="480"/>
        <w:rPr>
          <w:sz w:val="24"/>
          <w:szCs w:val="24"/>
        </w:rPr>
      </w:pPr>
      <w:r w:rsidRPr="00C208D4">
        <w:rPr>
          <w:rFonts w:hint="eastAsia"/>
          <w:sz w:val="24"/>
          <w:szCs w:val="24"/>
        </w:rPr>
        <w:t>停车场保安人员数量安排以公园实际停车场数量为计算基数，每处停车场应至少设置1岗。一级公园宜24小时值岗；二级、三级、四级公园若有停车场，可8小时值岗。</w:t>
      </w:r>
    </w:p>
    <w:p w14:paraId="568F4309" w14:textId="77777777" w:rsidR="00F8293B" w:rsidRPr="00C208D4" w:rsidRDefault="00F8293B" w:rsidP="007A672E">
      <w:pPr>
        <w:pStyle w:val="a0"/>
        <w:spacing w:beforeLines="30" w:before="93" w:afterLines="30" w:after="93"/>
        <w:ind w:leftChars="-30" w:left="-63" w:rightChars="-30" w:right="-63"/>
        <w:rPr>
          <w:sz w:val="24"/>
          <w:szCs w:val="24"/>
        </w:rPr>
      </w:pPr>
      <w:bookmarkStart w:id="71" w:name="_Toc341267012"/>
      <w:bookmarkStart w:id="72" w:name="_Toc56524046"/>
      <w:bookmarkStart w:id="73" w:name="_Toc341267966"/>
      <w:bookmarkStart w:id="74" w:name="_Toc327256043"/>
      <w:bookmarkStart w:id="75" w:name="_Toc327256031"/>
      <w:r w:rsidRPr="00C208D4">
        <w:rPr>
          <w:rFonts w:hint="eastAsia"/>
          <w:sz w:val="28"/>
          <w:szCs w:val="28"/>
        </w:rPr>
        <w:t>服务运营</w:t>
      </w:r>
      <w:bookmarkEnd w:id="71"/>
      <w:bookmarkEnd w:id="72"/>
      <w:bookmarkEnd w:id="73"/>
      <w:bookmarkEnd w:id="74"/>
    </w:p>
    <w:p w14:paraId="510B8D7B" w14:textId="77777777" w:rsidR="00F8293B" w:rsidRPr="00C208D4" w:rsidRDefault="00F8293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sz w:val="24"/>
          <w:szCs w:val="24"/>
        </w:rPr>
        <w:t>日常活动及宣传</w:t>
      </w:r>
    </w:p>
    <w:p w14:paraId="433F8006"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公园可根据自身资源、设施条件及游客需求，定期或不定期策划组织文化及科普活动，活动内容应文明健康、丰富多样，满足不同人群需要。</w:t>
      </w:r>
    </w:p>
    <w:p w14:paraId="761F45EF"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公园文化活动宜以中、小型为主，大型文化活动的管理应严格执行《大型群众性活动安全管理条例》的规定。</w:t>
      </w:r>
    </w:p>
    <w:p w14:paraId="28CAE746"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公园举办文化活动，应当确定最大游人容量，活动组织有序、措施到位，不得影响公园景观；活动举办单位应当及时清除垃圾等各类废弃物；活动结束后应及时清理现场，1周内恢复原貌。</w:t>
      </w:r>
    </w:p>
    <w:p w14:paraId="0B172F3E"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一级综合公园、历史名园每年举办日常活动次数应不少于50次，一级社区公园应不少于30次，二级综合公园应不少于20次，其他类型、级别的公园根据各自区位特点、需求等确定次数，每年至少2次。</w:t>
      </w:r>
    </w:p>
    <w:p w14:paraId="137C0397"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 xml:space="preserve"> 历史名园应利用历史文物开展陈展、文化宣传，其主题和内容需与其所承载的历史文化内涵相契合，突显历史名园的历史文化价值。</w:t>
      </w:r>
    </w:p>
    <w:p w14:paraId="17A275D3"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对历史名园内占用文物建筑及其附属建筑举办展览、宣传等活动的，应严格执行《北京市公园条例》有关规定。</w:t>
      </w:r>
    </w:p>
    <w:p w14:paraId="4E8EDB72"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lastRenderedPageBreak/>
        <w:t>公园在举办文化活动期间的营业性演出管理，应参照《营业性演出管理条例》的相关规定执行。</w:t>
      </w:r>
    </w:p>
    <w:p w14:paraId="59857C4E"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公园的商业管理相关要求应参照《北京市公园管理工作规范》、《北京市公园文化活动管理指导书》执行。</w:t>
      </w:r>
    </w:p>
    <w:p w14:paraId="70FE98A5"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在公园内拍摄电影、电视应当经公园管理机构同意，报有关部门批准，保证公园财产安全和游人的人身安全；涉及文物的，应当经文物行政管理部门批准。</w:t>
      </w:r>
    </w:p>
    <w:p w14:paraId="7232E9C0"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公园应定期或不定期采取广播、板报、橱窗、牌示、发放宣传材料等形式，组织开展文明游园、科普文教、安全知识的宣传和教育。</w:t>
      </w:r>
    </w:p>
    <w:p w14:paraId="263E55AD" w14:textId="77777777" w:rsidR="00F8293B" w:rsidRPr="00C208D4" w:rsidRDefault="00F8293B" w:rsidP="007A672E">
      <w:pPr>
        <w:pStyle w:val="af2"/>
        <w:numPr>
          <w:ilvl w:val="2"/>
          <w:numId w:val="47"/>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公园应组织和开展经常性的森林防火宣传，普及救险、避险知识，提高森林防火意识。</w:t>
      </w:r>
    </w:p>
    <w:p w14:paraId="4069891E" w14:textId="77777777" w:rsidR="00F8293B" w:rsidRPr="00C208D4" w:rsidRDefault="00F8293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sz w:val="24"/>
          <w:szCs w:val="24"/>
        </w:rPr>
        <w:t>游客服务</w:t>
      </w:r>
    </w:p>
    <w:p w14:paraId="2BBE1160" w14:textId="77777777"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公园应当每日开放，应公示开放时间、服务时间，可通过公园网站或新媒体平台及时发布相关游园信息；因故不能开放的，应当提前公示。</w:t>
      </w:r>
    </w:p>
    <w:p w14:paraId="35AD62AC" w14:textId="77777777"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公园应健全便民服务措施，重视对老年、儿童、残障人士等特殊游客群体的接待与服务。</w:t>
      </w:r>
    </w:p>
    <w:p w14:paraId="57AF2F4F" w14:textId="77777777"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公园应建立游客咨询与服务投诉机制，提供游人咨询投诉联动服务，统一接收来自电话、网络终端设备等方面的咨询和投诉，并实现咨询和投诉的即时处置和反馈。</w:t>
      </w:r>
    </w:p>
    <w:p w14:paraId="76B6C6D5" w14:textId="77777777"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公园应定期组织游客满意度测评，每年统一组织的游客意见征询活动应不少于1次；游客意见征询和处理情况，应向游客公示。</w:t>
      </w:r>
    </w:p>
    <w:p w14:paraId="5CF6D11D" w14:textId="1E83A1B0"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sz w:val="24"/>
          <w:szCs w:val="24"/>
        </w:rPr>
        <w:t>综合公园</w:t>
      </w:r>
      <w:r w:rsidRPr="00C208D4">
        <w:rPr>
          <w:rFonts w:eastAsia="宋体" w:hAnsi="宋体" w:cs="宋体" w:hint="eastAsia"/>
          <w:sz w:val="24"/>
          <w:szCs w:val="24"/>
        </w:rPr>
        <w:t>、历史名园及其他有条件的公园</w:t>
      </w:r>
      <w:r w:rsidRPr="00C208D4">
        <w:rPr>
          <w:rFonts w:eastAsia="宋体" w:hAnsi="宋体" w:cs="宋体"/>
          <w:sz w:val="24"/>
          <w:szCs w:val="24"/>
        </w:rPr>
        <w:t>应设立游客服务中心和讲解服务机构，并备有导览指南，电子自动导游机等</w:t>
      </w:r>
      <w:r w:rsidRPr="00C208D4">
        <w:rPr>
          <w:rFonts w:eastAsia="宋体" w:hAnsi="宋体" w:cs="宋体" w:hint="eastAsia"/>
          <w:sz w:val="24"/>
          <w:szCs w:val="24"/>
        </w:rPr>
        <w:t>。游客服务中心的服务管理应符合以下规定：</w:t>
      </w:r>
    </w:p>
    <w:p w14:paraId="08681261" w14:textId="77777777" w:rsidR="00A24BFC" w:rsidRPr="00C208D4" w:rsidRDefault="00A24BFC" w:rsidP="007A672E">
      <w:pPr>
        <w:pStyle w:val="aff9"/>
        <w:numPr>
          <w:ilvl w:val="0"/>
          <w:numId w:val="49"/>
        </w:numPr>
        <w:spacing w:before="3" w:after="3" w:line="312" w:lineRule="auto"/>
        <w:ind w:leftChars="-30" w:left="357" w:rightChars="-30" w:right="-63" w:firstLineChars="0"/>
        <w:jc w:val="left"/>
        <w:rPr>
          <w:rFonts w:ascii="宋体" w:hAnsi="宋体" w:cs="宋体"/>
          <w:sz w:val="24"/>
        </w:rPr>
      </w:pPr>
      <w:r w:rsidRPr="00C208D4">
        <w:rPr>
          <w:rFonts w:ascii="宋体" w:hAnsi="宋体" w:cs="宋体" w:hint="eastAsia"/>
          <w:sz w:val="24"/>
        </w:rPr>
        <w:t>游客中心开放时间宜与公园开放时间同步，开放时间不能少于8小时；</w:t>
      </w:r>
    </w:p>
    <w:p w14:paraId="1B95C5AB" w14:textId="77777777" w:rsidR="00A24BFC" w:rsidRPr="00C208D4" w:rsidRDefault="00A24BFC" w:rsidP="007A672E">
      <w:pPr>
        <w:pStyle w:val="aff9"/>
        <w:numPr>
          <w:ilvl w:val="0"/>
          <w:numId w:val="49"/>
        </w:numPr>
        <w:spacing w:before="3" w:after="3" w:line="312" w:lineRule="auto"/>
        <w:ind w:leftChars="-30" w:left="357" w:rightChars="-30" w:right="-63" w:firstLineChars="0"/>
        <w:jc w:val="left"/>
        <w:rPr>
          <w:rFonts w:ascii="宋体" w:hAnsi="宋体" w:cs="宋体"/>
          <w:sz w:val="24"/>
        </w:rPr>
      </w:pPr>
      <w:r w:rsidRPr="00C208D4">
        <w:rPr>
          <w:rFonts w:ascii="宋体" w:hAnsi="宋体" w:cs="宋体" w:hint="eastAsia"/>
          <w:sz w:val="24"/>
        </w:rPr>
        <w:t>应安排专人管理；</w:t>
      </w:r>
    </w:p>
    <w:p w14:paraId="5BCCEDF6" w14:textId="77777777" w:rsidR="00A24BFC" w:rsidRPr="00C208D4" w:rsidRDefault="00A24BFC" w:rsidP="007A672E">
      <w:pPr>
        <w:pStyle w:val="aff9"/>
        <w:numPr>
          <w:ilvl w:val="0"/>
          <w:numId w:val="49"/>
        </w:numPr>
        <w:spacing w:before="3" w:after="3" w:line="312" w:lineRule="auto"/>
        <w:ind w:leftChars="-30" w:left="357" w:rightChars="-30" w:right="-63" w:firstLineChars="0"/>
        <w:jc w:val="left"/>
        <w:rPr>
          <w:rFonts w:ascii="宋体" w:hAnsi="宋体" w:cs="宋体"/>
          <w:sz w:val="24"/>
        </w:rPr>
      </w:pPr>
      <w:r w:rsidRPr="00C208D4">
        <w:rPr>
          <w:rFonts w:ascii="宋体" w:hAnsi="宋体" w:cs="宋体" w:hint="eastAsia"/>
          <w:sz w:val="24"/>
        </w:rPr>
        <w:t>需提供公园导游与宣传资料，至少有1种是免费宣传品；</w:t>
      </w:r>
    </w:p>
    <w:p w14:paraId="5FD1E316" w14:textId="662363EF" w:rsidR="00A24BFC" w:rsidRPr="00C208D4" w:rsidRDefault="00A24BFC" w:rsidP="007A672E">
      <w:pPr>
        <w:pStyle w:val="aff9"/>
        <w:numPr>
          <w:ilvl w:val="0"/>
          <w:numId w:val="49"/>
        </w:numPr>
        <w:spacing w:before="3" w:after="3" w:line="312" w:lineRule="auto"/>
        <w:ind w:leftChars="-30" w:left="357" w:rightChars="-30" w:right="-63" w:firstLineChars="0"/>
        <w:jc w:val="left"/>
        <w:rPr>
          <w:rFonts w:ascii="宋体" w:hAnsi="宋体" w:cs="宋体"/>
          <w:sz w:val="24"/>
        </w:rPr>
      </w:pPr>
      <w:r w:rsidRPr="00C208D4">
        <w:rPr>
          <w:rFonts w:ascii="宋体" w:hAnsi="宋体" w:cs="宋体" w:hint="eastAsia"/>
          <w:sz w:val="24"/>
        </w:rPr>
        <w:t>应具备公示本园游览信息、提供咨询、讲解、导游等服务；</w:t>
      </w:r>
    </w:p>
    <w:p w14:paraId="3ADEAA44" w14:textId="1201B257" w:rsidR="00A24BFC" w:rsidRPr="00C208D4" w:rsidRDefault="00A24BFC" w:rsidP="007A672E">
      <w:pPr>
        <w:pStyle w:val="aff9"/>
        <w:numPr>
          <w:ilvl w:val="0"/>
          <w:numId w:val="49"/>
        </w:numPr>
        <w:spacing w:before="3" w:after="3" w:line="312" w:lineRule="auto"/>
        <w:ind w:leftChars="-30" w:left="357" w:rightChars="-30" w:right="-63" w:firstLineChars="0"/>
        <w:jc w:val="left"/>
        <w:rPr>
          <w:rFonts w:ascii="宋体" w:hAnsi="宋体" w:cs="宋体"/>
          <w:sz w:val="24"/>
        </w:rPr>
      </w:pPr>
      <w:r w:rsidRPr="00C208D4">
        <w:rPr>
          <w:rFonts w:hAnsi="宋体" w:cs="宋体" w:hint="eastAsia"/>
          <w:sz w:val="24"/>
        </w:rPr>
        <w:t>提供饮水、旅游纪念品、导游图等商业服务。</w:t>
      </w:r>
    </w:p>
    <w:p w14:paraId="53C40C28" w14:textId="0BF2F62C"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具有殿堂、展室的公园，应明示其讲解时间，管理人员应当采取引导、疏散、分批参观等措施，维持殿堂、展示内良好的参观秩序。</w:t>
      </w:r>
    </w:p>
    <w:p w14:paraId="23132DA1" w14:textId="5AFCED5D"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lastRenderedPageBreak/>
        <w:t>讲解服务人员应服饰整洁、举止文明、语言生动、吐字清晰，熟悉掌握公园有关情况，耐心解答游客询问，严格遵守外事纪律，且经过培训后上岗；讲解服务质量应符合LB/T 014的规定。</w:t>
      </w:r>
    </w:p>
    <w:p w14:paraId="31CA3DD3" w14:textId="77777777" w:rsidR="00F8293B" w:rsidRPr="00C208D4" w:rsidRDefault="00F8293B" w:rsidP="007A672E">
      <w:pPr>
        <w:pStyle w:val="af2"/>
        <w:numPr>
          <w:ilvl w:val="2"/>
          <w:numId w:val="48"/>
        </w:numPr>
        <w:tabs>
          <w:tab w:val="clear" w:pos="4201"/>
          <w:tab w:val="clear" w:pos="9298"/>
        </w:tabs>
        <w:spacing w:line="312" w:lineRule="auto"/>
        <w:ind w:leftChars="-30" w:left="-63" w:rightChars="-30" w:right="-63" w:firstLine="480"/>
        <w:rPr>
          <w:rFonts w:eastAsia="宋体" w:hAnsi="宋体" w:cs="宋体"/>
          <w:sz w:val="24"/>
          <w:szCs w:val="24"/>
        </w:rPr>
      </w:pPr>
      <w:r w:rsidRPr="00C208D4">
        <w:rPr>
          <w:rFonts w:eastAsia="宋体" w:hAnsi="宋体" w:cs="宋体" w:hint="eastAsia"/>
          <w:sz w:val="24"/>
          <w:szCs w:val="24"/>
        </w:rPr>
        <w:t>收费公园</w:t>
      </w:r>
      <w:r w:rsidRPr="00C208D4">
        <w:rPr>
          <w:rFonts w:eastAsia="宋体" w:hAnsi="宋体" w:cs="宋体"/>
          <w:sz w:val="24"/>
          <w:szCs w:val="24"/>
        </w:rPr>
        <w:t>票务管理应</w:t>
      </w:r>
      <w:r w:rsidRPr="00C208D4">
        <w:rPr>
          <w:rFonts w:eastAsia="宋体" w:hAnsi="宋体" w:cs="宋体" w:hint="eastAsia"/>
          <w:sz w:val="24"/>
          <w:szCs w:val="24"/>
        </w:rPr>
        <w:t>按照</w:t>
      </w:r>
      <w:r w:rsidRPr="00C208D4">
        <w:rPr>
          <w:rFonts w:eastAsia="宋体" w:hAnsi="宋体" w:cs="宋体"/>
          <w:sz w:val="24"/>
          <w:szCs w:val="24"/>
        </w:rPr>
        <w:t>《北京市公园管理工作规范》</w:t>
      </w:r>
      <w:r w:rsidRPr="00C208D4">
        <w:rPr>
          <w:rFonts w:hAnsi="宋体" w:cs="宋体" w:hint="eastAsia"/>
          <w:sz w:val="24"/>
        </w:rPr>
        <w:t>相关规定</w:t>
      </w:r>
      <w:r w:rsidRPr="00C208D4">
        <w:rPr>
          <w:rFonts w:eastAsia="宋体" w:hAnsi="宋体" w:cs="宋体"/>
          <w:sz w:val="24"/>
          <w:szCs w:val="24"/>
        </w:rPr>
        <w:t>执行</w:t>
      </w:r>
      <w:r w:rsidRPr="00C208D4">
        <w:rPr>
          <w:rFonts w:eastAsia="宋体" w:hAnsi="宋体" w:cs="宋体" w:hint="eastAsia"/>
          <w:sz w:val="24"/>
          <w:szCs w:val="24"/>
        </w:rPr>
        <w:t>。</w:t>
      </w:r>
    </w:p>
    <w:p w14:paraId="36B2944E" w14:textId="77777777" w:rsidR="00F8293B" w:rsidRPr="00C208D4" w:rsidRDefault="00F8293B" w:rsidP="003E390D">
      <w:pPr>
        <w:pStyle w:val="af2"/>
        <w:numPr>
          <w:ilvl w:val="2"/>
          <w:numId w:val="1"/>
        </w:numPr>
        <w:spacing w:beforeLines="30" w:before="93" w:afterLines="30" w:after="93"/>
        <w:ind w:leftChars="-30" w:left="-63" w:rightChars="-30" w:right="-63" w:firstLineChars="0"/>
        <w:rPr>
          <w:rFonts w:eastAsia="宋体" w:hAnsi="宋体" w:cs="宋体"/>
          <w:sz w:val="24"/>
          <w:szCs w:val="24"/>
        </w:rPr>
      </w:pPr>
      <w:r w:rsidRPr="00C208D4">
        <w:rPr>
          <w:rFonts w:eastAsia="宋体" w:hAnsi="宋体" w:cs="宋体"/>
          <w:sz w:val="24"/>
          <w:szCs w:val="24"/>
        </w:rPr>
        <w:t>园艺驿站管理与维护</w:t>
      </w:r>
    </w:p>
    <w:p w14:paraId="7BF04734" w14:textId="77777777" w:rsidR="00F8293B" w:rsidRPr="00C208D4" w:rsidRDefault="00F8293B" w:rsidP="007A672E">
      <w:pPr>
        <w:pStyle w:val="af2"/>
        <w:numPr>
          <w:ilvl w:val="2"/>
          <w:numId w:val="50"/>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园艺驿站应具备生态文化宣传、绿化知识培训、园艺技术服务、园艺生活交流等基本功能，且具备满足不少于30人开展生态课堂讲座、园艺手工制作或其它园艺便民服务的场地条件。</w:t>
      </w:r>
    </w:p>
    <w:p w14:paraId="4BE8920C" w14:textId="77777777" w:rsidR="00F8293B" w:rsidRPr="00C208D4" w:rsidRDefault="00F8293B" w:rsidP="007A672E">
      <w:pPr>
        <w:pStyle w:val="af2"/>
        <w:numPr>
          <w:ilvl w:val="2"/>
          <w:numId w:val="50"/>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园艺驿站应至少具有2名专职工作人员，其中1名人员应为园林绿化相关专业人员。</w:t>
      </w:r>
    </w:p>
    <w:p w14:paraId="3437AF73" w14:textId="7F84DA07" w:rsidR="00F8293B" w:rsidRPr="00C208D4" w:rsidRDefault="00F8293B" w:rsidP="007A672E">
      <w:pPr>
        <w:pStyle w:val="af2"/>
        <w:numPr>
          <w:ilvl w:val="2"/>
          <w:numId w:val="50"/>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园艺驿站</w:t>
      </w:r>
      <w:r w:rsidRPr="00C208D4">
        <w:rPr>
          <w:sz w:val="24"/>
          <w:szCs w:val="24"/>
        </w:rPr>
        <w:t>日常管理</w:t>
      </w:r>
      <w:r w:rsidRPr="00C208D4">
        <w:rPr>
          <w:rFonts w:hint="eastAsia"/>
          <w:sz w:val="24"/>
          <w:szCs w:val="24"/>
        </w:rPr>
        <w:t>维护</w:t>
      </w:r>
      <w:r w:rsidRPr="00C208D4">
        <w:rPr>
          <w:sz w:val="24"/>
          <w:szCs w:val="24"/>
        </w:rPr>
        <w:t>应包括</w:t>
      </w:r>
      <w:r w:rsidRPr="00C208D4">
        <w:rPr>
          <w:rFonts w:hint="eastAsia"/>
          <w:sz w:val="24"/>
          <w:szCs w:val="24"/>
        </w:rPr>
        <w:t>绿植花材布置、驿站保洁、设施设备</w:t>
      </w:r>
      <w:r w:rsidRPr="00C208D4">
        <w:rPr>
          <w:sz w:val="24"/>
          <w:szCs w:val="24"/>
        </w:rPr>
        <w:t>维护、公益性园林园艺主题活动、讲课培训等</w:t>
      </w:r>
      <w:r w:rsidRPr="00C208D4">
        <w:rPr>
          <w:rFonts w:hint="eastAsia"/>
          <w:sz w:val="24"/>
          <w:szCs w:val="24"/>
        </w:rPr>
        <w:t>，并</w:t>
      </w:r>
      <w:r w:rsidRPr="00C208D4">
        <w:rPr>
          <w:rFonts w:eastAsia="宋体" w:hAnsi="宋体" w:cs="宋体" w:hint="eastAsia"/>
          <w:sz w:val="24"/>
          <w:szCs w:val="24"/>
        </w:rPr>
        <w:t>符合以下规定：</w:t>
      </w:r>
    </w:p>
    <w:p w14:paraId="4D1BC471" w14:textId="77777777" w:rsidR="00A24BFC" w:rsidRPr="00C208D4" w:rsidRDefault="00A24BFC" w:rsidP="007A672E">
      <w:pPr>
        <w:pStyle w:val="aff9"/>
        <w:widowControl/>
        <w:numPr>
          <w:ilvl w:val="0"/>
          <w:numId w:val="51"/>
        </w:numPr>
        <w:spacing w:before="3" w:after="3" w:line="312" w:lineRule="auto"/>
        <w:ind w:leftChars="-30" w:left="-63" w:rightChars="-30" w:right="-63" w:firstLine="480"/>
        <w:jc w:val="left"/>
        <w:rPr>
          <w:rFonts w:ascii="宋体" w:hAnsi="宋体" w:cs="宋体"/>
          <w:sz w:val="24"/>
        </w:rPr>
      </w:pPr>
      <w:r w:rsidRPr="00C208D4">
        <w:rPr>
          <w:rFonts w:ascii="宋体" w:hAnsi="宋体" w:cs="宋体" w:hint="eastAsia"/>
          <w:sz w:val="24"/>
        </w:rPr>
        <w:t>园艺驿站每周对外开放时间应不少于6天，每天不少于6小时。</w:t>
      </w:r>
    </w:p>
    <w:p w14:paraId="3D4BFCD1" w14:textId="77777777" w:rsidR="00A24BFC" w:rsidRPr="00C208D4" w:rsidRDefault="00A24BFC" w:rsidP="007A672E">
      <w:pPr>
        <w:pStyle w:val="aff9"/>
        <w:widowControl/>
        <w:numPr>
          <w:ilvl w:val="0"/>
          <w:numId w:val="51"/>
        </w:numPr>
        <w:spacing w:before="3" w:after="3" w:line="312" w:lineRule="auto"/>
        <w:ind w:leftChars="-30" w:left="-63" w:rightChars="-30" w:right="-63" w:firstLine="480"/>
        <w:jc w:val="left"/>
        <w:rPr>
          <w:rFonts w:ascii="宋体" w:hAnsi="宋体" w:cs="宋体"/>
          <w:sz w:val="24"/>
        </w:rPr>
      </w:pPr>
      <w:r w:rsidRPr="00C208D4">
        <w:rPr>
          <w:rFonts w:ascii="宋体" w:hAnsi="宋体" w:cs="宋体" w:hint="eastAsia"/>
          <w:sz w:val="24"/>
        </w:rPr>
        <w:t>园艺驿站内部环境应干净整洁、优雅别致，具有园艺文化氛围，具备一定的园艺知识普及宣传相关设备、设施、书籍、植物等。</w:t>
      </w:r>
    </w:p>
    <w:p w14:paraId="272EA8A2" w14:textId="77777777" w:rsidR="00A24BFC" w:rsidRPr="00C208D4" w:rsidRDefault="00A24BFC" w:rsidP="007A672E">
      <w:pPr>
        <w:pStyle w:val="aff9"/>
        <w:widowControl/>
        <w:numPr>
          <w:ilvl w:val="0"/>
          <w:numId w:val="51"/>
        </w:numPr>
        <w:spacing w:before="3" w:after="3" w:line="312" w:lineRule="auto"/>
        <w:ind w:leftChars="-30" w:left="-63" w:rightChars="-30" w:right="-63" w:firstLine="480"/>
        <w:jc w:val="left"/>
        <w:rPr>
          <w:rFonts w:ascii="宋体" w:hAnsi="宋体" w:cs="宋体"/>
          <w:sz w:val="24"/>
        </w:rPr>
      </w:pPr>
      <w:r w:rsidRPr="00C208D4">
        <w:rPr>
          <w:rFonts w:ascii="宋体" w:hAnsi="宋体" w:cs="宋体" w:hint="eastAsia"/>
          <w:sz w:val="24"/>
        </w:rPr>
        <w:t>义务植树日、湿地日、公园节、园艺推广周和五一、十一等园林行业节日和法定假日应对外开放，并开展相应的公益活动。</w:t>
      </w:r>
    </w:p>
    <w:p w14:paraId="44080600" w14:textId="77777777" w:rsidR="00A24BFC" w:rsidRPr="00C208D4" w:rsidRDefault="00A24BFC" w:rsidP="007A672E">
      <w:pPr>
        <w:pStyle w:val="aff9"/>
        <w:widowControl/>
        <w:numPr>
          <w:ilvl w:val="0"/>
          <w:numId w:val="51"/>
        </w:numPr>
        <w:spacing w:before="3" w:after="3" w:line="312" w:lineRule="auto"/>
        <w:ind w:leftChars="-30" w:left="-63" w:rightChars="-30" w:right="-63" w:firstLine="480"/>
        <w:rPr>
          <w:rFonts w:ascii="宋体" w:hAnsi="宋体" w:cs="宋体"/>
          <w:sz w:val="24"/>
        </w:rPr>
      </w:pPr>
      <w:r w:rsidRPr="00C208D4">
        <w:rPr>
          <w:rFonts w:ascii="宋体" w:hAnsi="宋体" w:cs="宋体" w:hint="eastAsia"/>
          <w:sz w:val="24"/>
        </w:rPr>
        <w:t>园艺驿站活动应根据环境条件、受众群众、季节变换等特点，精心设计、精密组织，力求创新，突出特色。</w:t>
      </w:r>
    </w:p>
    <w:p w14:paraId="02DAFBDB" w14:textId="68FE412D" w:rsidR="00A24BFC" w:rsidRPr="00C208D4" w:rsidRDefault="00A24BFC" w:rsidP="007A672E">
      <w:pPr>
        <w:pStyle w:val="aff9"/>
        <w:widowControl/>
        <w:numPr>
          <w:ilvl w:val="0"/>
          <w:numId w:val="51"/>
        </w:numPr>
        <w:spacing w:before="3" w:after="3" w:line="312" w:lineRule="auto"/>
        <w:ind w:leftChars="-30" w:left="-63" w:rightChars="-30" w:right="-63" w:firstLine="480"/>
        <w:jc w:val="left"/>
        <w:rPr>
          <w:rFonts w:ascii="宋体" w:hAnsi="宋体" w:cs="宋体"/>
          <w:sz w:val="24"/>
        </w:rPr>
      </w:pPr>
      <w:r w:rsidRPr="00C208D4">
        <w:rPr>
          <w:rFonts w:ascii="宋体" w:hAnsi="宋体" w:cs="宋体" w:hint="eastAsia"/>
          <w:sz w:val="24"/>
        </w:rPr>
        <w:t>园艺驿站每年应组织开展不少于20场次的公益性园林、园艺主题活动。原则上应每月安排2场，每场活动不少于20人参加。</w:t>
      </w:r>
    </w:p>
    <w:p w14:paraId="26AD2A71" w14:textId="25FCA979" w:rsidR="00A24BFC" w:rsidRPr="00C208D4" w:rsidRDefault="00A24BFC" w:rsidP="007A672E">
      <w:pPr>
        <w:pStyle w:val="aff9"/>
        <w:widowControl/>
        <w:numPr>
          <w:ilvl w:val="0"/>
          <w:numId w:val="51"/>
        </w:numPr>
        <w:spacing w:before="3" w:after="3" w:line="312" w:lineRule="auto"/>
        <w:ind w:leftChars="-30" w:left="-63" w:rightChars="-30" w:right="-63" w:firstLine="480"/>
        <w:jc w:val="left"/>
        <w:rPr>
          <w:rFonts w:ascii="宋体" w:hAnsi="宋体" w:cs="宋体"/>
          <w:sz w:val="24"/>
        </w:rPr>
      </w:pPr>
      <w:r w:rsidRPr="00C208D4">
        <w:rPr>
          <w:rFonts w:hAnsi="宋体" w:cs="宋体" w:hint="eastAsia"/>
          <w:sz w:val="24"/>
        </w:rPr>
        <w:t>定期对园艺驿站工作人员开展园艺技能教培训，提高工作人员服务和管理水平。</w:t>
      </w:r>
    </w:p>
    <w:p w14:paraId="27C49D6F" w14:textId="767D7EDD" w:rsidR="00F8293B" w:rsidRPr="00C208D4" w:rsidRDefault="00F8293B" w:rsidP="007A672E">
      <w:pPr>
        <w:pStyle w:val="af2"/>
        <w:numPr>
          <w:ilvl w:val="2"/>
          <w:numId w:val="50"/>
        </w:numPr>
        <w:tabs>
          <w:tab w:val="clear" w:pos="4201"/>
          <w:tab w:val="clear" w:pos="9298"/>
        </w:tabs>
        <w:spacing w:line="312" w:lineRule="auto"/>
        <w:ind w:leftChars="-30" w:left="-63" w:rightChars="-30" w:right="-63" w:firstLine="480"/>
        <w:rPr>
          <w:sz w:val="24"/>
          <w:szCs w:val="24"/>
        </w:rPr>
      </w:pPr>
      <w:r w:rsidRPr="00C208D4">
        <w:rPr>
          <w:rFonts w:hint="eastAsia"/>
          <w:sz w:val="24"/>
        </w:rPr>
        <w:t>园艺驿站由建设单位负责运营、管理或引入社会力量参与运营，各区绿化委员会办公室负责监督指导。</w:t>
      </w:r>
    </w:p>
    <w:p w14:paraId="3CD88264" w14:textId="0A8C007E" w:rsidR="00F8293B" w:rsidRPr="00C208D4" w:rsidRDefault="00F8293B" w:rsidP="007A672E">
      <w:pPr>
        <w:pStyle w:val="af2"/>
        <w:numPr>
          <w:ilvl w:val="2"/>
          <w:numId w:val="50"/>
        </w:numPr>
        <w:tabs>
          <w:tab w:val="clear" w:pos="4201"/>
          <w:tab w:val="clear" w:pos="9298"/>
        </w:tabs>
        <w:spacing w:line="312" w:lineRule="auto"/>
        <w:ind w:leftChars="-30" w:left="-63" w:rightChars="-30" w:right="-63" w:firstLine="480"/>
        <w:rPr>
          <w:sz w:val="24"/>
          <w:szCs w:val="24"/>
        </w:rPr>
      </w:pPr>
      <w:r w:rsidRPr="00C208D4">
        <w:rPr>
          <w:rFonts w:hint="eastAsia"/>
          <w:sz w:val="24"/>
          <w:szCs w:val="24"/>
        </w:rPr>
        <w:t>园艺驿站管理运营单位应定期向公园管理部门上报</w:t>
      </w:r>
      <w:r w:rsidRPr="00C208D4">
        <w:rPr>
          <w:sz w:val="24"/>
          <w:szCs w:val="24"/>
        </w:rPr>
        <w:t>驿站运营工作方案</w:t>
      </w:r>
      <w:r w:rsidRPr="00C208D4">
        <w:rPr>
          <w:rFonts w:hint="eastAsia"/>
          <w:sz w:val="24"/>
          <w:szCs w:val="24"/>
        </w:rPr>
        <w:t>、</w:t>
      </w:r>
      <w:r w:rsidRPr="00C208D4">
        <w:rPr>
          <w:sz w:val="24"/>
          <w:szCs w:val="24"/>
        </w:rPr>
        <w:t>年度活动计划</w:t>
      </w:r>
      <w:r w:rsidRPr="00C208D4">
        <w:rPr>
          <w:rFonts w:hint="eastAsia"/>
          <w:sz w:val="24"/>
          <w:szCs w:val="24"/>
        </w:rPr>
        <w:t>、年度总结。</w:t>
      </w:r>
    </w:p>
    <w:p w14:paraId="590F12B7" w14:textId="77777777" w:rsidR="00F8293B" w:rsidRPr="00C208D4" w:rsidRDefault="00F8293B" w:rsidP="007A672E">
      <w:pPr>
        <w:pStyle w:val="af2"/>
        <w:numPr>
          <w:ilvl w:val="2"/>
          <w:numId w:val="50"/>
        </w:numPr>
        <w:tabs>
          <w:tab w:val="clear" w:pos="4201"/>
          <w:tab w:val="clear" w:pos="9298"/>
        </w:tabs>
        <w:spacing w:line="312" w:lineRule="auto"/>
        <w:ind w:leftChars="-30" w:left="-63" w:rightChars="-30" w:right="-63" w:firstLine="480"/>
        <w:rPr>
          <w:sz w:val="24"/>
          <w:szCs w:val="24"/>
        </w:rPr>
      </w:pPr>
      <w:r w:rsidRPr="00C208D4">
        <w:rPr>
          <w:rFonts w:hint="eastAsia"/>
          <w:sz w:val="24"/>
        </w:rPr>
        <w:t>公园管理部门定期对园艺驿站的组织管理、站容站貌、宣传推广、职能发挥、社会评价等内容进行检查考核。对于规定活动次数不达标、主题不符合园艺驿站功能要求或利用园艺驿站从事违法违规活动的驿站，应限期整改。</w:t>
      </w:r>
    </w:p>
    <w:bookmarkEnd w:id="75"/>
    <w:p w14:paraId="75AF9569" w14:textId="69BF2AF0" w:rsidR="003E390D" w:rsidRPr="00C208D4" w:rsidRDefault="00F9706C" w:rsidP="003E390D">
      <w:pPr>
        <w:widowControl/>
        <w:spacing w:beforeLines="30" w:before="93" w:afterLines="30" w:after="93"/>
        <w:ind w:leftChars="-30" w:left="-63" w:rightChars="-30" w:right="-63"/>
        <w:jc w:val="left"/>
        <w:rPr>
          <w:rFonts w:ascii="微软雅黑" w:eastAsia="微软雅黑" w:hAnsi="微软雅黑"/>
          <w:szCs w:val="32"/>
        </w:rPr>
      </w:pPr>
      <w:r w:rsidRPr="00C208D4">
        <w:rPr>
          <w:rFonts w:hAnsi="宋体" w:cs="宋体"/>
          <w:sz w:val="24"/>
        </w:rPr>
        <w:br w:type="page"/>
      </w:r>
    </w:p>
    <w:p w14:paraId="79AB4C9D" w14:textId="45EB79E1" w:rsidR="003E390D" w:rsidRPr="00C208D4" w:rsidRDefault="003E390D" w:rsidP="003E390D">
      <w:pPr>
        <w:spacing w:beforeLines="30" w:before="93" w:afterLines="30" w:after="93"/>
        <w:ind w:leftChars="-30" w:left="-63" w:rightChars="-30" w:right="-63"/>
        <w:rPr>
          <w:rFonts w:ascii="微软雅黑" w:eastAsia="微软雅黑" w:hAnsi="微软雅黑"/>
          <w:szCs w:val="32"/>
        </w:rPr>
        <w:sectPr w:rsidR="003E390D" w:rsidRPr="00C208D4" w:rsidSect="004950CD">
          <w:headerReference w:type="even" r:id="rId13"/>
          <w:headerReference w:type="default" r:id="rId14"/>
          <w:footerReference w:type="even" r:id="rId15"/>
          <w:footerReference w:type="default" r:id="rId16"/>
          <w:pgSz w:w="11906" w:h="16838"/>
          <w:pgMar w:top="1440" w:right="1800" w:bottom="1440" w:left="1800" w:header="1418" w:footer="1134" w:gutter="0"/>
          <w:pgNumType w:start="1"/>
          <w:cols w:space="720"/>
          <w:formProt w:val="0"/>
          <w:docGrid w:type="lines" w:linePitch="312"/>
        </w:sectPr>
      </w:pPr>
    </w:p>
    <w:p w14:paraId="797F813F" w14:textId="2B8E47DF" w:rsidR="00132827" w:rsidRDefault="00132827" w:rsidP="00132827">
      <w:pPr>
        <w:pStyle w:val="a"/>
        <w:numPr>
          <w:ilvl w:val="0"/>
          <w:numId w:val="0"/>
        </w:numPr>
        <w:spacing w:beforeLines="0" w:afterLines="0"/>
        <w:ind w:leftChars="-30" w:left="-63" w:rightChars="-30" w:right="-63"/>
        <w:jc w:val="left"/>
        <w:outlineLvl w:val="0"/>
        <w:rPr>
          <w:sz w:val="28"/>
          <w:szCs w:val="28"/>
        </w:rPr>
      </w:pPr>
      <w:bookmarkStart w:id="76" w:name="_Toc103695826"/>
      <w:r>
        <w:rPr>
          <w:rFonts w:hint="eastAsia"/>
          <w:sz w:val="28"/>
          <w:szCs w:val="28"/>
        </w:rPr>
        <w:lastRenderedPageBreak/>
        <w:t>附录</w:t>
      </w:r>
      <w:bookmarkEnd w:id="76"/>
    </w:p>
    <w:p w14:paraId="17264DF7" w14:textId="7F94E07A" w:rsidR="003E390D" w:rsidRPr="00C208D4" w:rsidRDefault="003E390D" w:rsidP="003E390D">
      <w:pPr>
        <w:pStyle w:val="a"/>
        <w:numPr>
          <w:ilvl w:val="0"/>
          <w:numId w:val="0"/>
        </w:numPr>
        <w:spacing w:beforeLines="0" w:afterLines="0"/>
        <w:ind w:leftChars="-30" w:left="-63" w:rightChars="-30" w:right="-63"/>
        <w:jc w:val="center"/>
        <w:rPr>
          <w:sz w:val="28"/>
          <w:szCs w:val="28"/>
        </w:rPr>
      </w:pPr>
      <w:r w:rsidRPr="00C208D4">
        <w:rPr>
          <w:rFonts w:hint="eastAsia"/>
          <w:sz w:val="28"/>
          <w:szCs w:val="28"/>
        </w:rPr>
        <w:t>公园分类分级</w:t>
      </w:r>
      <w:r w:rsidR="00E90B31" w:rsidRPr="00C208D4">
        <w:rPr>
          <w:rFonts w:hint="eastAsia"/>
          <w:sz w:val="28"/>
          <w:szCs w:val="28"/>
        </w:rPr>
        <w:t>服务</w:t>
      </w:r>
      <w:r w:rsidRPr="00C208D4">
        <w:rPr>
          <w:rFonts w:hint="eastAsia"/>
          <w:sz w:val="28"/>
          <w:szCs w:val="28"/>
        </w:rPr>
        <w:t>管理</w:t>
      </w:r>
      <w:r w:rsidR="00132827">
        <w:rPr>
          <w:rFonts w:hint="eastAsia"/>
          <w:sz w:val="28"/>
          <w:szCs w:val="28"/>
        </w:rPr>
        <w:t>标准一览表</w:t>
      </w:r>
    </w:p>
    <w:tbl>
      <w:tblPr>
        <w:tblStyle w:val="affa"/>
        <w:tblW w:w="15532" w:type="dxa"/>
        <w:jc w:val="center"/>
        <w:tblInd w:w="-198" w:type="dxa"/>
        <w:tblLayout w:type="fixed"/>
        <w:tblLook w:val="04A0" w:firstRow="1" w:lastRow="0" w:firstColumn="1" w:lastColumn="0" w:noHBand="0" w:noVBand="1"/>
      </w:tblPr>
      <w:tblGrid>
        <w:gridCol w:w="1135"/>
        <w:gridCol w:w="709"/>
        <w:gridCol w:w="1559"/>
        <w:gridCol w:w="1276"/>
        <w:gridCol w:w="1970"/>
        <w:gridCol w:w="2126"/>
        <w:gridCol w:w="804"/>
        <w:gridCol w:w="2031"/>
        <w:gridCol w:w="1701"/>
        <w:gridCol w:w="1371"/>
        <w:gridCol w:w="850"/>
      </w:tblGrid>
      <w:tr w:rsidR="00C208D4" w:rsidRPr="00C208D4" w14:paraId="2DBDEFFD" w14:textId="77777777" w:rsidTr="00E90B31">
        <w:trPr>
          <w:trHeight w:val="20"/>
          <w:tblHeader/>
          <w:jc w:val="center"/>
        </w:trPr>
        <w:tc>
          <w:tcPr>
            <w:tcW w:w="1135" w:type="dxa"/>
            <w:shd w:val="clear" w:color="auto" w:fill="F2F2F2" w:themeFill="background1" w:themeFillShade="F2"/>
            <w:vAlign w:val="center"/>
          </w:tcPr>
          <w:p w14:paraId="3389B108"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公园分类</w:t>
            </w:r>
          </w:p>
        </w:tc>
        <w:tc>
          <w:tcPr>
            <w:tcW w:w="709" w:type="dxa"/>
            <w:shd w:val="clear" w:color="auto" w:fill="F2F2F2" w:themeFill="background1" w:themeFillShade="F2"/>
            <w:vAlign w:val="center"/>
          </w:tcPr>
          <w:p w14:paraId="44595181"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公园分级</w:t>
            </w:r>
          </w:p>
        </w:tc>
        <w:tc>
          <w:tcPr>
            <w:tcW w:w="1559" w:type="dxa"/>
            <w:shd w:val="clear" w:color="auto" w:fill="F2F2F2" w:themeFill="background1" w:themeFillShade="F2"/>
            <w:vAlign w:val="center"/>
          </w:tcPr>
          <w:p w14:paraId="31989449"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管理体制</w:t>
            </w:r>
          </w:p>
        </w:tc>
        <w:tc>
          <w:tcPr>
            <w:tcW w:w="1276" w:type="dxa"/>
            <w:shd w:val="clear" w:color="auto" w:fill="F2F2F2" w:themeFill="background1" w:themeFillShade="F2"/>
            <w:vAlign w:val="center"/>
          </w:tcPr>
          <w:p w14:paraId="457D86DE"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绿化养护</w:t>
            </w:r>
          </w:p>
        </w:tc>
        <w:tc>
          <w:tcPr>
            <w:tcW w:w="1970" w:type="dxa"/>
            <w:shd w:val="clear" w:color="auto" w:fill="F2F2F2" w:themeFill="background1" w:themeFillShade="F2"/>
            <w:vAlign w:val="center"/>
          </w:tcPr>
          <w:p w14:paraId="7BABBE06"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设施设备维护</w:t>
            </w:r>
          </w:p>
        </w:tc>
        <w:tc>
          <w:tcPr>
            <w:tcW w:w="2126" w:type="dxa"/>
            <w:shd w:val="clear" w:color="auto" w:fill="F2F2F2" w:themeFill="background1" w:themeFillShade="F2"/>
            <w:vAlign w:val="center"/>
          </w:tcPr>
          <w:p w14:paraId="06A5E20C"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水体维护</w:t>
            </w:r>
          </w:p>
        </w:tc>
        <w:tc>
          <w:tcPr>
            <w:tcW w:w="2835" w:type="dxa"/>
            <w:gridSpan w:val="2"/>
            <w:shd w:val="clear" w:color="auto" w:fill="F2F2F2" w:themeFill="background1" w:themeFillShade="F2"/>
            <w:vAlign w:val="center"/>
          </w:tcPr>
          <w:p w14:paraId="24DD8F33"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卫生保洁</w:t>
            </w:r>
          </w:p>
        </w:tc>
        <w:tc>
          <w:tcPr>
            <w:tcW w:w="1701" w:type="dxa"/>
            <w:shd w:val="clear" w:color="auto" w:fill="F2F2F2" w:themeFill="background1" w:themeFillShade="F2"/>
            <w:vAlign w:val="center"/>
          </w:tcPr>
          <w:p w14:paraId="62CB4AC7"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安全管理</w:t>
            </w:r>
          </w:p>
        </w:tc>
        <w:tc>
          <w:tcPr>
            <w:tcW w:w="2221" w:type="dxa"/>
            <w:gridSpan w:val="2"/>
            <w:shd w:val="clear" w:color="auto" w:fill="F2F2F2" w:themeFill="background1" w:themeFillShade="F2"/>
            <w:vAlign w:val="center"/>
          </w:tcPr>
          <w:p w14:paraId="2C00976D" w14:textId="77777777" w:rsidR="003E390D" w:rsidRPr="00C208D4" w:rsidRDefault="003E390D" w:rsidP="003E390D">
            <w:pPr>
              <w:ind w:leftChars="-30" w:left="-63" w:rightChars="-30" w:right="-63"/>
              <w:jc w:val="center"/>
              <w:rPr>
                <w:rFonts w:ascii="黑体" w:eastAsia="黑体" w:hAnsi="黑体" w:cs="宋体"/>
                <w:kern w:val="0"/>
                <w:szCs w:val="21"/>
              </w:rPr>
            </w:pPr>
            <w:r w:rsidRPr="00C208D4">
              <w:rPr>
                <w:rFonts w:ascii="黑体" w:eastAsia="黑体" w:hAnsi="黑体" w:cs="宋体" w:hint="eastAsia"/>
                <w:kern w:val="0"/>
                <w:szCs w:val="21"/>
              </w:rPr>
              <w:t>服务运营</w:t>
            </w:r>
          </w:p>
        </w:tc>
      </w:tr>
      <w:tr w:rsidR="00C208D4" w:rsidRPr="00C208D4" w14:paraId="6D3A44C6" w14:textId="77777777" w:rsidTr="00E90B31">
        <w:trPr>
          <w:trHeight w:val="20"/>
          <w:jc w:val="center"/>
        </w:trPr>
        <w:tc>
          <w:tcPr>
            <w:tcW w:w="1135" w:type="dxa"/>
            <w:vMerge w:val="restart"/>
            <w:vAlign w:val="center"/>
          </w:tcPr>
          <w:p w14:paraId="6AAC8A02" w14:textId="77777777" w:rsidR="003E390D" w:rsidRPr="00C208D4" w:rsidRDefault="003E390D" w:rsidP="003E390D">
            <w:pPr>
              <w:ind w:leftChars="-30" w:left="-63" w:rightChars="-30" w:right="-63"/>
              <w:jc w:val="center"/>
              <w:rPr>
                <w:szCs w:val="21"/>
              </w:rPr>
            </w:pPr>
            <w:r w:rsidRPr="00C208D4">
              <w:rPr>
                <w:rFonts w:hint="eastAsia"/>
                <w:szCs w:val="21"/>
              </w:rPr>
              <w:t>综合公园</w:t>
            </w:r>
          </w:p>
        </w:tc>
        <w:tc>
          <w:tcPr>
            <w:tcW w:w="709" w:type="dxa"/>
            <w:vAlign w:val="center"/>
          </w:tcPr>
          <w:p w14:paraId="78376B67" w14:textId="77777777" w:rsidR="003E390D" w:rsidRPr="00C208D4" w:rsidRDefault="003E390D" w:rsidP="003E390D">
            <w:pPr>
              <w:ind w:leftChars="-30" w:left="-63" w:rightChars="-30" w:right="-63"/>
              <w:jc w:val="center"/>
              <w:rPr>
                <w:szCs w:val="21"/>
              </w:rPr>
            </w:pPr>
            <w:r w:rsidRPr="00C208D4">
              <w:rPr>
                <w:rFonts w:hint="eastAsia"/>
                <w:szCs w:val="21"/>
              </w:rPr>
              <w:t>一</w:t>
            </w:r>
            <w:bookmarkStart w:id="77" w:name="_GoBack"/>
            <w:bookmarkEnd w:id="77"/>
            <w:r w:rsidRPr="00C208D4">
              <w:rPr>
                <w:rFonts w:hint="eastAsia"/>
                <w:szCs w:val="21"/>
              </w:rPr>
              <w:t>级</w:t>
            </w:r>
          </w:p>
        </w:tc>
        <w:tc>
          <w:tcPr>
            <w:tcW w:w="1559" w:type="dxa"/>
            <w:vMerge w:val="restart"/>
          </w:tcPr>
          <w:p w14:paraId="01205837"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应设立独立管理机构；</w:t>
            </w:r>
          </w:p>
          <w:p w14:paraId="50E4EAF4"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应及时修订或编制公园总体规划方案。</w:t>
            </w:r>
          </w:p>
          <w:p w14:paraId="79167C96" w14:textId="77777777" w:rsidR="003E390D" w:rsidRPr="00C208D4" w:rsidRDefault="003E390D" w:rsidP="003E390D">
            <w:pPr>
              <w:ind w:leftChars="-30" w:left="-63" w:rightChars="-30" w:right="-63"/>
              <w:jc w:val="left"/>
              <w:rPr>
                <w:sz w:val="18"/>
                <w:szCs w:val="18"/>
              </w:rPr>
            </w:pPr>
          </w:p>
        </w:tc>
        <w:tc>
          <w:tcPr>
            <w:tcW w:w="1276" w:type="dxa"/>
          </w:tcPr>
          <w:p w14:paraId="6EB68C03" w14:textId="77777777" w:rsidR="003E390D" w:rsidRPr="00C208D4" w:rsidRDefault="003E390D" w:rsidP="003E390D">
            <w:pPr>
              <w:ind w:leftChars="-30" w:left="-63" w:rightChars="-30" w:right="-63"/>
              <w:rPr>
                <w:sz w:val="18"/>
                <w:szCs w:val="18"/>
              </w:rPr>
            </w:pPr>
            <w:r w:rsidRPr="00C208D4">
              <w:rPr>
                <w:sz w:val="18"/>
                <w:szCs w:val="18"/>
              </w:rPr>
              <w:t>实行分区管养维护</w:t>
            </w:r>
            <w:r w:rsidRPr="00C208D4">
              <w:rPr>
                <w:rFonts w:hint="eastAsia"/>
                <w:sz w:val="18"/>
                <w:szCs w:val="18"/>
              </w:rPr>
              <w:t>，精野结合，达到特级水平。</w:t>
            </w:r>
          </w:p>
        </w:tc>
        <w:tc>
          <w:tcPr>
            <w:tcW w:w="1970" w:type="dxa"/>
          </w:tcPr>
          <w:p w14:paraId="6C26434D" w14:textId="77777777" w:rsidR="003E390D" w:rsidRPr="00C208D4" w:rsidRDefault="003E390D" w:rsidP="003E390D">
            <w:pPr>
              <w:ind w:leftChars="-30" w:left="-63" w:rightChars="-30" w:right="-63"/>
              <w:rPr>
                <w:sz w:val="18"/>
                <w:szCs w:val="18"/>
              </w:rPr>
            </w:pPr>
            <w:bookmarkStart w:id="78" w:name="_Hlk102323028"/>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12F0D6B0" w14:textId="77777777" w:rsidR="003E390D" w:rsidRPr="00C208D4" w:rsidRDefault="003E390D" w:rsidP="003E390D">
            <w:pPr>
              <w:ind w:leftChars="-30" w:left="-63" w:rightChars="-30" w:right="-63"/>
              <w:rPr>
                <w:sz w:val="18"/>
                <w:szCs w:val="18"/>
              </w:rPr>
            </w:pPr>
            <w:r w:rsidRPr="00C208D4">
              <w:rPr>
                <w:sz w:val="18"/>
                <w:szCs w:val="18"/>
              </w:rPr>
              <w:t>每天检查</w:t>
            </w:r>
            <w:r w:rsidRPr="00C208D4">
              <w:rPr>
                <w:rFonts w:hint="eastAsia"/>
                <w:sz w:val="18"/>
                <w:szCs w:val="18"/>
              </w:rPr>
              <w:t>，</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8%</w:t>
            </w:r>
            <w:r w:rsidRPr="00C208D4">
              <w:rPr>
                <w:rFonts w:hint="eastAsia"/>
                <w:sz w:val="18"/>
                <w:szCs w:val="18"/>
              </w:rPr>
              <w:t>，维修及时</w:t>
            </w:r>
            <w:bookmarkEnd w:id="78"/>
            <w:r w:rsidRPr="00C208D4">
              <w:rPr>
                <w:rFonts w:hint="eastAsia"/>
                <w:sz w:val="18"/>
                <w:szCs w:val="18"/>
              </w:rPr>
              <w:t>。</w:t>
            </w:r>
          </w:p>
        </w:tc>
        <w:tc>
          <w:tcPr>
            <w:tcW w:w="2126" w:type="dxa"/>
          </w:tcPr>
          <w:p w14:paraId="3C68DF33" w14:textId="77777777" w:rsidR="003E390D" w:rsidRPr="00C208D4" w:rsidRDefault="003E390D" w:rsidP="003E390D">
            <w:pPr>
              <w:ind w:leftChars="-30" w:left="-63" w:rightChars="-30" w:right="-63"/>
              <w:rPr>
                <w:sz w:val="18"/>
                <w:szCs w:val="18"/>
              </w:rPr>
            </w:pPr>
            <w:r w:rsidRPr="00C208D4">
              <w:rPr>
                <w:rFonts w:hint="eastAsia"/>
                <w:sz w:val="18"/>
                <w:szCs w:val="18"/>
              </w:rPr>
              <w:t>每日</w:t>
            </w:r>
            <w:r w:rsidRPr="00C208D4">
              <w:rPr>
                <w:rFonts w:hint="eastAsia"/>
                <w:sz w:val="18"/>
                <w:szCs w:val="18"/>
              </w:rPr>
              <w:t>2</w:t>
            </w:r>
            <w:r w:rsidRPr="00C208D4">
              <w:rPr>
                <w:rFonts w:hint="eastAsia"/>
                <w:sz w:val="18"/>
                <w:szCs w:val="18"/>
              </w:rPr>
              <w:t>次巡查水面，开放时间随时保持水面清洁；</w:t>
            </w:r>
          </w:p>
          <w:p w14:paraId="1E478963" w14:textId="77777777" w:rsidR="003E390D" w:rsidRPr="00C208D4" w:rsidRDefault="003E390D" w:rsidP="003E390D">
            <w:pPr>
              <w:ind w:leftChars="-30" w:left="-63" w:rightChars="-30" w:right="-63"/>
              <w:rPr>
                <w:sz w:val="18"/>
                <w:szCs w:val="18"/>
              </w:rPr>
            </w:pPr>
            <w:r w:rsidRPr="00C208D4">
              <w:rPr>
                <w:sz w:val="18"/>
                <w:szCs w:val="18"/>
              </w:rPr>
              <w:t>每日巡查池壁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396E56FC" w14:textId="77777777" w:rsidR="003E390D" w:rsidRPr="00C208D4" w:rsidRDefault="003E390D" w:rsidP="003E390D">
            <w:pPr>
              <w:ind w:leftChars="-30" w:left="-63" w:rightChars="-30" w:right="-63"/>
              <w:jc w:val="left"/>
              <w:rPr>
                <w:sz w:val="18"/>
                <w:szCs w:val="18"/>
              </w:rPr>
            </w:pPr>
            <w:r w:rsidRPr="00C208D4">
              <w:rPr>
                <w:rFonts w:hint="eastAsia"/>
                <w:sz w:val="18"/>
                <w:szCs w:val="18"/>
              </w:rPr>
              <w:t>达到“三不外露、六不见、八不乱”标准。</w:t>
            </w:r>
          </w:p>
        </w:tc>
        <w:tc>
          <w:tcPr>
            <w:tcW w:w="2031" w:type="dxa"/>
          </w:tcPr>
          <w:p w14:paraId="590BC7FA"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rFonts w:hint="eastAsia"/>
                <w:sz w:val="18"/>
                <w:szCs w:val="18"/>
              </w:rPr>
              <w:t>9</w:t>
            </w:r>
            <w:r w:rsidRPr="00C208D4">
              <w:rPr>
                <w:rFonts w:hint="eastAsia"/>
                <w:sz w:val="18"/>
                <w:szCs w:val="18"/>
              </w:rPr>
              <w:t>小时；</w:t>
            </w:r>
          </w:p>
          <w:p w14:paraId="3403B822"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厕所以一类保洁为主，非重点游览区域可执行二类保洁标准。</w:t>
            </w:r>
          </w:p>
        </w:tc>
        <w:tc>
          <w:tcPr>
            <w:tcW w:w="1701" w:type="dxa"/>
          </w:tcPr>
          <w:p w14:paraId="0DBBC2ED" w14:textId="77777777" w:rsidR="003E390D" w:rsidRPr="00C208D4" w:rsidRDefault="003E390D" w:rsidP="003E390D">
            <w:pPr>
              <w:ind w:leftChars="-30" w:left="-63" w:rightChars="-30" w:right="-63"/>
              <w:jc w:val="left"/>
              <w:rPr>
                <w:sz w:val="18"/>
                <w:szCs w:val="18"/>
              </w:rPr>
            </w:pPr>
            <w:r w:rsidRPr="00C208D4">
              <w:rPr>
                <w:rFonts w:hint="eastAsia"/>
                <w:sz w:val="18"/>
                <w:szCs w:val="18"/>
              </w:rPr>
              <w:t>门区、巡逻宜</w:t>
            </w:r>
            <w:r w:rsidRPr="00C208D4">
              <w:rPr>
                <w:rFonts w:hint="eastAsia"/>
                <w:sz w:val="18"/>
                <w:szCs w:val="18"/>
              </w:rPr>
              <w:t>24</w:t>
            </w:r>
            <w:r w:rsidRPr="00C208D4">
              <w:rPr>
                <w:rFonts w:hint="eastAsia"/>
                <w:sz w:val="18"/>
                <w:szCs w:val="18"/>
              </w:rPr>
              <w:t>小时值岗；重点门区设</w:t>
            </w:r>
            <w:r w:rsidRPr="00C208D4">
              <w:rPr>
                <w:rFonts w:hint="eastAsia"/>
                <w:sz w:val="18"/>
                <w:szCs w:val="18"/>
              </w:rPr>
              <w:t>2</w:t>
            </w:r>
            <w:r w:rsidRPr="00C208D4">
              <w:rPr>
                <w:rFonts w:hint="eastAsia"/>
                <w:sz w:val="18"/>
                <w:szCs w:val="18"/>
              </w:rPr>
              <w:t>岗，一般门区设</w:t>
            </w:r>
            <w:r w:rsidRPr="00C208D4">
              <w:rPr>
                <w:rFonts w:hint="eastAsia"/>
                <w:sz w:val="18"/>
                <w:szCs w:val="18"/>
              </w:rPr>
              <w:t>1</w:t>
            </w:r>
            <w:r w:rsidRPr="00C208D4">
              <w:rPr>
                <w:rFonts w:hint="eastAsia"/>
                <w:sz w:val="18"/>
                <w:szCs w:val="18"/>
              </w:rPr>
              <w:t>岗；</w:t>
            </w:r>
          </w:p>
          <w:p w14:paraId="7731B804" w14:textId="77777777" w:rsidR="003E390D" w:rsidRPr="00C208D4" w:rsidRDefault="003E390D" w:rsidP="003E390D">
            <w:pPr>
              <w:ind w:leftChars="-30" w:left="-63" w:rightChars="-30" w:right="-63"/>
              <w:jc w:val="left"/>
              <w:rPr>
                <w:sz w:val="18"/>
                <w:szCs w:val="18"/>
              </w:rPr>
            </w:pPr>
            <w:r w:rsidRPr="00C208D4">
              <w:rPr>
                <w:rFonts w:ascii="宋体" w:hAnsi="宋体" w:hint="eastAsia"/>
                <w:sz w:val="18"/>
                <w:szCs w:val="18"/>
              </w:rPr>
              <w:t>宜设置全园安全监控系统。</w:t>
            </w:r>
          </w:p>
        </w:tc>
        <w:tc>
          <w:tcPr>
            <w:tcW w:w="1371" w:type="dxa"/>
            <w:vMerge w:val="restart"/>
          </w:tcPr>
          <w:p w14:paraId="496D5AF4" w14:textId="77777777" w:rsidR="003E390D" w:rsidRPr="00C208D4" w:rsidRDefault="003E390D" w:rsidP="003E390D">
            <w:pPr>
              <w:ind w:leftChars="-30" w:left="-63" w:rightChars="-30" w:right="-63"/>
              <w:jc w:val="left"/>
              <w:rPr>
                <w:sz w:val="18"/>
                <w:szCs w:val="18"/>
              </w:rPr>
            </w:pPr>
            <w:r w:rsidRPr="00C208D4">
              <w:rPr>
                <w:sz w:val="18"/>
                <w:szCs w:val="18"/>
              </w:rPr>
              <w:t>应设立游客服务中心</w:t>
            </w:r>
            <w:r w:rsidRPr="00C208D4">
              <w:rPr>
                <w:rFonts w:hint="eastAsia"/>
                <w:sz w:val="18"/>
                <w:szCs w:val="18"/>
              </w:rPr>
              <w:t>；</w:t>
            </w:r>
          </w:p>
          <w:p w14:paraId="034712E5" w14:textId="77777777" w:rsidR="003E390D" w:rsidRPr="00C208D4" w:rsidRDefault="003E390D" w:rsidP="003E390D">
            <w:pPr>
              <w:ind w:leftChars="-30" w:left="-63" w:rightChars="-30" w:right="-63"/>
              <w:jc w:val="left"/>
              <w:rPr>
                <w:sz w:val="18"/>
                <w:szCs w:val="18"/>
              </w:rPr>
            </w:pPr>
            <w:r w:rsidRPr="00C208D4">
              <w:rPr>
                <w:rFonts w:hint="eastAsia"/>
                <w:sz w:val="18"/>
                <w:szCs w:val="18"/>
              </w:rPr>
              <w:t>应建设全龄友好型公园；</w:t>
            </w:r>
          </w:p>
          <w:p w14:paraId="58AC7CE8" w14:textId="77777777" w:rsidR="003E390D" w:rsidRPr="00C208D4" w:rsidRDefault="003E390D" w:rsidP="003E390D">
            <w:pPr>
              <w:ind w:leftChars="-30" w:left="-63" w:rightChars="-30" w:right="-63"/>
              <w:jc w:val="left"/>
              <w:rPr>
                <w:sz w:val="18"/>
                <w:szCs w:val="18"/>
              </w:rPr>
            </w:pPr>
            <w:r w:rsidRPr="00C208D4">
              <w:rPr>
                <w:rFonts w:hint="eastAsia"/>
                <w:sz w:val="18"/>
                <w:szCs w:val="18"/>
              </w:rPr>
              <w:t>应加强公园“一园一品”建设；</w:t>
            </w:r>
          </w:p>
          <w:p w14:paraId="6C40C671" w14:textId="77777777" w:rsidR="003E390D" w:rsidRPr="00C208D4" w:rsidRDefault="003E390D" w:rsidP="003E390D">
            <w:pPr>
              <w:ind w:leftChars="-30" w:left="-63" w:rightChars="-30" w:right="-63"/>
              <w:jc w:val="left"/>
              <w:rPr>
                <w:rFonts w:ascii="宋体" w:hAnsi="宋体" w:cs="宋体"/>
                <w:sz w:val="18"/>
                <w:szCs w:val="18"/>
              </w:rPr>
            </w:pPr>
            <w:r w:rsidRPr="00C208D4">
              <w:rPr>
                <w:rFonts w:ascii="宋体" w:hAnsi="宋体" w:cs="宋体" w:hint="eastAsia"/>
                <w:sz w:val="18"/>
                <w:szCs w:val="18"/>
              </w:rPr>
              <w:t>应完善公园餐饮服务等商业运营及配套设施品质；</w:t>
            </w:r>
          </w:p>
          <w:p w14:paraId="0C09DF0E" w14:textId="77777777" w:rsidR="003E390D" w:rsidRPr="00C208D4" w:rsidRDefault="003E390D" w:rsidP="003E390D">
            <w:pPr>
              <w:ind w:leftChars="-30" w:left="-63" w:rightChars="-30" w:right="-63"/>
              <w:jc w:val="left"/>
              <w:rPr>
                <w:rFonts w:ascii="宋体" w:hAnsi="宋体" w:cs="宋体"/>
                <w:sz w:val="18"/>
                <w:szCs w:val="18"/>
              </w:rPr>
            </w:pPr>
            <w:r w:rsidRPr="00C208D4">
              <w:rPr>
                <w:rFonts w:ascii="宋体" w:hAnsi="宋体" w:cs="宋体" w:hint="eastAsia"/>
                <w:sz w:val="18"/>
                <w:szCs w:val="18"/>
              </w:rPr>
              <w:t>应为重大活动和节假日服务提供保障；</w:t>
            </w:r>
          </w:p>
          <w:p w14:paraId="71BED541" w14:textId="77777777" w:rsidR="003E390D" w:rsidRPr="00C208D4" w:rsidRDefault="003E390D" w:rsidP="003E390D">
            <w:pPr>
              <w:ind w:leftChars="-30" w:left="-63" w:rightChars="-30" w:right="-63"/>
              <w:jc w:val="left"/>
              <w:rPr>
                <w:rFonts w:ascii="宋体" w:hAnsi="宋体" w:cs="宋体"/>
                <w:sz w:val="18"/>
                <w:szCs w:val="18"/>
              </w:rPr>
            </w:pPr>
            <w:r w:rsidRPr="00C208D4">
              <w:rPr>
                <w:rFonts w:ascii="宋体" w:hAnsi="宋体" w:cs="宋体" w:hint="eastAsia"/>
                <w:sz w:val="18"/>
                <w:szCs w:val="18"/>
              </w:rPr>
              <w:t>应加强游客信息发布，多渠道推送游园信息。</w:t>
            </w:r>
          </w:p>
        </w:tc>
        <w:tc>
          <w:tcPr>
            <w:tcW w:w="850" w:type="dxa"/>
          </w:tcPr>
          <w:p w14:paraId="41080F28" w14:textId="77777777" w:rsidR="003E390D" w:rsidRPr="00C208D4" w:rsidRDefault="003E390D" w:rsidP="003E390D">
            <w:pPr>
              <w:ind w:leftChars="-30" w:left="-63" w:rightChars="-30" w:right="-63"/>
              <w:jc w:val="left"/>
              <w:rPr>
                <w:rFonts w:ascii="宋体" w:hAnsi="宋体" w:cs="宋体"/>
                <w:sz w:val="18"/>
                <w:szCs w:val="18"/>
              </w:rPr>
            </w:pPr>
            <w:r w:rsidRPr="00C208D4">
              <w:rPr>
                <w:rFonts w:hint="eastAsia"/>
                <w:sz w:val="18"/>
                <w:szCs w:val="18"/>
              </w:rPr>
              <w:t>举办活动</w:t>
            </w:r>
            <w:r w:rsidRPr="00C208D4">
              <w:rPr>
                <w:rFonts w:ascii="宋体" w:hAnsi="宋体" w:hint="eastAsia"/>
                <w:sz w:val="18"/>
                <w:szCs w:val="18"/>
              </w:rPr>
              <w:t>≥</w:t>
            </w:r>
            <w:r w:rsidRPr="00C208D4">
              <w:rPr>
                <w:rFonts w:hint="eastAsia"/>
                <w:sz w:val="18"/>
                <w:szCs w:val="18"/>
              </w:rPr>
              <w:t>50</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7EA5AD4D" w14:textId="77777777" w:rsidTr="00E90B31">
        <w:trPr>
          <w:trHeight w:val="20"/>
          <w:jc w:val="center"/>
        </w:trPr>
        <w:tc>
          <w:tcPr>
            <w:tcW w:w="1135" w:type="dxa"/>
            <w:vMerge/>
            <w:vAlign w:val="center"/>
          </w:tcPr>
          <w:p w14:paraId="6F6D5890" w14:textId="77777777" w:rsidR="003E390D" w:rsidRPr="00C208D4" w:rsidRDefault="003E390D" w:rsidP="003E390D">
            <w:pPr>
              <w:ind w:leftChars="-30" w:left="-63" w:rightChars="-30" w:right="-63"/>
              <w:jc w:val="center"/>
              <w:rPr>
                <w:szCs w:val="21"/>
              </w:rPr>
            </w:pPr>
          </w:p>
        </w:tc>
        <w:tc>
          <w:tcPr>
            <w:tcW w:w="709" w:type="dxa"/>
            <w:vAlign w:val="center"/>
          </w:tcPr>
          <w:p w14:paraId="50EB773C" w14:textId="77777777" w:rsidR="003E390D" w:rsidRPr="00C208D4" w:rsidRDefault="003E390D" w:rsidP="003E390D">
            <w:pPr>
              <w:ind w:leftChars="-30" w:left="-63" w:rightChars="-30" w:right="-63"/>
              <w:jc w:val="center"/>
              <w:rPr>
                <w:szCs w:val="21"/>
              </w:rPr>
            </w:pPr>
            <w:r w:rsidRPr="00C208D4">
              <w:rPr>
                <w:rFonts w:hint="eastAsia"/>
                <w:szCs w:val="21"/>
              </w:rPr>
              <w:t>二级</w:t>
            </w:r>
          </w:p>
        </w:tc>
        <w:tc>
          <w:tcPr>
            <w:tcW w:w="1559" w:type="dxa"/>
            <w:vMerge/>
          </w:tcPr>
          <w:p w14:paraId="744A1A6D" w14:textId="77777777" w:rsidR="003E390D" w:rsidRPr="00C208D4" w:rsidRDefault="003E390D" w:rsidP="003E390D">
            <w:pPr>
              <w:ind w:leftChars="-30" w:left="-63" w:rightChars="-30" w:right="-63"/>
              <w:jc w:val="left"/>
              <w:rPr>
                <w:sz w:val="18"/>
                <w:szCs w:val="18"/>
              </w:rPr>
            </w:pPr>
          </w:p>
        </w:tc>
        <w:tc>
          <w:tcPr>
            <w:tcW w:w="1276" w:type="dxa"/>
          </w:tcPr>
          <w:p w14:paraId="59E4BB70" w14:textId="77777777" w:rsidR="003E390D" w:rsidRPr="00C208D4" w:rsidRDefault="003E390D" w:rsidP="003E390D">
            <w:pPr>
              <w:ind w:leftChars="-30" w:left="-63" w:rightChars="-30" w:right="-63"/>
              <w:rPr>
                <w:sz w:val="18"/>
                <w:szCs w:val="18"/>
              </w:rPr>
            </w:pPr>
            <w:r w:rsidRPr="00C208D4">
              <w:rPr>
                <w:rFonts w:hint="eastAsia"/>
                <w:sz w:val="18"/>
                <w:szCs w:val="18"/>
              </w:rPr>
              <w:t>达到或高于一级水平。</w:t>
            </w:r>
          </w:p>
        </w:tc>
        <w:tc>
          <w:tcPr>
            <w:tcW w:w="1970" w:type="dxa"/>
          </w:tcPr>
          <w:p w14:paraId="36F78AA2"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较完善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518E459D" w14:textId="77777777" w:rsidR="003E390D" w:rsidRPr="00C208D4" w:rsidRDefault="003E390D" w:rsidP="003E390D">
            <w:pPr>
              <w:ind w:leftChars="-30" w:left="-63" w:rightChars="-30" w:right="-63"/>
              <w:rPr>
                <w:sz w:val="18"/>
                <w:szCs w:val="18"/>
              </w:rPr>
            </w:pPr>
            <w:r w:rsidRPr="00C208D4">
              <w:rPr>
                <w:rFonts w:hint="eastAsia"/>
                <w:sz w:val="18"/>
                <w:szCs w:val="18"/>
              </w:rPr>
              <w:t>每周</w:t>
            </w:r>
            <w:r w:rsidRPr="00C208D4">
              <w:rPr>
                <w:sz w:val="18"/>
                <w:szCs w:val="18"/>
              </w:rPr>
              <w:t>检查</w:t>
            </w:r>
            <w:r w:rsidRPr="00C208D4">
              <w:rPr>
                <w:rFonts w:hint="eastAsia"/>
                <w:sz w:val="18"/>
                <w:szCs w:val="18"/>
              </w:rPr>
              <w:t>≥</w:t>
            </w:r>
            <w:r w:rsidRPr="00C208D4">
              <w:rPr>
                <w:sz w:val="18"/>
                <w:szCs w:val="18"/>
              </w:rPr>
              <w:t>3</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5%</w:t>
            </w:r>
            <w:r w:rsidRPr="00C208D4">
              <w:rPr>
                <w:rFonts w:hint="eastAsia"/>
                <w:sz w:val="18"/>
                <w:szCs w:val="18"/>
              </w:rPr>
              <w:t>，维修较及时。</w:t>
            </w:r>
          </w:p>
        </w:tc>
        <w:tc>
          <w:tcPr>
            <w:tcW w:w="2126" w:type="dxa"/>
          </w:tcPr>
          <w:p w14:paraId="5A116CED" w14:textId="77777777" w:rsidR="003E390D" w:rsidRPr="00C208D4" w:rsidRDefault="003E390D" w:rsidP="003E390D">
            <w:pPr>
              <w:ind w:leftChars="-30" w:left="-63" w:rightChars="-30" w:right="-63"/>
              <w:rPr>
                <w:sz w:val="18"/>
                <w:szCs w:val="18"/>
              </w:rPr>
            </w:pPr>
            <w:r w:rsidRPr="00C208D4">
              <w:rPr>
                <w:rFonts w:hint="eastAsia"/>
                <w:sz w:val="18"/>
                <w:szCs w:val="18"/>
              </w:rPr>
              <w:t>每日巡查水面；</w:t>
            </w:r>
          </w:p>
          <w:p w14:paraId="698CB895"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rFonts w:hint="eastAsia"/>
                <w:sz w:val="18"/>
                <w:szCs w:val="18"/>
              </w:rPr>
              <w:t>2</w:t>
            </w:r>
            <w:r w:rsidRPr="00C208D4">
              <w:rPr>
                <w:rFonts w:hint="eastAsia"/>
                <w:sz w:val="18"/>
                <w:szCs w:val="18"/>
              </w:rPr>
              <w:t>次</w:t>
            </w:r>
            <w:r w:rsidRPr="00C208D4">
              <w:rPr>
                <w:sz w:val="18"/>
                <w:szCs w:val="18"/>
              </w:rPr>
              <w:t>巡查池壁</w:t>
            </w:r>
            <w:r w:rsidRPr="00C208D4">
              <w:rPr>
                <w:rFonts w:hint="eastAsia"/>
                <w:sz w:val="18"/>
                <w:szCs w:val="18"/>
              </w:rPr>
              <w:t>；</w:t>
            </w:r>
          </w:p>
          <w:p w14:paraId="569208F7"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sz w:val="18"/>
                <w:szCs w:val="18"/>
              </w:rPr>
              <w:t>巡查池底</w:t>
            </w:r>
            <w:r w:rsidRPr="00C208D4">
              <w:rPr>
                <w:rFonts w:hint="eastAsia"/>
                <w:sz w:val="18"/>
                <w:szCs w:val="18"/>
              </w:rPr>
              <w:t>。</w:t>
            </w:r>
          </w:p>
        </w:tc>
        <w:tc>
          <w:tcPr>
            <w:tcW w:w="804" w:type="dxa"/>
            <w:vMerge/>
          </w:tcPr>
          <w:p w14:paraId="3B6EC798" w14:textId="77777777" w:rsidR="003E390D" w:rsidRPr="00C208D4" w:rsidRDefault="003E390D" w:rsidP="003E390D">
            <w:pPr>
              <w:ind w:leftChars="-30" w:left="-63" w:rightChars="-30" w:right="-63"/>
              <w:jc w:val="left"/>
              <w:rPr>
                <w:sz w:val="18"/>
                <w:szCs w:val="18"/>
              </w:rPr>
            </w:pPr>
          </w:p>
        </w:tc>
        <w:tc>
          <w:tcPr>
            <w:tcW w:w="2031" w:type="dxa"/>
          </w:tcPr>
          <w:p w14:paraId="23EBE039"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sz w:val="18"/>
                <w:szCs w:val="18"/>
              </w:rPr>
              <w:t>8</w:t>
            </w:r>
            <w:r w:rsidRPr="00C208D4">
              <w:rPr>
                <w:rFonts w:hint="eastAsia"/>
                <w:sz w:val="18"/>
                <w:szCs w:val="18"/>
              </w:rPr>
              <w:t>小时；</w:t>
            </w:r>
          </w:p>
          <w:p w14:paraId="2B05A18E"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厕所以二类保洁为主，非重点游览区域可执行三类保洁标准。</w:t>
            </w:r>
          </w:p>
        </w:tc>
        <w:tc>
          <w:tcPr>
            <w:tcW w:w="1701" w:type="dxa"/>
          </w:tcPr>
          <w:p w14:paraId="12139CEE"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重点门区宜</w:t>
            </w:r>
            <w:r w:rsidRPr="00C208D4">
              <w:rPr>
                <w:rFonts w:hint="eastAsia"/>
                <w:sz w:val="18"/>
                <w:szCs w:val="18"/>
              </w:rPr>
              <w:t>24</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岗；一般门区宜</w:t>
            </w:r>
            <w:r w:rsidRPr="00C208D4">
              <w:rPr>
                <w:rFonts w:hint="eastAsia"/>
                <w:sz w:val="18"/>
                <w:szCs w:val="18"/>
              </w:rPr>
              <w:t>1</w:t>
            </w:r>
            <w:r w:rsidRPr="00C208D4">
              <w:rPr>
                <w:sz w:val="18"/>
                <w:szCs w:val="18"/>
              </w:rPr>
              <w:t>6</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15780FDC"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rFonts w:hint="eastAsia"/>
                <w:sz w:val="18"/>
                <w:szCs w:val="18"/>
              </w:rPr>
              <w:t>16</w:t>
            </w:r>
            <w:r w:rsidRPr="00C208D4">
              <w:rPr>
                <w:rFonts w:hint="eastAsia"/>
                <w:sz w:val="18"/>
                <w:szCs w:val="18"/>
              </w:rPr>
              <w:t>小时值岗。</w:t>
            </w:r>
          </w:p>
        </w:tc>
        <w:tc>
          <w:tcPr>
            <w:tcW w:w="1371" w:type="dxa"/>
            <w:vMerge/>
          </w:tcPr>
          <w:p w14:paraId="3A0523A5" w14:textId="77777777" w:rsidR="003E390D" w:rsidRPr="00C208D4" w:rsidRDefault="003E390D" w:rsidP="003E390D">
            <w:pPr>
              <w:ind w:leftChars="-30" w:left="-63" w:rightChars="-30" w:right="-63"/>
              <w:jc w:val="left"/>
              <w:rPr>
                <w:sz w:val="18"/>
                <w:szCs w:val="18"/>
              </w:rPr>
            </w:pPr>
          </w:p>
        </w:tc>
        <w:tc>
          <w:tcPr>
            <w:tcW w:w="850" w:type="dxa"/>
          </w:tcPr>
          <w:p w14:paraId="723537AC" w14:textId="77777777" w:rsidR="003E390D" w:rsidRPr="00C208D4" w:rsidRDefault="003E390D" w:rsidP="003E390D">
            <w:pPr>
              <w:ind w:leftChars="-30" w:left="-63" w:rightChars="-30" w:right="-63"/>
              <w:jc w:val="left"/>
              <w:rPr>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2</w:t>
            </w:r>
            <w:r w:rsidRPr="00C208D4">
              <w:rPr>
                <w:rFonts w:hint="eastAsia"/>
                <w:sz w:val="18"/>
                <w:szCs w:val="18"/>
              </w:rPr>
              <w:t>0</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74228164" w14:textId="77777777" w:rsidTr="00E90B31">
        <w:trPr>
          <w:trHeight w:val="20"/>
          <w:jc w:val="center"/>
        </w:trPr>
        <w:tc>
          <w:tcPr>
            <w:tcW w:w="1135" w:type="dxa"/>
            <w:vMerge/>
            <w:vAlign w:val="center"/>
          </w:tcPr>
          <w:p w14:paraId="34F671DD" w14:textId="77777777" w:rsidR="003E390D" w:rsidRPr="00C208D4" w:rsidRDefault="003E390D" w:rsidP="003E390D">
            <w:pPr>
              <w:ind w:leftChars="-30" w:left="-63" w:rightChars="-30" w:right="-63"/>
              <w:jc w:val="center"/>
              <w:rPr>
                <w:szCs w:val="21"/>
              </w:rPr>
            </w:pPr>
          </w:p>
        </w:tc>
        <w:tc>
          <w:tcPr>
            <w:tcW w:w="709" w:type="dxa"/>
            <w:vAlign w:val="center"/>
          </w:tcPr>
          <w:p w14:paraId="6D7AEDBE" w14:textId="77777777" w:rsidR="003E390D" w:rsidRPr="00C208D4" w:rsidRDefault="003E390D" w:rsidP="003E390D">
            <w:pPr>
              <w:ind w:leftChars="-30" w:left="-63" w:rightChars="-30" w:right="-63"/>
              <w:jc w:val="center"/>
              <w:rPr>
                <w:szCs w:val="21"/>
              </w:rPr>
            </w:pPr>
            <w:r w:rsidRPr="00C208D4">
              <w:rPr>
                <w:rFonts w:hint="eastAsia"/>
                <w:szCs w:val="21"/>
              </w:rPr>
              <w:t>三级</w:t>
            </w:r>
          </w:p>
        </w:tc>
        <w:tc>
          <w:tcPr>
            <w:tcW w:w="1559" w:type="dxa"/>
            <w:vMerge/>
          </w:tcPr>
          <w:p w14:paraId="1FFF96A6" w14:textId="77777777" w:rsidR="003E390D" w:rsidRPr="00C208D4" w:rsidRDefault="003E390D" w:rsidP="003E390D">
            <w:pPr>
              <w:ind w:leftChars="-30" w:left="-63" w:rightChars="-30" w:right="-63"/>
              <w:jc w:val="left"/>
              <w:rPr>
                <w:sz w:val="18"/>
                <w:szCs w:val="18"/>
              </w:rPr>
            </w:pPr>
          </w:p>
        </w:tc>
        <w:tc>
          <w:tcPr>
            <w:tcW w:w="1276" w:type="dxa"/>
          </w:tcPr>
          <w:p w14:paraId="2B432543"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达到或高于二级水平。</w:t>
            </w:r>
          </w:p>
        </w:tc>
        <w:tc>
          <w:tcPr>
            <w:tcW w:w="1970" w:type="dxa"/>
          </w:tcPr>
          <w:p w14:paraId="49F955B4"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基本完善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7D59B679"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2</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0%</w:t>
            </w:r>
            <w:r w:rsidRPr="00C208D4">
              <w:rPr>
                <w:rFonts w:hint="eastAsia"/>
                <w:sz w:val="18"/>
                <w:szCs w:val="18"/>
              </w:rPr>
              <w:t>，维修较及时。</w:t>
            </w:r>
          </w:p>
        </w:tc>
        <w:tc>
          <w:tcPr>
            <w:tcW w:w="2126" w:type="dxa"/>
          </w:tcPr>
          <w:p w14:paraId="75BA4939" w14:textId="77777777" w:rsidR="003E390D" w:rsidRPr="00C208D4" w:rsidRDefault="003E390D" w:rsidP="003E390D">
            <w:pPr>
              <w:ind w:leftChars="-30" w:left="-63" w:rightChars="-30" w:right="-63"/>
              <w:rPr>
                <w:sz w:val="18"/>
                <w:szCs w:val="18"/>
              </w:rPr>
            </w:pPr>
            <w:r w:rsidRPr="00C208D4">
              <w:rPr>
                <w:rFonts w:hint="eastAsia"/>
                <w:sz w:val="18"/>
                <w:szCs w:val="18"/>
              </w:rPr>
              <w:t>保持水面无明显漂浮垃圾；</w:t>
            </w:r>
          </w:p>
          <w:p w14:paraId="069806EC" w14:textId="77777777" w:rsidR="003E390D" w:rsidRPr="00C208D4" w:rsidRDefault="003E390D" w:rsidP="003E390D">
            <w:pPr>
              <w:ind w:leftChars="-30" w:left="-63" w:rightChars="-30" w:right="-63"/>
              <w:rPr>
                <w:sz w:val="18"/>
                <w:szCs w:val="18"/>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tcPr>
          <w:p w14:paraId="114E3EEA" w14:textId="77777777" w:rsidR="003E390D" w:rsidRPr="00C208D4" w:rsidRDefault="003E390D" w:rsidP="003E390D">
            <w:pPr>
              <w:ind w:leftChars="-30" w:left="-63" w:rightChars="-30" w:right="-63"/>
              <w:jc w:val="left"/>
              <w:rPr>
                <w:sz w:val="18"/>
                <w:szCs w:val="18"/>
              </w:rPr>
            </w:pPr>
            <w:r w:rsidRPr="00C208D4">
              <w:rPr>
                <w:rFonts w:hint="eastAsia"/>
                <w:sz w:val="18"/>
                <w:szCs w:val="18"/>
              </w:rPr>
              <w:t>参照“三不外露、六不见、八不乱”标准进行适当放宽。</w:t>
            </w:r>
          </w:p>
        </w:tc>
        <w:tc>
          <w:tcPr>
            <w:tcW w:w="2031" w:type="dxa"/>
          </w:tcPr>
          <w:p w14:paraId="01D04CCF"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rFonts w:hint="eastAsia"/>
                <w:sz w:val="18"/>
                <w:szCs w:val="18"/>
              </w:rPr>
              <w:t>6</w:t>
            </w:r>
            <w:r w:rsidRPr="00C208D4">
              <w:rPr>
                <w:rFonts w:hint="eastAsia"/>
                <w:sz w:val="18"/>
                <w:szCs w:val="18"/>
              </w:rPr>
              <w:t>小时；</w:t>
            </w:r>
          </w:p>
          <w:p w14:paraId="2F1F64B6"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厕所以三类保洁为主，重点游览区域的厕所可以执行二类保洁标准。</w:t>
            </w:r>
          </w:p>
        </w:tc>
        <w:tc>
          <w:tcPr>
            <w:tcW w:w="1701" w:type="dxa"/>
          </w:tcPr>
          <w:p w14:paraId="626766D8"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重点门区可</w:t>
            </w:r>
            <w:r w:rsidRPr="00C208D4">
              <w:rPr>
                <w:rFonts w:hint="eastAsia"/>
                <w:sz w:val="18"/>
                <w:szCs w:val="18"/>
              </w:rPr>
              <w:t>16</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岗；一般门区可</w:t>
            </w:r>
            <w:r w:rsidRPr="00C208D4">
              <w:rPr>
                <w:rFonts w:hint="eastAsia"/>
                <w:sz w:val="18"/>
                <w:szCs w:val="18"/>
              </w:rPr>
              <w:t>8</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33E15D50"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sz w:val="18"/>
                <w:szCs w:val="18"/>
              </w:rPr>
              <w:t>8</w:t>
            </w:r>
            <w:r w:rsidRPr="00C208D4">
              <w:rPr>
                <w:rFonts w:hint="eastAsia"/>
                <w:sz w:val="18"/>
                <w:szCs w:val="18"/>
              </w:rPr>
              <w:t>小时值岗。</w:t>
            </w:r>
          </w:p>
        </w:tc>
        <w:tc>
          <w:tcPr>
            <w:tcW w:w="1371" w:type="dxa"/>
            <w:vMerge/>
          </w:tcPr>
          <w:p w14:paraId="67C58EAA" w14:textId="77777777" w:rsidR="003E390D" w:rsidRPr="00C208D4" w:rsidRDefault="003E390D" w:rsidP="003E390D">
            <w:pPr>
              <w:ind w:leftChars="-30" w:left="-63" w:rightChars="-30" w:right="-63"/>
              <w:jc w:val="left"/>
              <w:rPr>
                <w:sz w:val="18"/>
                <w:szCs w:val="18"/>
              </w:rPr>
            </w:pPr>
          </w:p>
        </w:tc>
        <w:tc>
          <w:tcPr>
            <w:tcW w:w="850" w:type="dxa"/>
          </w:tcPr>
          <w:p w14:paraId="20FF1056" w14:textId="77777777" w:rsidR="003E390D" w:rsidRPr="00C208D4" w:rsidRDefault="003E390D" w:rsidP="003E390D">
            <w:pPr>
              <w:ind w:leftChars="-30" w:left="-63" w:rightChars="-30" w:right="-63"/>
              <w:jc w:val="left"/>
              <w:rPr>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5</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0919FA74" w14:textId="77777777" w:rsidTr="00E90B31">
        <w:trPr>
          <w:trHeight w:val="20"/>
          <w:jc w:val="center"/>
        </w:trPr>
        <w:tc>
          <w:tcPr>
            <w:tcW w:w="1135" w:type="dxa"/>
            <w:vMerge w:val="restart"/>
            <w:vAlign w:val="center"/>
          </w:tcPr>
          <w:p w14:paraId="6ACAC479" w14:textId="77777777" w:rsidR="003E390D" w:rsidRPr="00C208D4" w:rsidRDefault="003E390D" w:rsidP="003E390D">
            <w:pPr>
              <w:ind w:leftChars="-30" w:left="-63" w:rightChars="-30" w:right="-63"/>
              <w:jc w:val="center"/>
              <w:rPr>
                <w:szCs w:val="21"/>
              </w:rPr>
            </w:pPr>
            <w:r w:rsidRPr="00C208D4">
              <w:rPr>
                <w:rFonts w:hint="eastAsia"/>
                <w:szCs w:val="21"/>
              </w:rPr>
              <w:t>社区公园</w:t>
            </w:r>
          </w:p>
        </w:tc>
        <w:tc>
          <w:tcPr>
            <w:tcW w:w="709" w:type="dxa"/>
            <w:vAlign w:val="center"/>
          </w:tcPr>
          <w:p w14:paraId="7FE04C91" w14:textId="77777777" w:rsidR="003E390D" w:rsidRPr="00C208D4" w:rsidRDefault="003E390D" w:rsidP="003E390D">
            <w:pPr>
              <w:ind w:leftChars="-30" w:left="-63" w:rightChars="-30" w:right="-63"/>
              <w:jc w:val="center"/>
              <w:rPr>
                <w:szCs w:val="21"/>
              </w:rPr>
            </w:pPr>
            <w:r w:rsidRPr="00C208D4">
              <w:rPr>
                <w:rFonts w:hint="eastAsia"/>
                <w:szCs w:val="21"/>
              </w:rPr>
              <w:t>一级</w:t>
            </w:r>
          </w:p>
        </w:tc>
        <w:tc>
          <w:tcPr>
            <w:tcW w:w="1559" w:type="dxa"/>
            <w:vMerge w:val="restart"/>
          </w:tcPr>
          <w:p w14:paraId="5AE64532"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可不设独立管理机构，由属地园林绿</w:t>
            </w:r>
            <w:r w:rsidRPr="00C208D4">
              <w:rPr>
                <w:rFonts w:ascii="宋体" w:hAnsi="宋体" w:hint="eastAsia"/>
                <w:sz w:val="18"/>
                <w:szCs w:val="18"/>
              </w:rPr>
              <w:lastRenderedPageBreak/>
              <w:t>化专业部门（或相当部门）行使管理权；可由街道、乡镇建立公园群管理机构，实施集中管理，委托第三方机构进行专业化经营管理与维护；</w:t>
            </w:r>
          </w:p>
          <w:p w14:paraId="4EF96601"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基础设施老化、服务设施不足、公园品质下降的老旧社区公园应及时编制公园改造提升总体规划，制定实施方案。</w:t>
            </w:r>
          </w:p>
        </w:tc>
        <w:tc>
          <w:tcPr>
            <w:tcW w:w="1276" w:type="dxa"/>
          </w:tcPr>
          <w:p w14:paraId="50CB2235" w14:textId="77777777" w:rsidR="003E390D" w:rsidRPr="00C208D4" w:rsidRDefault="003E390D" w:rsidP="003E390D">
            <w:pPr>
              <w:ind w:leftChars="-30" w:left="-63" w:rightChars="-30" w:right="-63"/>
              <w:rPr>
                <w:sz w:val="18"/>
                <w:szCs w:val="18"/>
              </w:rPr>
            </w:pPr>
            <w:r w:rsidRPr="00C208D4">
              <w:rPr>
                <w:rFonts w:hint="eastAsia"/>
                <w:sz w:val="18"/>
                <w:szCs w:val="18"/>
              </w:rPr>
              <w:lastRenderedPageBreak/>
              <w:t>达到特级水平。</w:t>
            </w:r>
          </w:p>
        </w:tc>
        <w:tc>
          <w:tcPr>
            <w:tcW w:w="1970" w:type="dxa"/>
          </w:tcPr>
          <w:p w14:paraId="1BEC3009"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4EFB8882" w14:textId="77777777" w:rsidR="003E390D" w:rsidRPr="00C208D4" w:rsidRDefault="003E390D" w:rsidP="003E390D">
            <w:pPr>
              <w:ind w:leftChars="-30" w:left="-63" w:rightChars="-30" w:right="-63"/>
              <w:rPr>
                <w:sz w:val="18"/>
                <w:szCs w:val="18"/>
              </w:rPr>
            </w:pPr>
            <w:r w:rsidRPr="00C208D4">
              <w:rPr>
                <w:rFonts w:hint="eastAsia"/>
                <w:sz w:val="18"/>
                <w:szCs w:val="18"/>
              </w:rPr>
              <w:lastRenderedPageBreak/>
              <w:t>每天</w:t>
            </w:r>
            <w:r w:rsidRPr="00C208D4">
              <w:rPr>
                <w:sz w:val="18"/>
                <w:szCs w:val="18"/>
              </w:rPr>
              <w:t>检查</w:t>
            </w:r>
            <w:r w:rsidRPr="00C208D4">
              <w:rPr>
                <w:rFonts w:hint="eastAsia"/>
                <w:sz w:val="18"/>
                <w:szCs w:val="18"/>
              </w:rPr>
              <w:t>，</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8%</w:t>
            </w:r>
            <w:r w:rsidRPr="00C208D4">
              <w:rPr>
                <w:rFonts w:hint="eastAsia"/>
                <w:sz w:val="18"/>
                <w:szCs w:val="18"/>
              </w:rPr>
              <w:t>，维修及时。</w:t>
            </w:r>
          </w:p>
        </w:tc>
        <w:tc>
          <w:tcPr>
            <w:tcW w:w="2126" w:type="dxa"/>
          </w:tcPr>
          <w:p w14:paraId="22B0C8C2" w14:textId="77777777" w:rsidR="003E390D" w:rsidRPr="00C208D4" w:rsidRDefault="003E390D" w:rsidP="003E390D">
            <w:pPr>
              <w:ind w:leftChars="-30" w:left="-63" w:rightChars="-30" w:right="-63"/>
              <w:rPr>
                <w:sz w:val="18"/>
                <w:szCs w:val="18"/>
              </w:rPr>
            </w:pPr>
            <w:r w:rsidRPr="00C208D4">
              <w:rPr>
                <w:rFonts w:hint="eastAsia"/>
                <w:sz w:val="18"/>
                <w:szCs w:val="18"/>
              </w:rPr>
              <w:lastRenderedPageBreak/>
              <w:t>每日</w:t>
            </w:r>
            <w:r w:rsidRPr="00C208D4">
              <w:rPr>
                <w:rFonts w:hint="eastAsia"/>
                <w:sz w:val="18"/>
                <w:szCs w:val="18"/>
              </w:rPr>
              <w:t>2</w:t>
            </w:r>
            <w:r w:rsidRPr="00C208D4">
              <w:rPr>
                <w:rFonts w:hint="eastAsia"/>
                <w:sz w:val="18"/>
                <w:szCs w:val="18"/>
              </w:rPr>
              <w:t>次巡查水面，开放时间随时保持水面清洁；</w:t>
            </w:r>
          </w:p>
          <w:p w14:paraId="731272AC" w14:textId="77777777" w:rsidR="003E390D" w:rsidRPr="00C208D4" w:rsidRDefault="003E390D" w:rsidP="003E390D">
            <w:pPr>
              <w:ind w:leftChars="-30" w:left="-63" w:rightChars="-30" w:right="-63"/>
              <w:rPr>
                <w:sz w:val="18"/>
                <w:szCs w:val="18"/>
              </w:rPr>
            </w:pPr>
            <w:r w:rsidRPr="00C208D4">
              <w:rPr>
                <w:sz w:val="18"/>
                <w:szCs w:val="18"/>
              </w:rPr>
              <w:lastRenderedPageBreak/>
              <w:t>每日巡查池壁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25C6132B"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达到“三不外露、</w:t>
            </w:r>
            <w:r w:rsidRPr="00C208D4">
              <w:rPr>
                <w:rFonts w:hint="eastAsia"/>
                <w:sz w:val="18"/>
                <w:szCs w:val="18"/>
              </w:rPr>
              <w:lastRenderedPageBreak/>
              <w:t>六不见、八不乱”标准。</w:t>
            </w:r>
          </w:p>
        </w:tc>
        <w:tc>
          <w:tcPr>
            <w:tcW w:w="2031" w:type="dxa"/>
          </w:tcPr>
          <w:p w14:paraId="3ADA14A4"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每日平均保洁时长</w:t>
            </w:r>
            <w:r w:rsidRPr="00C208D4">
              <w:rPr>
                <w:rFonts w:ascii="宋体" w:hAnsi="宋体" w:hint="eastAsia"/>
                <w:sz w:val="18"/>
                <w:szCs w:val="18"/>
              </w:rPr>
              <w:t>≥</w:t>
            </w:r>
            <w:r w:rsidRPr="00C208D4">
              <w:rPr>
                <w:rFonts w:hint="eastAsia"/>
                <w:sz w:val="18"/>
                <w:szCs w:val="18"/>
              </w:rPr>
              <w:t>9</w:t>
            </w:r>
            <w:r w:rsidRPr="00C208D4">
              <w:rPr>
                <w:rFonts w:hint="eastAsia"/>
                <w:sz w:val="18"/>
                <w:szCs w:val="18"/>
              </w:rPr>
              <w:t>小时；</w:t>
            </w:r>
          </w:p>
          <w:p w14:paraId="5B569E02"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厕所以一类保洁为主，非重点游览区域可执行二类保洁标准。</w:t>
            </w:r>
          </w:p>
        </w:tc>
        <w:tc>
          <w:tcPr>
            <w:tcW w:w="1701" w:type="dxa"/>
          </w:tcPr>
          <w:p w14:paraId="24F8A90A"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门区、巡逻宜</w:t>
            </w:r>
            <w:r w:rsidRPr="00C208D4">
              <w:rPr>
                <w:rFonts w:hint="eastAsia"/>
                <w:sz w:val="18"/>
                <w:szCs w:val="18"/>
              </w:rPr>
              <w:t>24</w:t>
            </w:r>
            <w:r w:rsidRPr="00C208D4">
              <w:rPr>
                <w:rFonts w:hint="eastAsia"/>
                <w:sz w:val="18"/>
                <w:szCs w:val="18"/>
              </w:rPr>
              <w:t>小时值岗；重点门区设</w:t>
            </w:r>
            <w:r w:rsidRPr="00C208D4">
              <w:rPr>
                <w:rFonts w:hint="eastAsia"/>
                <w:sz w:val="18"/>
                <w:szCs w:val="18"/>
              </w:rPr>
              <w:lastRenderedPageBreak/>
              <w:t>2</w:t>
            </w:r>
            <w:r w:rsidRPr="00C208D4">
              <w:rPr>
                <w:rFonts w:hint="eastAsia"/>
                <w:sz w:val="18"/>
                <w:szCs w:val="18"/>
              </w:rPr>
              <w:t>岗，一般门区设</w:t>
            </w:r>
            <w:r w:rsidRPr="00C208D4">
              <w:rPr>
                <w:rFonts w:hint="eastAsia"/>
                <w:sz w:val="18"/>
                <w:szCs w:val="18"/>
              </w:rPr>
              <w:t>1</w:t>
            </w:r>
            <w:r w:rsidRPr="00C208D4">
              <w:rPr>
                <w:rFonts w:hint="eastAsia"/>
                <w:sz w:val="18"/>
                <w:szCs w:val="18"/>
              </w:rPr>
              <w:t>岗。</w:t>
            </w:r>
          </w:p>
          <w:p w14:paraId="7279B733" w14:textId="77777777" w:rsidR="003E390D" w:rsidRPr="00C208D4" w:rsidRDefault="003E390D" w:rsidP="003E390D">
            <w:pPr>
              <w:ind w:leftChars="-30" w:left="-63" w:rightChars="-30" w:right="-63"/>
              <w:jc w:val="left"/>
              <w:rPr>
                <w:sz w:val="18"/>
                <w:szCs w:val="18"/>
              </w:rPr>
            </w:pPr>
          </w:p>
        </w:tc>
        <w:tc>
          <w:tcPr>
            <w:tcW w:w="1371" w:type="dxa"/>
            <w:vMerge w:val="restart"/>
          </w:tcPr>
          <w:p w14:paraId="4276262C"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应保证无障碍游览通行；</w:t>
            </w:r>
          </w:p>
          <w:p w14:paraId="49A34F8F"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应在活动场地醒目处设置健身器材安全使用说明标识牌，引导游客选择适宜的康体设施；</w:t>
            </w:r>
          </w:p>
          <w:p w14:paraId="192FF82B" w14:textId="77777777" w:rsidR="003E390D" w:rsidRPr="00C208D4" w:rsidRDefault="003E390D" w:rsidP="003E390D">
            <w:pPr>
              <w:ind w:leftChars="-30" w:left="-63" w:rightChars="-30" w:right="-63"/>
              <w:jc w:val="left"/>
              <w:rPr>
                <w:sz w:val="18"/>
                <w:szCs w:val="18"/>
              </w:rPr>
            </w:pPr>
            <w:r w:rsidRPr="00C208D4">
              <w:rPr>
                <w:rFonts w:hint="eastAsia"/>
                <w:sz w:val="18"/>
                <w:szCs w:val="18"/>
              </w:rPr>
              <w:t>应强化游园秩序管理及文明游园宣传执法，加强噪声管理。</w:t>
            </w:r>
          </w:p>
          <w:p w14:paraId="60504D94" w14:textId="77777777" w:rsidR="003E390D" w:rsidRPr="00C208D4" w:rsidRDefault="003E390D" w:rsidP="003E390D">
            <w:pPr>
              <w:ind w:leftChars="-30" w:left="-63" w:rightChars="-30" w:right="-63"/>
              <w:jc w:val="left"/>
              <w:rPr>
                <w:sz w:val="18"/>
                <w:szCs w:val="18"/>
              </w:rPr>
            </w:pPr>
          </w:p>
        </w:tc>
        <w:tc>
          <w:tcPr>
            <w:tcW w:w="850" w:type="dxa"/>
          </w:tcPr>
          <w:p w14:paraId="03BD1D4E"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举办活动≥</w:t>
            </w:r>
            <w:r w:rsidRPr="00C208D4">
              <w:rPr>
                <w:sz w:val="18"/>
                <w:szCs w:val="18"/>
              </w:rPr>
              <w:t>3</w:t>
            </w:r>
            <w:r w:rsidRPr="00C208D4">
              <w:rPr>
                <w:rFonts w:hint="eastAsia"/>
                <w:sz w:val="18"/>
                <w:szCs w:val="18"/>
              </w:rPr>
              <w:t>0</w:t>
            </w:r>
            <w:r w:rsidRPr="00C208D4">
              <w:rPr>
                <w:rFonts w:hint="eastAsia"/>
                <w:sz w:val="18"/>
                <w:szCs w:val="18"/>
              </w:rPr>
              <w:t>次</w:t>
            </w:r>
            <w:r w:rsidRPr="00C208D4">
              <w:rPr>
                <w:rFonts w:hint="eastAsia"/>
                <w:sz w:val="18"/>
                <w:szCs w:val="18"/>
              </w:rPr>
              <w:t>/</w:t>
            </w:r>
            <w:r w:rsidRPr="00C208D4">
              <w:rPr>
                <w:rFonts w:hint="eastAsia"/>
                <w:sz w:val="18"/>
                <w:szCs w:val="18"/>
              </w:rPr>
              <w:lastRenderedPageBreak/>
              <w:t>年</w:t>
            </w:r>
          </w:p>
        </w:tc>
      </w:tr>
      <w:tr w:rsidR="00C208D4" w:rsidRPr="00C208D4" w14:paraId="7F8B36C2" w14:textId="77777777" w:rsidTr="00E90B31">
        <w:trPr>
          <w:trHeight w:val="20"/>
          <w:jc w:val="center"/>
        </w:trPr>
        <w:tc>
          <w:tcPr>
            <w:tcW w:w="1135" w:type="dxa"/>
            <w:vMerge/>
            <w:vAlign w:val="center"/>
          </w:tcPr>
          <w:p w14:paraId="44A9E1B2" w14:textId="77777777" w:rsidR="003E390D" w:rsidRPr="00C208D4" w:rsidRDefault="003E390D" w:rsidP="003E390D">
            <w:pPr>
              <w:ind w:leftChars="-30" w:left="-63" w:rightChars="-30" w:right="-63"/>
              <w:jc w:val="center"/>
              <w:rPr>
                <w:szCs w:val="21"/>
              </w:rPr>
            </w:pPr>
          </w:p>
        </w:tc>
        <w:tc>
          <w:tcPr>
            <w:tcW w:w="709" w:type="dxa"/>
            <w:vAlign w:val="center"/>
          </w:tcPr>
          <w:p w14:paraId="44445449" w14:textId="77777777" w:rsidR="003E390D" w:rsidRPr="00C208D4" w:rsidRDefault="003E390D" w:rsidP="003E390D">
            <w:pPr>
              <w:ind w:leftChars="-30" w:left="-63" w:rightChars="-30" w:right="-63"/>
              <w:jc w:val="center"/>
              <w:rPr>
                <w:szCs w:val="21"/>
              </w:rPr>
            </w:pPr>
            <w:r w:rsidRPr="00C208D4">
              <w:rPr>
                <w:rFonts w:hint="eastAsia"/>
                <w:szCs w:val="21"/>
              </w:rPr>
              <w:t>二级</w:t>
            </w:r>
          </w:p>
        </w:tc>
        <w:tc>
          <w:tcPr>
            <w:tcW w:w="1559" w:type="dxa"/>
            <w:vMerge/>
          </w:tcPr>
          <w:p w14:paraId="0C626092" w14:textId="77777777" w:rsidR="003E390D" w:rsidRPr="00C208D4" w:rsidRDefault="003E390D" w:rsidP="003E390D">
            <w:pPr>
              <w:ind w:leftChars="-30" w:left="-63" w:rightChars="-30" w:right="-63"/>
              <w:jc w:val="left"/>
              <w:rPr>
                <w:sz w:val="18"/>
                <w:szCs w:val="18"/>
              </w:rPr>
            </w:pPr>
          </w:p>
        </w:tc>
        <w:tc>
          <w:tcPr>
            <w:tcW w:w="1276" w:type="dxa"/>
          </w:tcPr>
          <w:p w14:paraId="351F71AB" w14:textId="77777777" w:rsidR="003E390D" w:rsidRPr="00C208D4" w:rsidRDefault="003E390D" w:rsidP="003E390D">
            <w:pPr>
              <w:ind w:leftChars="-30" w:left="-63" w:rightChars="-30" w:right="-63"/>
              <w:rPr>
                <w:sz w:val="18"/>
                <w:szCs w:val="18"/>
              </w:rPr>
            </w:pPr>
            <w:r w:rsidRPr="00C208D4">
              <w:rPr>
                <w:rFonts w:hint="eastAsia"/>
                <w:sz w:val="18"/>
                <w:szCs w:val="18"/>
              </w:rPr>
              <w:t>达到或高于一级水平。</w:t>
            </w:r>
          </w:p>
        </w:tc>
        <w:tc>
          <w:tcPr>
            <w:tcW w:w="1970" w:type="dxa"/>
          </w:tcPr>
          <w:p w14:paraId="1258828B"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较完善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6894C4AB" w14:textId="77777777" w:rsidR="003E390D" w:rsidRPr="00C208D4" w:rsidRDefault="003E390D" w:rsidP="003E390D">
            <w:pPr>
              <w:ind w:leftChars="-30" w:left="-63" w:rightChars="-30" w:right="-63"/>
              <w:rPr>
                <w:sz w:val="18"/>
                <w:szCs w:val="18"/>
              </w:rPr>
            </w:pPr>
            <w:r w:rsidRPr="00C208D4">
              <w:rPr>
                <w:rFonts w:hint="eastAsia"/>
                <w:sz w:val="18"/>
                <w:szCs w:val="18"/>
              </w:rPr>
              <w:t>每周</w:t>
            </w:r>
            <w:r w:rsidRPr="00C208D4">
              <w:rPr>
                <w:sz w:val="18"/>
                <w:szCs w:val="18"/>
              </w:rPr>
              <w:t>检查</w:t>
            </w:r>
            <w:r w:rsidRPr="00C208D4">
              <w:rPr>
                <w:rFonts w:hint="eastAsia"/>
                <w:sz w:val="18"/>
                <w:szCs w:val="18"/>
              </w:rPr>
              <w:t>≥</w:t>
            </w:r>
            <w:r w:rsidRPr="00C208D4">
              <w:rPr>
                <w:sz w:val="18"/>
                <w:szCs w:val="18"/>
              </w:rPr>
              <w:t>3</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5%</w:t>
            </w:r>
            <w:r w:rsidRPr="00C208D4">
              <w:rPr>
                <w:rFonts w:hint="eastAsia"/>
                <w:sz w:val="18"/>
                <w:szCs w:val="18"/>
              </w:rPr>
              <w:t>，维修较及时。</w:t>
            </w:r>
          </w:p>
        </w:tc>
        <w:tc>
          <w:tcPr>
            <w:tcW w:w="2126" w:type="dxa"/>
          </w:tcPr>
          <w:p w14:paraId="2E49BA79" w14:textId="77777777" w:rsidR="003E390D" w:rsidRPr="00C208D4" w:rsidRDefault="003E390D" w:rsidP="003E390D">
            <w:pPr>
              <w:ind w:leftChars="-30" w:left="-63" w:rightChars="-30" w:right="-63"/>
              <w:rPr>
                <w:sz w:val="18"/>
                <w:szCs w:val="18"/>
              </w:rPr>
            </w:pPr>
            <w:r w:rsidRPr="00C208D4">
              <w:rPr>
                <w:rFonts w:hint="eastAsia"/>
                <w:sz w:val="18"/>
                <w:szCs w:val="18"/>
              </w:rPr>
              <w:t>每日巡查水面；</w:t>
            </w:r>
          </w:p>
          <w:p w14:paraId="5D839271"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rFonts w:hint="eastAsia"/>
                <w:sz w:val="18"/>
                <w:szCs w:val="18"/>
              </w:rPr>
              <w:t>2</w:t>
            </w:r>
            <w:r w:rsidRPr="00C208D4">
              <w:rPr>
                <w:rFonts w:hint="eastAsia"/>
                <w:sz w:val="18"/>
                <w:szCs w:val="18"/>
              </w:rPr>
              <w:t>次</w:t>
            </w:r>
            <w:r w:rsidRPr="00C208D4">
              <w:rPr>
                <w:sz w:val="18"/>
                <w:szCs w:val="18"/>
              </w:rPr>
              <w:t>巡查池壁</w:t>
            </w:r>
            <w:r w:rsidRPr="00C208D4">
              <w:rPr>
                <w:rFonts w:hint="eastAsia"/>
                <w:sz w:val="18"/>
                <w:szCs w:val="18"/>
              </w:rPr>
              <w:t>；</w:t>
            </w:r>
          </w:p>
          <w:p w14:paraId="1B95D4C4"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sz w:val="18"/>
                <w:szCs w:val="18"/>
              </w:rPr>
              <w:t>巡查池底</w:t>
            </w:r>
            <w:r w:rsidRPr="00C208D4">
              <w:rPr>
                <w:rFonts w:hint="eastAsia"/>
                <w:sz w:val="18"/>
                <w:szCs w:val="18"/>
              </w:rPr>
              <w:t>。</w:t>
            </w:r>
          </w:p>
        </w:tc>
        <w:tc>
          <w:tcPr>
            <w:tcW w:w="804" w:type="dxa"/>
            <w:vMerge/>
          </w:tcPr>
          <w:p w14:paraId="5E102344" w14:textId="77777777" w:rsidR="003E390D" w:rsidRPr="00C208D4" w:rsidRDefault="003E390D" w:rsidP="003E390D">
            <w:pPr>
              <w:ind w:leftChars="-30" w:left="-63" w:rightChars="-30" w:right="-63"/>
              <w:jc w:val="left"/>
              <w:rPr>
                <w:sz w:val="18"/>
                <w:szCs w:val="18"/>
              </w:rPr>
            </w:pPr>
          </w:p>
        </w:tc>
        <w:tc>
          <w:tcPr>
            <w:tcW w:w="2031" w:type="dxa"/>
          </w:tcPr>
          <w:p w14:paraId="2C25CD28"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sz w:val="18"/>
                <w:szCs w:val="18"/>
              </w:rPr>
              <w:t>8</w:t>
            </w:r>
            <w:r w:rsidRPr="00C208D4">
              <w:rPr>
                <w:rFonts w:hint="eastAsia"/>
                <w:sz w:val="18"/>
                <w:szCs w:val="18"/>
              </w:rPr>
              <w:t>小时；</w:t>
            </w:r>
          </w:p>
          <w:p w14:paraId="413C4F1F"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厕所以二类保洁为主，非重点游览区域可执行三类保洁标准。</w:t>
            </w:r>
          </w:p>
        </w:tc>
        <w:tc>
          <w:tcPr>
            <w:tcW w:w="1701" w:type="dxa"/>
          </w:tcPr>
          <w:p w14:paraId="41B43F10"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重点门区宜</w:t>
            </w:r>
            <w:r w:rsidRPr="00C208D4">
              <w:rPr>
                <w:rFonts w:hint="eastAsia"/>
                <w:sz w:val="18"/>
                <w:szCs w:val="18"/>
              </w:rPr>
              <w:t>24</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岗；一般门区宜</w:t>
            </w:r>
            <w:r w:rsidRPr="00C208D4">
              <w:rPr>
                <w:rFonts w:hint="eastAsia"/>
                <w:sz w:val="18"/>
                <w:szCs w:val="18"/>
              </w:rPr>
              <w:t>1</w:t>
            </w:r>
            <w:r w:rsidRPr="00C208D4">
              <w:rPr>
                <w:sz w:val="18"/>
                <w:szCs w:val="18"/>
              </w:rPr>
              <w:t>6</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3AE42ABF"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rFonts w:hint="eastAsia"/>
                <w:sz w:val="18"/>
                <w:szCs w:val="18"/>
              </w:rPr>
              <w:t>16</w:t>
            </w:r>
            <w:r w:rsidRPr="00C208D4">
              <w:rPr>
                <w:rFonts w:hint="eastAsia"/>
                <w:sz w:val="18"/>
                <w:szCs w:val="18"/>
              </w:rPr>
              <w:t>小时值岗。</w:t>
            </w:r>
          </w:p>
        </w:tc>
        <w:tc>
          <w:tcPr>
            <w:tcW w:w="1371" w:type="dxa"/>
            <w:vMerge/>
          </w:tcPr>
          <w:p w14:paraId="5E48A45F" w14:textId="77777777" w:rsidR="003E390D" w:rsidRPr="00C208D4" w:rsidRDefault="003E390D" w:rsidP="003E390D">
            <w:pPr>
              <w:ind w:leftChars="-30" w:left="-63" w:rightChars="-30" w:right="-63"/>
              <w:jc w:val="left"/>
              <w:rPr>
                <w:sz w:val="18"/>
                <w:szCs w:val="18"/>
              </w:rPr>
            </w:pPr>
          </w:p>
        </w:tc>
        <w:tc>
          <w:tcPr>
            <w:tcW w:w="850" w:type="dxa"/>
          </w:tcPr>
          <w:p w14:paraId="23D6B930" w14:textId="77777777" w:rsidR="003E390D" w:rsidRPr="00C208D4" w:rsidRDefault="003E390D" w:rsidP="003E390D">
            <w:pPr>
              <w:ind w:leftChars="-30" w:left="-63" w:rightChars="-30" w:right="-63"/>
              <w:jc w:val="left"/>
              <w:rPr>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5</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0E154677" w14:textId="77777777" w:rsidTr="00E90B31">
        <w:trPr>
          <w:trHeight w:val="20"/>
          <w:jc w:val="center"/>
        </w:trPr>
        <w:tc>
          <w:tcPr>
            <w:tcW w:w="1135" w:type="dxa"/>
            <w:vMerge/>
            <w:vAlign w:val="center"/>
          </w:tcPr>
          <w:p w14:paraId="1AC0A5E4" w14:textId="77777777" w:rsidR="003E390D" w:rsidRPr="00C208D4" w:rsidRDefault="003E390D" w:rsidP="003E390D">
            <w:pPr>
              <w:ind w:leftChars="-30" w:left="-63" w:rightChars="-30" w:right="-63"/>
              <w:jc w:val="center"/>
              <w:rPr>
                <w:szCs w:val="21"/>
              </w:rPr>
            </w:pPr>
          </w:p>
        </w:tc>
        <w:tc>
          <w:tcPr>
            <w:tcW w:w="709" w:type="dxa"/>
            <w:vAlign w:val="center"/>
          </w:tcPr>
          <w:p w14:paraId="6BA8E794" w14:textId="77777777" w:rsidR="003E390D" w:rsidRPr="00C208D4" w:rsidRDefault="003E390D" w:rsidP="003E390D">
            <w:pPr>
              <w:ind w:leftChars="-30" w:left="-63" w:rightChars="-30" w:right="-63"/>
              <w:jc w:val="center"/>
              <w:rPr>
                <w:szCs w:val="21"/>
              </w:rPr>
            </w:pPr>
            <w:r w:rsidRPr="00C208D4">
              <w:rPr>
                <w:rFonts w:hint="eastAsia"/>
                <w:szCs w:val="21"/>
              </w:rPr>
              <w:t>三级</w:t>
            </w:r>
          </w:p>
        </w:tc>
        <w:tc>
          <w:tcPr>
            <w:tcW w:w="1559" w:type="dxa"/>
            <w:vMerge/>
          </w:tcPr>
          <w:p w14:paraId="49C90B1B" w14:textId="77777777" w:rsidR="003E390D" w:rsidRPr="00C208D4" w:rsidRDefault="003E390D" w:rsidP="003E390D">
            <w:pPr>
              <w:ind w:leftChars="-30" w:left="-63" w:rightChars="-30" w:right="-63"/>
              <w:jc w:val="left"/>
              <w:rPr>
                <w:sz w:val="18"/>
                <w:szCs w:val="18"/>
              </w:rPr>
            </w:pPr>
          </w:p>
        </w:tc>
        <w:tc>
          <w:tcPr>
            <w:tcW w:w="1276" w:type="dxa"/>
          </w:tcPr>
          <w:p w14:paraId="40BBEBD7"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达到或高于二级水平。</w:t>
            </w:r>
          </w:p>
        </w:tc>
        <w:tc>
          <w:tcPr>
            <w:tcW w:w="1970" w:type="dxa"/>
          </w:tcPr>
          <w:p w14:paraId="04537991"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基本完善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116B56B7"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2</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0%</w:t>
            </w:r>
            <w:r w:rsidRPr="00C208D4">
              <w:rPr>
                <w:rFonts w:hint="eastAsia"/>
                <w:sz w:val="18"/>
                <w:szCs w:val="18"/>
              </w:rPr>
              <w:t>，维修较及时。</w:t>
            </w:r>
          </w:p>
        </w:tc>
        <w:tc>
          <w:tcPr>
            <w:tcW w:w="2126" w:type="dxa"/>
          </w:tcPr>
          <w:p w14:paraId="5DEA764E" w14:textId="77777777" w:rsidR="003E390D" w:rsidRPr="00C208D4" w:rsidRDefault="003E390D" w:rsidP="003E390D">
            <w:pPr>
              <w:ind w:leftChars="-30" w:left="-63" w:rightChars="-30" w:right="-63"/>
              <w:rPr>
                <w:sz w:val="18"/>
                <w:szCs w:val="18"/>
              </w:rPr>
            </w:pPr>
            <w:r w:rsidRPr="00C208D4">
              <w:rPr>
                <w:rFonts w:hint="eastAsia"/>
                <w:sz w:val="18"/>
                <w:szCs w:val="18"/>
              </w:rPr>
              <w:t>保持水面无明显漂浮垃圾；</w:t>
            </w:r>
          </w:p>
          <w:p w14:paraId="06C987A6" w14:textId="77777777" w:rsidR="003E390D" w:rsidRPr="00C208D4" w:rsidRDefault="003E390D" w:rsidP="003E390D">
            <w:pPr>
              <w:ind w:leftChars="-30" w:left="-63" w:rightChars="-30" w:right="-63"/>
              <w:rPr>
                <w:sz w:val="18"/>
                <w:szCs w:val="18"/>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7C65A1B3" w14:textId="77777777" w:rsidR="003E390D" w:rsidRPr="00C208D4" w:rsidRDefault="003E390D" w:rsidP="003E390D">
            <w:pPr>
              <w:ind w:leftChars="-30" w:left="-63" w:rightChars="-30" w:right="-63"/>
              <w:jc w:val="left"/>
              <w:rPr>
                <w:sz w:val="18"/>
                <w:szCs w:val="18"/>
              </w:rPr>
            </w:pPr>
            <w:r w:rsidRPr="00C208D4">
              <w:rPr>
                <w:rFonts w:hint="eastAsia"/>
                <w:sz w:val="18"/>
                <w:szCs w:val="18"/>
              </w:rPr>
              <w:t>参照“三不外露、六不见、八不乱”标准适当放宽。</w:t>
            </w:r>
          </w:p>
        </w:tc>
        <w:tc>
          <w:tcPr>
            <w:tcW w:w="2031" w:type="dxa"/>
          </w:tcPr>
          <w:p w14:paraId="61F94B48"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hint="eastAsia"/>
                <w:sz w:val="18"/>
                <w:szCs w:val="18"/>
              </w:rPr>
              <w:t>6</w:t>
            </w:r>
            <w:r w:rsidRPr="00C208D4">
              <w:rPr>
                <w:rFonts w:hint="eastAsia"/>
                <w:sz w:val="18"/>
                <w:szCs w:val="18"/>
              </w:rPr>
              <w:t>小时；</w:t>
            </w:r>
          </w:p>
          <w:p w14:paraId="33CA01B8"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厕所以三类保洁为主，重点游览区域的厕所可以执行二类保洁标准。</w:t>
            </w:r>
          </w:p>
        </w:tc>
        <w:tc>
          <w:tcPr>
            <w:tcW w:w="1701" w:type="dxa"/>
          </w:tcPr>
          <w:p w14:paraId="67B0AD48"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重点门区可</w:t>
            </w:r>
            <w:r w:rsidRPr="00C208D4">
              <w:rPr>
                <w:rFonts w:hint="eastAsia"/>
                <w:sz w:val="18"/>
                <w:szCs w:val="18"/>
              </w:rPr>
              <w:t>16</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岗；一般门区可</w:t>
            </w:r>
            <w:r w:rsidRPr="00C208D4">
              <w:rPr>
                <w:rFonts w:hint="eastAsia"/>
                <w:sz w:val="18"/>
                <w:szCs w:val="18"/>
              </w:rPr>
              <w:t>8</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7FF4A142"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sz w:val="18"/>
                <w:szCs w:val="18"/>
              </w:rPr>
              <w:t>8</w:t>
            </w:r>
            <w:r w:rsidRPr="00C208D4">
              <w:rPr>
                <w:rFonts w:hint="eastAsia"/>
                <w:sz w:val="18"/>
                <w:szCs w:val="18"/>
              </w:rPr>
              <w:t>小时值岗。</w:t>
            </w:r>
          </w:p>
        </w:tc>
        <w:tc>
          <w:tcPr>
            <w:tcW w:w="1371" w:type="dxa"/>
            <w:vMerge/>
          </w:tcPr>
          <w:p w14:paraId="66DB55B6" w14:textId="77777777" w:rsidR="003E390D" w:rsidRPr="00C208D4" w:rsidRDefault="003E390D" w:rsidP="003E390D">
            <w:pPr>
              <w:ind w:leftChars="-30" w:left="-63" w:rightChars="-30" w:right="-63"/>
              <w:jc w:val="left"/>
              <w:rPr>
                <w:sz w:val="18"/>
                <w:szCs w:val="18"/>
              </w:rPr>
            </w:pPr>
          </w:p>
        </w:tc>
        <w:tc>
          <w:tcPr>
            <w:tcW w:w="850" w:type="dxa"/>
          </w:tcPr>
          <w:p w14:paraId="07742753" w14:textId="77777777" w:rsidR="003E390D" w:rsidRPr="00C208D4" w:rsidRDefault="003E390D" w:rsidP="003E390D">
            <w:pPr>
              <w:ind w:leftChars="-30" w:left="-63" w:rightChars="-30" w:right="-63"/>
              <w:jc w:val="left"/>
              <w:rPr>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2</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17B44287" w14:textId="77777777" w:rsidTr="00E90B31">
        <w:trPr>
          <w:trHeight w:val="20"/>
          <w:jc w:val="center"/>
        </w:trPr>
        <w:tc>
          <w:tcPr>
            <w:tcW w:w="1135" w:type="dxa"/>
            <w:vMerge/>
            <w:vAlign w:val="center"/>
          </w:tcPr>
          <w:p w14:paraId="613CF641" w14:textId="77777777" w:rsidR="003E390D" w:rsidRPr="00C208D4" w:rsidRDefault="003E390D" w:rsidP="003E390D">
            <w:pPr>
              <w:ind w:leftChars="-30" w:left="-63" w:rightChars="-30" w:right="-63"/>
              <w:jc w:val="center"/>
              <w:rPr>
                <w:szCs w:val="21"/>
              </w:rPr>
            </w:pPr>
          </w:p>
        </w:tc>
        <w:tc>
          <w:tcPr>
            <w:tcW w:w="709" w:type="dxa"/>
            <w:vAlign w:val="center"/>
          </w:tcPr>
          <w:p w14:paraId="7AC01033" w14:textId="77777777" w:rsidR="003E390D" w:rsidRPr="00C208D4" w:rsidRDefault="003E390D" w:rsidP="003E390D">
            <w:pPr>
              <w:ind w:leftChars="-30" w:left="-63" w:rightChars="-30" w:right="-63"/>
              <w:jc w:val="center"/>
              <w:rPr>
                <w:szCs w:val="21"/>
              </w:rPr>
            </w:pPr>
            <w:r w:rsidRPr="00C208D4">
              <w:rPr>
                <w:rFonts w:hint="eastAsia"/>
                <w:szCs w:val="21"/>
              </w:rPr>
              <w:t>四级</w:t>
            </w:r>
          </w:p>
        </w:tc>
        <w:tc>
          <w:tcPr>
            <w:tcW w:w="1559" w:type="dxa"/>
            <w:vMerge/>
          </w:tcPr>
          <w:p w14:paraId="353A66A5" w14:textId="77777777" w:rsidR="003E390D" w:rsidRPr="00C208D4" w:rsidRDefault="003E390D" w:rsidP="003E390D">
            <w:pPr>
              <w:ind w:leftChars="-30" w:left="-63" w:rightChars="-30" w:right="-63"/>
              <w:jc w:val="left"/>
              <w:rPr>
                <w:sz w:val="18"/>
                <w:szCs w:val="18"/>
              </w:rPr>
            </w:pPr>
          </w:p>
        </w:tc>
        <w:tc>
          <w:tcPr>
            <w:tcW w:w="1276" w:type="dxa"/>
          </w:tcPr>
          <w:p w14:paraId="1C8093FF"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达到二级水平。</w:t>
            </w:r>
          </w:p>
        </w:tc>
        <w:tc>
          <w:tcPr>
            <w:tcW w:w="1970" w:type="dxa"/>
          </w:tcPr>
          <w:p w14:paraId="0BBA5F21" w14:textId="77777777" w:rsidR="003E390D" w:rsidRPr="00C208D4" w:rsidRDefault="003E390D" w:rsidP="003E390D">
            <w:pPr>
              <w:ind w:leftChars="-30" w:left="-63" w:rightChars="-30" w:right="-63"/>
              <w:rPr>
                <w:sz w:val="18"/>
                <w:szCs w:val="18"/>
              </w:rPr>
            </w:pPr>
            <w:r w:rsidRPr="00C208D4">
              <w:rPr>
                <w:rFonts w:hint="eastAsia"/>
                <w:sz w:val="18"/>
                <w:szCs w:val="18"/>
              </w:rPr>
              <w:t>有制度及相应记录；</w:t>
            </w:r>
          </w:p>
          <w:p w14:paraId="07E01F07"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w:t>
            </w:r>
            <w:r w:rsidRPr="00C208D4">
              <w:rPr>
                <w:rFonts w:hint="eastAsia"/>
                <w:sz w:val="18"/>
                <w:szCs w:val="18"/>
              </w:rPr>
              <w:t>2</w:t>
            </w:r>
            <w:r w:rsidRPr="00C208D4">
              <w:rPr>
                <w:sz w:val="18"/>
                <w:szCs w:val="18"/>
              </w:rPr>
              <w:t>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 xml:space="preserve">0% </w:t>
            </w:r>
            <w:r w:rsidRPr="00C208D4">
              <w:rPr>
                <w:rFonts w:hint="eastAsia"/>
                <w:sz w:val="18"/>
                <w:szCs w:val="18"/>
              </w:rPr>
              <w:t>。</w:t>
            </w:r>
          </w:p>
        </w:tc>
        <w:tc>
          <w:tcPr>
            <w:tcW w:w="2126" w:type="dxa"/>
          </w:tcPr>
          <w:p w14:paraId="3C12FF33" w14:textId="77777777" w:rsidR="003E390D" w:rsidRPr="00C208D4" w:rsidRDefault="003E390D" w:rsidP="003E390D">
            <w:pPr>
              <w:ind w:leftChars="-30" w:left="-63" w:rightChars="-30" w:right="-63"/>
              <w:rPr>
                <w:sz w:val="18"/>
                <w:szCs w:val="18"/>
              </w:rPr>
            </w:pPr>
            <w:r w:rsidRPr="00C208D4">
              <w:rPr>
                <w:rFonts w:hint="eastAsia"/>
                <w:sz w:val="18"/>
                <w:szCs w:val="18"/>
              </w:rPr>
              <w:t>保持重点水面无明显漂浮垃圾；</w:t>
            </w:r>
          </w:p>
          <w:p w14:paraId="3FD50F16" w14:textId="77777777" w:rsidR="003E390D" w:rsidRPr="00C208D4" w:rsidRDefault="003E390D" w:rsidP="003E390D">
            <w:pPr>
              <w:ind w:leftChars="-30" w:left="-63" w:rightChars="-30" w:right="-63"/>
              <w:rPr>
                <w:sz w:val="18"/>
                <w:szCs w:val="18"/>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p>
        </w:tc>
        <w:tc>
          <w:tcPr>
            <w:tcW w:w="804" w:type="dxa"/>
            <w:vMerge/>
          </w:tcPr>
          <w:p w14:paraId="6BB08460" w14:textId="77777777" w:rsidR="003E390D" w:rsidRPr="00C208D4" w:rsidRDefault="003E390D" w:rsidP="003E390D">
            <w:pPr>
              <w:ind w:leftChars="-30" w:left="-63" w:rightChars="-30" w:right="-63"/>
              <w:jc w:val="left"/>
              <w:rPr>
                <w:sz w:val="18"/>
                <w:szCs w:val="18"/>
              </w:rPr>
            </w:pPr>
          </w:p>
        </w:tc>
        <w:tc>
          <w:tcPr>
            <w:tcW w:w="2031" w:type="dxa"/>
          </w:tcPr>
          <w:p w14:paraId="6DD3385B"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sz w:val="18"/>
                <w:szCs w:val="18"/>
              </w:rPr>
              <w:t>4</w:t>
            </w:r>
            <w:r w:rsidRPr="00C208D4">
              <w:rPr>
                <w:rFonts w:hint="eastAsia"/>
                <w:sz w:val="18"/>
                <w:szCs w:val="18"/>
              </w:rPr>
              <w:t>小时；</w:t>
            </w:r>
          </w:p>
          <w:p w14:paraId="5B25E109"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厕所以三类保洁为主，重点游览区域的厕所可以执行二类保洁标准。</w:t>
            </w:r>
          </w:p>
        </w:tc>
        <w:tc>
          <w:tcPr>
            <w:tcW w:w="1701" w:type="dxa"/>
          </w:tcPr>
          <w:p w14:paraId="5736F859"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sz w:val="18"/>
                <w:szCs w:val="18"/>
              </w:rPr>
              <w:t>8</w:t>
            </w:r>
            <w:r w:rsidRPr="00C208D4">
              <w:rPr>
                <w:rFonts w:hint="eastAsia"/>
                <w:sz w:val="18"/>
                <w:szCs w:val="18"/>
              </w:rPr>
              <w:t>小时值岗；门区岗保安可并入日常巡逻保安管理。</w:t>
            </w:r>
          </w:p>
        </w:tc>
        <w:tc>
          <w:tcPr>
            <w:tcW w:w="1371" w:type="dxa"/>
            <w:vMerge/>
          </w:tcPr>
          <w:p w14:paraId="72E2659D" w14:textId="77777777" w:rsidR="003E390D" w:rsidRPr="00C208D4" w:rsidRDefault="003E390D" w:rsidP="003E390D">
            <w:pPr>
              <w:ind w:leftChars="-30" w:left="-63" w:rightChars="-30" w:right="-63"/>
              <w:jc w:val="left"/>
              <w:rPr>
                <w:sz w:val="18"/>
                <w:szCs w:val="18"/>
              </w:rPr>
            </w:pPr>
          </w:p>
        </w:tc>
        <w:tc>
          <w:tcPr>
            <w:tcW w:w="850" w:type="dxa"/>
          </w:tcPr>
          <w:p w14:paraId="72613ED4" w14:textId="77777777" w:rsidR="003E390D" w:rsidRPr="00C208D4" w:rsidRDefault="003E390D" w:rsidP="003E390D">
            <w:pPr>
              <w:ind w:leftChars="-30" w:left="-63" w:rightChars="-30" w:right="-63"/>
              <w:jc w:val="left"/>
              <w:rPr>
                <w:sz w:val="18"/>
                <w:szCs w:val="18"/>
              </w:rPr>
            </w:pPr>
          </w:p>
        </w:tc>
      </w:tr>
      <w:tr w:rsidR="00C208D4" w:rsidRPr="00C208D4" w14:paraId="568B2AC1" w14:textId="77777777" w:rsidTr="00E90B31">
        <w:trPr>
          <w:trHeight w:val="20"/>
          <w:jc w:val="center"/>
        </w:trPr>
        <w:tc>
          <w:tcPr>
            <w:tcW w:w="1135" w:type="dxa"/>
            <w:vAlign w:val="center"/>
          </w:tcPr>
          <w:p w14:paraId="79690417" w14:textId="77777777" w:rsidR="003E390D" w:rsidRPr="00C208D4" w:rsidRDefault="003E390D" w:rsidP="003E390D">
            <w:pPr>
              <w:ind w:leftChars="-30" w:left="-63" w:rightChars="-30" w:right="-63"/>
              <w:jc w:val="center"/>
              <w:rPr>
                <w:szCs w:val="21"/>
              </w:rPr>
            </w:pPr>
            <w:r w:rsidRPr="00C208D4">
              <w:rPr>
                <w:rFonts w:hint="eastAsia"/>
                <w:szCs w:val="21"/>
              </w:rPr>
              <w:t>历史名园</w:t>
            </w:r>
          </w:p>
        </w:tc>
        <w:tc>
          <w:tcPr>
            <w:tcW w:w="709" w:type="dxa"/>
            <w:vAlign w:val="center"/>
          </w:tcPr>
          <w:p w14:paraId="4CCED865" w14:textId="77777777" w:rsidR="003E390D" w:rsidRPr="00C208D4" w:rsidRDefault="003E390D" w:rsidP="003E390D">
            <w:pPr>
              <w:ind w:leftChars="-30" w:left="-63" w:rightChars="-30" w:right="-63"/>
              <w:jc w:val="center"/>
              <w:rPr>
                <w:szCs w:val="21"/>
              </w:rPr>
            </w:pPr>
            <w:r w:rsidRPr="00C208D4">
              <w:rPr>
                <w:rFonts w:hint="eastAsia"/>
                <w:szCs w:val="21"/>
              </w:rPr>
              <w:t>一级</w:t>
            </w:r>
          </w:p>
        </w:tc>
        <w:tc>
          <w:tcPr>
            <w:tcW w:w="1559" w:type="dxa"/>
          </w:tcPr>
          <w:p w14:paraId="36508637"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应设立独立管理机构，加强与公园管理涉及的文物、文旅等部门的联动协调；</w:t>
            </w:r>
          </w:p>
          <w:p w14:paraId="4A39B88F" w14:textId="77777777" w:rsidR="003E390D" w:rsidRPr="00C208D4" w:rsidRDefault="003E390D" w:rsidP="003E390D">
            <w:pPr>
              <w:ind w:leftChars="-30" w:left="-63" w:rightChars="-30" w:right="-63"/>
              <w:jc w:val="left"/>
              <w:rPr>
                <w:b/>
                <w:bCs/>
                <w:sz w:val="18"/>
                <w:szCs w:val="18"/>
              </w:rPr>
            </w:pPr>
            <w:r w:rsidRPr="00C208D4">
              <w:rPr>
                <w:rFonts w:ascii="宋体" w:hAnsi="宋体" w:hint="eastAsia"/>
                <w:sz w:val="18"/>
                <w:szCs w:val="18"/>
              </w:rPr>
              <w:lastRenderedPageBreak/>
              <w:t>应及时编制公园中长期发展规划和五年发展规划，编制文物及整体保护、服务运营、智慧建设等相关专项规划。</w:t>
            </w:r>
          </w:p>
        </w:tc>
        <w:tc>
          <w:tcPr>
            <w:tcW w:w="1276" w:type="dxa"/>
          </w:tcPr>
          <w:p w14:paraId="236A11DB" w14:textId="77777777" w:rsidR="003E390D" w:rsidRPr="00C208D4" w:rsidRDefault="003E390D" w:rsidP="003E390D">
            <w:pPr>
              <w:ind w:leftChars="-30" w:left="-63" w:rightChars="-30" w:right="-63"/>
              <w:rPr>
                <w:sz w:val="18"/>
                <w:szCs w:val="18"/>
              </w:rPr>
            </w:pPr>
            <w:r w:rsidRPr="00C208D4">
              <w:rPr>
                <w:sz w:val="18"/>
                <w:szCs w:val="18"/>
              </w:rPr>
              <w:lastRenderedPageBreak/>
              <w:t>实行分区管养维护</w:t>
            </w:r>
            <w:r w:rsidRPr="00C208D4">
              <w:rPr>
                <w:rFonts w:hint="eastAsia"/>
                <w:sz w:val="18"/>
                <w:szCs w:val="18"/>
              </w:rPr>
              <w:t>，精野结合，达到特级水平。</w:t>
            </w:r>
          </w:p>
        </w:tc>
        <w:tc>
          <w:tcPr>
            <w:tcW w:w="1970" w:type="dxa"/>
          </w:tcPr>
          <w:p w14:paraId="373BB21C"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082CB4D1" w14:textId="77777777" w:rsidR="003E390D" w:rsidRPr="00C208D4" w:rsidRDefault="003E390D" w:rsidP="003E390D">
            <w:pPr>
              <w:ind w:leftChars="-30" w:left="-63" w:rightChars="-30" w:right="-63"/>
              <w:rPr>
                <w:sz w:val="18"/>
                <w:szCs w:val="18"/>
              </w:rPr>
            </w:pPr>
            <w:r w:rsidRPr="00C208D4">
              <w:rPr>
                <w:sz w:val="18"/>
                <w:szCs w:val="18"/>
              </w:rPr>
              <w:t>每天检查</w:t>
            </w:r>
            <w:r w:rsidRPr="00C208D4">
              <w:rPr>
                <w:rFonts w:hint="eastAsia"/>
                <w:sz w:val="18"/>
                <w:szCs w:val="18"/>
              </w:rPr>
              <w:t>，</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8%</w:t>
            </w:r>
            <w:r w:rsidRPr="00C208D4">
              <w:rPr>
                <w:rFonts w:hint="eastAsia"/>
                <w:sz w:val="18"/>
                <w:szCs w:val="18"/>
              </w:rPr>
              <w:t>，维修及时。</w:t>
            </w:r>
          </w:p>
        </w:tc>
        <w:tc>
          <w:tcPr>
            <w:tcW w:w="2126" w:type="dxa"/>
          </w:tcPr>
          <w:p w14:paraId="362164D5" w14:textId="77777777" w:rsidR="003E390D" w:rsidRPr="00C208D4" w:rsidRDefault="003E390D" w:rsidP="003E390D">
            <w:pPr>
              <w:ind w:leftChars="-30" w:left="-63" w:rightChars="-30" w:right="-63"/>
              <w:rPr>
                <w:sz w:val="18"/>
                <w:szCs w:val="18"/>
              </w:rPr>
            </w:pPr>
            <w:r w:rsidRPr="00C208D4">
              <w:rPr>
                <w:rFonts w:hint="eastAsia"/>
                <w:sz w:val="18"/>
                <w:szCs w:val="18"/>
              </w:rPr>
              <w:t>每日</w:t>
            </w:r>
            <w:r w:rsidRPr="00C208D4">
              <w:rPr>
                <w:rFonts w:hint="eastAsia"/>
                <w:sz w:val="18"/>
                <w:szCs w:val="18"/>
              </w:rPr>
              <w:t>2</w:t>
            </w:r>
            <w:r w:rsidRPr="00C208D4">
              <w:rPr>
                <w:rFonts w:hint="eastAsia"/>
                <w:sz w:val="18"/>
                <w:szCs w:val="18"/>
              </w:rPr>
              <w:t>次巡查水面，开放时间随时保持水面清洁；</w:t>
            </w:r>
          </w:p>
          <w:p w14:paraId="3A260DFB" w14:textId="77777777" w:rsidR="003E390D" w:rsidRPr="00C208D4" w:rsidRDefault="003E390D" w:rsidP="003E390D">
            <w:pPr>
              <w:ind w:leftChars="-30" w:left="-63" w:rightChars="-30" w:right="-63"/>
              <w:rPr>
                <w:sz w:val="18"/>
                <w:szCs w:val="18"/>
              </w:rPr>
            </w:pPr>
            <w:r w:rsidRPr="00C208D4">
              <w:rPr>
                <w:sz w:val="18"/>
                <w:szCs w:val="18"/>
              </w:rPr>
              <w:t>每日巡查池壁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tcPr>
          <w:p w14:paraId="60F31E6A" w14:textId="77777777" w:rsidR="003E390D" w:rsidRPr="00C208D4" w:rsidRDefault="003E390D" w:rsidP="003E390D">
            <w:pPr>
              <w:ind w:leftChars="-30" w:left="-63" w:rightChars="-30" w:right="-63"/>
              <w:jc w:val="left"/>
              <w:rPr>
                <w:sz w:val="18"/>
                <w:szCs w:val="18"/>
              </w:rPr>
            </w:pPr>
            <w:r w:rsidRPr="00C208D4">
              <w:rPr>
                <w:rFonts w:hint="eastAsia"/>
                <w:sz w:val="18"/>
                <w:szCs w:val="18"/>
              </w:rPr>
              <w:t>达到“三不外露、六不见、八不乱”标准。</w:t>
            </w:r>
          </w:p>
        </w:tc>
        <w:tc>
          <w:tcPr>
            <w:tcW w:w="2031" w:type="dxa"/>
          </w:tcPr>
          <w:p w14:paraId="69E2A63E"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rFonts w:hint="eastAsia"/>
                <w:sz w:val="18"/>
                <w:szCs w:val="18"/>
              </w:rPr>
              <w:t>9</w:t>
            </w:r>
            <w:r w:rsidRPr="00C208D4">
              <w:rPr>
                <w:rFonts w:hint="eastAsia"/>
                <w:sz w:val="18"/>
                <w:szCs w:val="18"/>
              </w:rPr>
              <w:t>小时；</w:t>
            </w:r>
          </w:p>
          <w:p w14:paraId="37107B48"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厕所以一类保洁为主，非重点游览区域可执行二类保洁标准。</w:t>
            </w:r>
          </w:p>
        </w:tc>
        <w:tc>
          <w:tcPr>
            <w:tcW w:w="1701" w:type="dxa"/>
          </w:tcPr>
          <w:p w14:paraId="0E563C12" w14:textId="77777777" w:rsidR="003E390D" w:rsidRPr="00C208D4" w:rsidRDefault="003E390D" w:rsidP="003E390D">
            <w:pPr>
              <w:ind w:leftChars="-30" w:left="-63" w:rightChars="-30" w:right="-63"/>
              <w:jc w:val="left"/>
              <w:rPr>
                <w:sz w:val="18"/>
                <w:szCs w:val="18"/>
              </w:rPr>
            </w:pPr>
            <w:r w:rsidRPr="00C208D4">
              <w:rPr>
                <w:rFonts w:ascii="宋体" w:hAnsi="宋体" w:hint="eastAsia"/>
                <w:sz w:val="18"/>
                <w:szCs w:val="18"/>
              </w:rPr>
              <w:t>实行封闭式管理，</w:t>
            </w:r>
            <w:r w:rsidRPr="00C208D4">
              <w:rPr>
                <w:rFonts w:hint="eastAsia"/>
                <w:sz w:val="18"/>
                <w:szCs w:val="18"/>
              </w:rPr>
              <w:t>门区、巡逻宜</w:t>
            </w:r>
            <w:r w:rsidRPr="00C208D4">
              <w:rPr>
                <w:rFonts w:hint="eastAsia"/>
                <w:sz w:val="18"/>
                <w:szCs w:val="18"/>
              </w:rPr>
              <w:t>24</w:t>
            </w:r>
            <w:r w:rsidRPr="00C208D4">
              <w:rPr>
                <w:rFonts w:hint="eastAsia"/>
                <w:sz w:val="18"/>
                <w:szCs w:val="18"/>
              </w:rPr>
              <w:t>小时值岗；</w:t>
            </w:r>
          </w:p>
          <w:p w14:paraId="1D4B39E2" w14:textId="77777777" w:rsidR="003E390D" w:rsidRPr="00C208D4" w:rsidRDefault="003E390D" w:rsidP="003E390D">
            <w:pPr>
              <w:ind w:leftChars="-30" w:left="-63" w:rightChars="-30" w:right="-63"/>
              <w:jc w:val="left"/>
              <w:rPr>
                <w:sz w:val="18"/>
                <w:szCs w:val="18"/>
              </w:rPr>
            </w:pPr>
            <w:r w:rsidRPr="00C208D4">
              <w:rPr>
                <w:rFonts w:ascii="宋体" w:hAnsi="宋体" w:hint="eastAsia"/>
                <w:sz w:val="18"/>
                <w:szCs w:val="18"/>
              </w:rPr>
              <w:t>宜设置全园安全监控系统。</w:t>
            </w:r>
          </w:p>
        </w:tc>
        <w:tc>
          <w:tcPr>
            <w:tcW w:w="1371" w:type="dxa"/>
          </w:tcPr>
          <w:p w14:paraId="69F8678B" w14:textId="77777777" w:rsidR="003E390D" w:rsidRPr="00C208D4" w:rsidRDefault="003E390D" w:rsidP="003E390D">
            <w:pPr>
              <w:ind w:leftChars="-30" w:left="-63" w:rightChars="-30" w:right="-63"/>
              <w:jc w:val="left"/>
              <w:rPr>
                <w:sz w:val="18"/>
                <w:szCs w:val="18"/>
              </w:rPr>
            </w:pPr>
            <w:r w:rsidRPr="00C208D4">
              <w:rPr>
                <w:sz w:val="18"/>
                <w:szCs w:val="18"/>
              </w:rPr>
              <w:t>应设立游客服务中心</w:t>
            </w:r>
            <w:r w:rsidRPr="00C208D4">
              <w:rPr>
                <w:rFonts w:hint="eastAsia"/>
                <w:sz w:val="18"/>
                <w:szCs w:val="18"/>
              </w:rPr>
              <w:t>；</w:t>
            </w:r>
          </w:p>
          <w:p w14:paraId="79A93488" w14:textId="77777777" w:rsidR="003E390D" w:rsidRPr="00C208D4" w:rsidRDefault="003E390D" w:rsidP="003E390D">
            <w:pPr>
              <w:ind w:leftChars="-30" w:left="-63" w:rightChars="-30" w:right="-63"/>
              <w:jc w:val="left"/>
              <w:rPr>
                <w:sz w:val="18"/>
                <w:szCs w:val="18"/>
              </w:rPr>
            </w:pPr>
            <w:r w:rsidRPr="00C208D4">
              <w:rPr>
                <w:rFonts w:hint="eastAsia"/>
                <w:sz w:val="18"/>
                <w:szCs w:val="18"/>
              </w:rPr>
              <w:t>应配备完善的解说导览系统及专业讲解人员，提</w:t>
            </w:r>
            <w:r w:rsidRPr="00C208D4">
              <w:rPr>
                <w:rFonts w:hint="eastAsia"/>
                <w:sz w:val="18"/>
                <w:szCs w:val="18"/>
              </w:rPr>
              <w:lastRenderedPageBreak/>
              <w:t>供多种导览讲解服务；</w:t>
            </w:r>
          </w:p>
          <w:p w14:paraId="6B513AF7" w14:textId="77777777" w:rsidR="003E390D" w:rsidRPr="00C208D4" w:rsidRDefault="003E390D" w:rsidP="003E390D">
            <w:pPr>
              <w:ind w:leftChars="-30" w:left="-63" w:rightChars="-30" w:right="-63"/>
              <w:jc w:val="left"/>
              <w:rPr>
                <w:sz w:val="18"/>
                <w:szCs w:val="18"/>
              </w:rPr>
            </w:pPr>
            <w:r w:rsidRPr="00C208D4">
              <w:rPr>
                <w:rFonts w:hint="eastAsia"/>
                <w:sz w:val="18"/>
                <w:szCs w:val="18"/>
              </w:rPr>
              <w:t>应开发具有公园文化内涵和鲜明主题特色的多样化文创产品；</w:t>
            </w:r>
          </w:p>
          <w:p w14:paraId="696083D4" w14:textId="15004FD4" w:rsidR="003E390D" w:rsidRPr="00C208D4" w:rsidRDefault="003E390D" w:rsidP="003E390D">
            <w:pPr>
              <w:ind w:leftChars="-30" w:left="-63" w:rightChars="-30" w:right="-63"/>
              <w:jc w:val="left"/>
              <w:rPr>
                <w:rFonts w:ascii="宋体" w:hAnsi="宋体" w:cs="宋体"/>
                <w:sz w:val="18"/>
                <w:szCs w:val="18"/>
              </w:rPr>
            </w:pPr>
            <w:r w:rsidRPr="00C208D4">
              <w:rPr>
                <w:rFonts w:hint="eastAsia"/>
                <w:sz w:val="18"/>
                <w:szCs w:val="18"/>
              </w:rPr>
              <w:t>应建立历史名园基础信息数据库。</w:t>
            </w:r>
          </w:p>
        </w:tc>
        <w:tc>
          <w:tcPr>
            <w:tcW w:w="850" w:type="dxa"/>
          </w:tcPr>
          <w:p w14:paraId="36AE449E" w14:textId="77777777" w:rsidR="003E390D" w:rsidRPr="00C208D4" w:rsidRDefault="003E390D" w:rsidP="003E390D">
            <w:pPr>
              <w:ind w:leftChars="-30" w:left="-63" w:rightChars="-30" w:right="-63"/>
              <w:jc w:val="left"/>
              <w:rPr>
                <w:rFonts w:ascii="宋体" w:hAnsi="宋体" w:cs="宋体"/>
                <w:sz w:val="18"/>
                <w:szCs w:val="18"/>
              </w:rPr>
            </w:pPr>
            <w:r w:rsidRPr="00C208D4">
              <w:rPr>
                <w:rFonts w:hint="eastAsia"/>
                <w:sz w:val="18"/>
                <w:szCs w:val="18"/>
              </w:rPr>
              <w:lastRenderedPageBreak/>
              <w:t>举办活动</w:t>
            </w:r>
            <w:r w:rsidRPr="00C208D4">
              <w:rPr>
                <w:rFonts w:ascii="宋体" w:hAnsi="宋体" w:hint="eastAsia"/>
                <w:sz w:val="18"/>
                <w:szCs w:val="18"/>
              </w:rPr>
              <w:t>≥</w:t>
            </w:r>
            <w:r w:rsidRPr="00C208D4">
              <w:rPr>
                <w:sz w:val="18"/>
                <w:szCs w:val="18"/>
              </w:rPr>
              <w:t>3</w:t>
            </w:r>
            <w:r w:rsidRPr="00C208D4">
              <w:rPr>
                <w:rFonts w:hint="eastAsia"/>
                <w:sz w:val="18"/>
                <w:szCs w:val="18"/>
              </w:rPr>
              <w:t>0</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726033EB" w14:textId="77777777" w:rsidTr="00E90B31">
        <w:trPr>
          <w:trHeight w:val="20"/>
          <w:jc w:val="center"/>
        </w:trPr>
        <w:tc>
          <w:tcPr>
            <w:tcW w:w="1135" w:type="dxa"/>
            <w:vMerge w:val="restart"/>
            <w:vAlign w:val="center"/>
          </w:tcPr>
          <w:p w14:paraId="33F40149" w14:textId="77777777" w:rsidR="003E390D" w:rsidRPr="00C208D4" w:rsidRDefault="003E390D" w:rsidP="003E390D">
            <w:pPr>
              <w:ind w:leftChars="-30" w:left="-63" w:rightChars="-30" w:right="-63"/>
              <w:jc w:val="center"/>
              <w:rPr>
                <w:szCs w:val="21"/>
              </w:rPr>
            </w:pPr>
            <w:r w:rsidRPr="00C208D4">
              <w:rPr>
                <w:rFonts w:hint="eastAsia"/>
                <w:szCs w:val="21"/>
              </w:rPr>
              <w:lastRenderedPageBreak/>
              <w:t>专类公园</w:t>
            </w:r>
          </w:p>
        </w:tc>
        <w:tc>
          <w:tcPr>
            <w:tcW w:w="709" w:type="dxa"/>
            <w:vAlign w:val="center"/>
          </w:tcPr>
          <w:p w14:paraId="32E218D3" w14:textId="77777777" w:rsidR="003E390D" w:rsidRPr="00C208D4" w:rsidRDefault="003E390D" w:rsidP="003E390D">
            <w:pPr>
              <w:ind w:leftChars="-30" w:left="-63" w:rightChars="-30" w:right="-63"/>
              <w:jc w:val="center"/>
              <w:rPr>
                <w:szCs w:val="21"/>
              </w:rPr>
            </w:pPr>
            <w:r w:rsidRPr="00C208D4">
              <w:rPr>
                <w:rFonts w:hint="eastAsia"/>
                <w:szCs w:val="21"/>
              </w:rPr>
              <w:t>一级</w:t>
            </w:r>
          </w:p>
        </w:tc>
        <w:tc>
          <w:tcPr>
            <w:tcW w:w="1559" w:type="dxa"/>
            <w:vMerge w:val="restart"/>
          </w:tcPr>
          <w:p w14:paraId="26DF1F2F"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应设立独立管理机构；</w:t>
            </w:r>
          </w:p>
          <w:p w14:paraId="58BC2152"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规模较小、不具备条件设立独立管理机构的专类公园，应由属地园林绿化专业部门（或相当部门）行使管理权；</w:t>
            </w:r>
          </w:p>
          <w:p w14:paraId="4457190F"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应及时修订或编制公园总体规划方案。</w:t>
            </w:r>
          </w:p>
          <w:p w14:paraId="5C693F38" w14:textId="77777777" w:rsidR="003E390D" w:rsidRPr="00C208D4" w:rsidRDefault="003E390D" w:rsidP="003E390D">
            <w:pPr>
              <w:ind w:leftChars="-30" w:left="-63" w:rightChars="-30" w:right="-63"/>
              <w:jc w:val="left"/>
              <w:rPr>
                <w:sz w:val="18"/>
                <w:szCs w:val="18"/>
              </w:rPr>
            </w:pPr>
          </w:p>
        </w:tc>
        <w:tc>
          <w:tcPr>
            <w:tcW w:w="1276" w:type="dxa"/>
          </w:tcPr>
          <w:p w14:paraId="4CAB4154" w14:textId="77777777" w:rsidR="003E390D" w:rsidRPr="00C208D4" w:rsidRDefault="003E390D" w:rsidP="003E390D">
            <w:pPr>
              <w:ind w:leftChars="-30" w:left="-63" w:rightChars="-30" w:right="-63"/>
              <w:rPr>
                <w:sz w:val="18"/>
                <w:szCs w:val="18"/>
              </w:rPr>
            </w:pPr>
            <w:r w:rsidRPr="00C208D4">
              <w:rPr>
                <w:sz w:val="18"/>
                <w:szCs w:val="18"/>
              </w:rPr>
              <w:t>实行分区管养维护</w:t>
            </w:r>
            <w:r w:rsidRPr="00C208D4">
              <w:rPr>
                <w:rFonts w:hint="eastAsia"/>
                <w:sz w:val="18"/>
                <w:szCs w:val="18"/>
              </w:rPr>
              <w:t>，精野结合，达到特级水平。</w:t>
            </w:r>
          </w:p>
        </w:tc>
        <w:tc>
          <w:tcPr>
            <w:tcW w:w="1970" w:type="dxa"/>
          </w:tcPr>
          <w:p w14:paraId="60F60243"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58C1C0DF" w14:textId="77777777" w:rsidR="003E390D" w:rsidRPr="00C208D4" w:rsidRDefault="003E390D" w:rsidP="003E390D">
            <w:pPr>
              <w:ind w:leftChars="-30" w:left="-63" w:rightChars="-30" w:right="-63"/>
              <w:rPr>
                <w:sz w:val="18"/>
                <w:szCs w:val="18"/>
              </w:rPr>
            </w:pPr>
            <w:r w:rsidRPr="00C208D4">
              <w:rPr>
                <w:rFonts w:hint="eastAsia"/>
                <w:sz w:val="18"/>
                <w:szCs w:val="18"/>
              </w:rPr>
              <w:t>每天</w:t>
            </w:r>
            <w:r w:rsidRPr="00C208D4">
              <w:rPr>
                <w:sz w:val="18"/>
                <w:szCs w:val="18"/>
              </w:rPr>
              <w:t>检查</w:t>
            </w:r>
            <w:r w:rsidRPr="00C208D4">
              <w:rPr>
                <w:rFonts w:hint="eastAsia"/>
                <w:sz w:val="18"/>
                <w:szCs w:val="18"/>
              </w:rPr>
              <w:t>，</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8%</w:t>
            </w:r>
            <w:r w:rsidRPr="00C208D4">
              <w:rPr>
                <w:rFonts w:hint="eastAsia"/>
                <w:sz w:val="18"/>
                <w:szCs w:val="18"/>
              </w:rPr>
              <w:t>，维修及时。</w:t>
            </w:r>
          </w:p>
        </w:tc>
        <w:tc>
          <w:tcPr>
            <w:tcW w:w="2126" w:type="dxa"/>
          </w:tcPr>
          <w:p w14:paraId="1C110082" w14:textId="77777777" w:rsidR="003E390D" w:rsidRPr="00C208D4" w:rsidRDefault="003E390D" w:rsidP="003E390D">
            <w:pPr>
              <w:ind w:leftChars="-30" w:left="-63" w:rightChars="-30" w:right="-63"/>
              <w:rPr>
                <w:sz w:val="18"/>
                <w:szCs w:val="18"/>
              </w:rPr>
            </w:pPr>
            <w:r w:rsidRPr="00C208D4">
              <w:rPr>
                <w:rFonts w:hint="eastAsia"/>
                <w:sz w:val="18"/>
                <w:szCs w:val="18"/>
              </w:rPr>
              <w:t>每日</w:t>
            </w:r>
            <w:r w:rsidRPr="00C208D4">
              <w:rPr>
                <w:rFonts w:hint="eastAsia"/>
                <w:sz w:val="18"/>
                <w:szCs w:val="18"/>
              </w:rPr>
              <w:t>2</w:t>
            </w:r>
            <w:r w:rsidRPr="00C208D4">
              <w:rPr>
                <w:rFonts w:hint="eastAsia"/>
                <w:sz w:val="18"/>
                <w:szCs w:val="18"/>
              </w:rPr>
              <w:t>次巡查水面，开放时间随时保持水面清洁；</w:t>
            </w:r>
          </w:p>
          <w:p w14:paraId="534D385E" w14:textId="77777777" w:rsidR="003E390D" w:rsidRPr="00C208D4" w:rsidRDefault="003E390D" w:rsidP="003E390D">
            <w:pPr>
              <w:ind w:leftChars="-30" w:left="-63" w:rightChars="-30" w:right="-63"/>
              <w:rPr>
                <w:sz w:val="18"/>
                <w:szCs w:val="18"/>
              </w:rPr>
            </w:pPr>
            <w:r w:rsidRPr="00C208D4">
              <w:rPr>
                <w:sz w:val="18"/>
                <w:szCs w:val="18"/>
              </w:rPr>
              <w:t>每日巡查池壁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54785061" w14:textId="77777777" w:rsidR="003E390D" w:rsidRPr="00C208D4" w:rsidRDefault="003E390D" w:rsidP="003E390D">
            <w:pPr>
              <w:ind w:leftChars="-30" w:left="-63" w:rightChars="-30" w:right="-63"/>
              <w:jc w:val="left"/>
              <w:rPr>
                <w:sz w:val="18"/>
                <w:szCs w:val="18"/>
              </w:rPr>
            </w:pPr>
            <w:r w:rsidRPr="00C208D4">
              <w:rPr>
                <w:rFonts w:hint="eastAsia"/>
                <w:sz w:val="18"/>
                <w:szCs w:val="18"/>
              </w:rPr>
              <w:t>达到“三不外露、六不见、八不乱”标准。</w:t>
            </w:r>
          </w:p>
        </w:tc>
        <w:tc>
          <w:tcPr>
            <w:tcW w:w="2031" w:type="dxa"/>
          </w:tcPr>
          <w:p w14:paraId="26B07819"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rFonts w:hint="eastAsia"/>
                <w:sz w:val="18"/>
                <w:szCs w:val="18"/>
              </w:rPr>
              <w:t>9</w:t>
            </w:r>
            <w:r w:rsidRPr="00C208D4">
              <w:rPr>
                <w:rFonts w:hint="eastAsia"/>
                <w:sz w:val="18"/>
                <w:szCs w:val="18"/>
              </w:rPr>
              <w:t>小时；</w:t>
            </w:r>
            <w:r w:rsidRPr="00C208D4">
              <w:rPr>
                <w:sz w:val="18"/>
                <w:szCs w:val="18"/>
              </w:rPr>
              <w:t xml:space="preserve"> </w:t>
            </w:r>
          </w:p>
          <w:p w14:paraId="5AFC2F45"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厕所以一类保洁为主，非重点游览区域可执行二类保洁标准。</w:t>
            </w:r>
          </w:p>
        </w:tc>
        <w:tc>
          <w:tcPr>
            <w:tcW w:w="1701" w:type="dxa"/>
          </w:tcPr>
          <w:p w14:paraId="17AE6241" w14:textId="77777777" w:rsidR="003E390D" w:rsidRPr="00C208D4" w:rsidRDefault="003E390D" w:rsidP="003E390D">
            <w:pPr>
              <w:ind w:leftChars="-30" w:left="-63" w:rightChars="-30" w:right="-63"/>
              <w:jc w:val="left"/>
              <w:rPr>
                <w:sz w:val="18"/>
                <w:szCs w:val="18"/>
              </w:rPr>
            </w:pPr>
            <w:r w:rsidRPr="00C208D4">
              <w:rPr>
                <w:rFonts w:hint="eastAsia"/>
                <w:sz w:val="18"/>
                <w:szCs w:val="18"/>
              </w:rPr>
              <w:t>门区、巡逻宜</w:t>
            </w:r>
            <w:r w:rsidRPr="00C208D4">
              <w:rPr>
                <w:rFonts w:hint="eastAsia"/>
                <w:sz w:val="18"/>
                <w:szCs w:val="18"/>
              </w:rPr>
              <w:t>24</w:t>
            </w:r>
            <w:r w:rsidRPr="00C208D4">
              <w:rPr>
                <w:rFonts w:hint="eastAsia"/>
                <w:sz w:val="18"/>
                <w:szCs w:val="18"/>
              </w:rPr>
              <w:t>小时值岗；重点门区设</w:t>
            </w:r>
            <w:r w:rsidRPr="00C208D4">
              <w:rPr>
                <w:rFonts w:hint="eastAsia"/>
                <w:sz w:val="18"/>
                <w:szCs w:val="18"/>
              </w:rPr>
              <w:t>2</w:t>
            </w:r>
            <w:r w:rsidRPr="00C208D4">
              <w:rPr>
                <w:rFonts w:hint="eastAsia"/>
                <w:sz w:val="18"/>
                <w:szCs w:val="18"/>
              </w:rPr>
              <w:t>岗，一般门区设</w:t>
            </w:r>
            <w:r w:rsidRPr="00C208D4">
              <w:rPr>
                <w:rFonts w:hint="eastAsia"/>
                <w:sz w:val="18"/>
                <w:szCs w:val="18"/>
              </w:rPr>
              <w:t>1</w:t>
            </w:r>
            <w:r w:rsidRPr="00C208D4">
              <w:rPr>
                <w:rFonts w:hint="eastAsia"/>
                <w:sz w:val="18"/>
                <w:szCs w:val="18"/>
              </w:rPr>
              <w:t>岗。</w:t>
            </w:r>
          </w:p>
          <w:p w14:paraId="17FC1894" w14:textId="77777777" w:rsidR="003E390D" w:rsidRPr="00C208D4" w:rsidRDefault="003E390D" w:rsidP="003E390D">
            <w:pPr>
              <w:ind w:leftChars="-30" w:left="-63" w:rightChars="-30" w:right="-63"/>
              <w:jc w:val="center"/>
              <w:rPr>
                <w:sz w:val="18"/>
                <w:szCs w:val="18"/>
              </w:rPr>
            </w:pPr>
          </w:p>
        </w:tc>
        <w:tc>
          <w:tcPr>
            <w:tcW w:w="1371" w:type="dxa"/>
            <w:vMerge w:val="restart"/>
          </w:tcPr>
          <w:p w14:paraId="3D47ABC0" w14:textId="77777777" w:rsidR="003E390D" w:rsidRPr="00C208D4" w:rsidRDefault="003E390D" w:rsidP="003E390D">
            <w:pPr>
              <w:ind w:leftChars="-30" w:left="-63" w:rightChars="-30" w:right="-63"/>
              <w:jc w:val="left"/>
              <w:rPr>
                <w:sz w:val="18"/>
                <w:szCs w:val="18"/>
              </w:rPr>
            </w:pPr>
            <w:r w:rsidRPr="00C208D4">
              <w:rPr>
                <w:rFonts w:hint="eastAsia"/>
                <w:sz w:val="18"/>
                <w:szCs w:val="18"/>
              </w:rPr>
              <w:t>应加强特色文化品牌塑造，积极组织开展各类文化活动；</w:t>
            </w:r>
          </w:p>
          <w:p w14:paraId="0194B142" w14:textId="77777777" w:rsidR="003E390D" w:rsidRPr="00C208D4" w:rsidRDefault="003E390D" w:rsidP="003E390D">
            <w:pPr>
              <w:ind w:leftChars="-30" w:left="-63" w:rightChars="-30" w:right="-63"/>
              <w:jc w:val="left"/>
              <w:rPr>
                <w:sz w:val="18"/>
                <w:szCs w:val="18"/>
              </w:rPr>
            </w:pPr>
            <w:r w:rsidRPr="00C208D4">
              <w:rPr>
                <w:rFonts w:hint="eastAsia"/>
                <w:sz w:val="18"/>
                <w:szCs w:val="18"/>
              </w:rPr>
              <w:t>应开发具有公园文化内涵和鲜明主题特色的多样化文创产品。</w:t>
            </w:r>
          </w:p>
          <w:p w14:paraId="4060CF8C" w14:textId="77777777" w:rsidR="003E390D" w:rsidRPr="00C208D4" w:rsidRDefault="003E390D" w:rsidP="003E390D">
            <w:pPr>
              <w:ind w:leftChars="-30" w:left="-63" w:rightChars="-30" w:right="-63"/>
              <w:jc w:val="center"/>
              <w:rPr>
                <w:rFonts w:ascii="宋体" w:hAnsi="宋体" w:cs="宋体"/>
                <w:sz w:val="18"/>
                <w:szCs w:val="18"/>
              </w:rPr>
            </w:pPr>
          </w:p>
        </w:tc>
        <w:tc>
          <w:tcPr>
            <w:tcW w:w="850" w:type="dxa"/>
          </w:tcPr>
          <w:p w14:paraId="5D070BE5" w14:textId="77777777" w:rsidR="003E390D" w:rsidRPr="00C208D4" w:rsidRDefault="003E390D" w:rsidP="003E390D">
            <w:pPr>
              <w:ind w:leftChars="-30" w:left="-63" w:rightChars="-30" w:right="-63"/>
              <w:jc w:val="center"/>
              <w:rPr>
                <w:rFonts w:ascii="宋体" w:hAnsi="宋体" w:cs="宋体"/>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5</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7FA321C6" w14:textId="77777777" w:rsidTr="00E90B31">
        <w:trPr>
          <w:trHeight w:val="20"/>
          <w:jc w:val="center"/>
        </w:trPr>
        <w:tc>
          <w:tcPr>
            <w:tcW w:w="1135" w:type="dxa"/>
            <w:vMerge/>
            <w:vAlign w:val="center"/>
          </w:tcPr>
          <w:p w14:paraId="6FB4B581" w14:textId="77777777" w:rsidR="003E390D" w:rsidRPr="00C208D4" w:rsidRDefault="003E390D" w:rsidP="003E390D">
            <w:pPr>
              <w:ind w:leftChars="-30" w:left="-63" w:rightChars="-30" w:right="-63"/>
              <w:jc w:val="center"/>
              <w:rPr>
                <w:szCs w:val="21"/>
              </w:rPr>
            </w:pPr>
          </w:p>
        </w:tc>
        <w:tc>
          <w:tcPr>
            <w:tcW w:w="709" w:type="dxa"/>
            <w:vAlign w:val="center"/>
          </w:tcPr>
          <w:p w14:paraId="02A40EE0" w14:textId="77777777" w:rsidR="003E390D" w:rsidRPr="00C208D4" w:rsidRDefault="003E390D" w:rsidP="003E390D">
            <w:pPr>
              <w:ind w:leftChars="-30" w:left="-63" w:rightChars="-30" w:right="-63"/>
              <w:jc w:val="center"/>
              <w:rPr>
                <w:szCs w:val="21"/>
              </w:rPr>
            </w:pPr>
            <w:r w:rsidRPr="00C208D4">
              <w:rPr>
                <w:rFonts w:hint="eastAsia"/>
                <w:szCs w:val="21"/>
              </w:rPr>
              <w:t>二级</w:t>
            </w:r>
          </w:p>
        </w:tc>
        <w:tc>
          <w:tcPr>
            <w:tcW w:w="1559" w:type="dxa"/>
            <w:vMerge/>
          </w:tcPr>
          <w:p w14:paraId="6ADB6856" w14:textId="77777777" w:rsidR="003E390D" w:rsidRPr="00C208D4" w:rsidRDefault="003E390D" w:rsidP="003E390D">
            <w:pPr>
              <w:ind w:leftChars="-30" w:left="-63" w:rightChars="-30" w:right="-63"/>
              <w:jc w:val="left"/>
              <w:rPr>
                <w:sz w:val="18"/>
                <w:szCs w:val="18"/>
              </w:rPr>
            </w:pPr>
          </w:p>
        </w:tc>
        <w:tc>
          <w:tcPr>
            <w:tcW w:w="1276" w:type="dxa"/>
          </w:tcPr>
          <w:p w14:paraId="7E3E9796" w14:textId="77777777" w:rsidR="003E390D" w:rsidRPr="00C208D4" w:rsidRDefault="003E390D" w:rsidP="003E390D">
            <w:pPr>
              <w:ind w:leftChars="-30" w:left="-63" w:rightChars="-30" w:right="-63"/>
              <w:rPr>
                <w:sz w:val="18"/>
                <w:szCs w:val="18"/>
              </w:rPr>
            </w:pPr>
            <w:r w:rsidRPr="00C208D4">
              <w:rPr>
                <w:rFonts w:hint="eastAsia"/>
                <w:sz w:val="18"/>
                <w:szCs w:val="18"/>
              </w:rPr>
              <w:t>达到或高于一级水平</w:t>
            </w:r>
          </w:p>
        </w:tc>
        <w:tc>
          <w:tcPr>
            <w:tcW w:w="1970" w:type="dxa"/>
          </w:tcPr>
          <w:p w14:paraId="424A5F6F"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较完善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3A3C0E99" w14:textId="77777777" w:rsidR="003E390D" w:rsidRPr="00C208D4" w:rsidRDefault="003E390D" w:rsidP="003E390D">
            <w:pPr>
              <w:ind w:leftChars="-30" w:left="-63" w:rightChars="-30" w:right="-63"/>
              <w:rPr>
                <w:sz w:val="18"/>
                <w:szCs w:val="18"/>
              </w:rPr>
            </w:pPr>
            <w:r w:rsidRPr="00C208D4">
              <w:rPr>
                <w:rFonts w:hint="eastAsia"/>
                <w:sz w:val="18"/>
                <w:szCs w:val="18"/>
              </w:rPr>
              <w:t>每周</w:t>
            </w:r>
            <w:r w:rsidRPr="00C208D4">
              <w:rPr>
                <w:sz w:val="18"/>
                <w:szCs w:val="18"/>
              </w:rPr>
              <w:t>检查</w:t>
            </w:r>
            <w:r w:rsidRPr="00C208D4">
              <w:rPr>
                <w:rFonts w:hint="eastAsia"/>
                <w:sz w:val="18"/>
                <w:szCs w:val="18"/>
              </w:rPr>
              <w:t>≥</w:t>
            </w:r>
            <w:r w:rsidRPr="00C208D4">
              <w:rPr>
                <w:sz w:val="18"/>
                <w:szCs w:val="18"/>
              </w:rPr>
              <w:t>3</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5%</w:t>
            </w:r>
            <w:r w:rsidRPr="00C208D4">
              <w:rPr>
                <w:rFonts w:hint="eastAsia"/>
                <w:sz w:val="18"/>
                <w:szCs w:val="18"/>
              </w:rPr>
              <w:t>，维修较及时。</w:t>
            </w:r>
          </w:p>
        </w:tc>
        <w:tc>
          <w:tcPr>
            <w:tcW w:w="2126" w:type="dxa"/>
          </w:tcPr>
          <w:p w14:paraId="2D08E54A" w14:textId="77777777" w:rsidR="003E390D" w:rsidRPr="00C208D4" w:rsidRDefault="003E390D" w:rsidP="003E390D">
            <w:pPr>
              <w:ind w:leftChars="-30" w:left="-63" w:rightChars="-30" w:right="-63"/>
              <w:rPr>
                <w:sz w:val="18"/>
                <w:szCs w:val="18"/>
              </w:rPr>
            </w:pPr>
            <w:r w:rsidRPr="00C208D4">
              <w:rPr>
                <w:rFonts w:hint="eastAsia"/>
                <w:sz w:val="18"/>
                <w:szCs w:val="18"/>
              </w:rPr>
              <w:t>每日巡查水面；</w:t>
            </w:r>
          </w:p>
          <w:p w14:paraId="49511C54"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rFonts w:hint="eastAsia"/>
                <w:sz w:val="18"/>
                <w:szCs w:val="18"/>
              </w:rPr>
              <w:t>2</w:t>
            </w:r>
            <w:r w:rsidRPr="00C208D4">
              <w:rPr>
                <w:rFonts w:hint="eastAsia"/>
                <w:sz w:val="18"/>
                <w:szCs w:val="18"/>
              </w:rPr>
              <w:t>次</w:t>
            </w:r>
            <w:r w:rsidRPr="00C208D4">
              <w:rPr>
                <w:sz w:val="18"/>
                <w:szCs w:val="18"/>
              </w:rPr>
              <w:t>巡查池壁</w:t>
            </w:r>
            <w:r w:rsidRPr="00C208D4">
              <w:rPr>
                <w:rFonts w:hint="eastAsia"/>
                <w:sz w:val="18"/>
                <w:szCs w:val="18"/>
              </w:rPr>
              <w:t>；</w:t>
            </w:r>
          </w:p>
          <w:p w14:paraId="47B89131"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sz w:val="18"/>
                <w:szCs w:val="18"/>
              </w:rPr>
              <w:t>巡查池底</w:t>
            </w:r>
            <w:r w:rsidRPr="00C208D4">
              <w:rPr>
                <w:rFonts w:hint="eastAsia"/>
                <w:sz w:val="18"/>
                <w:szCs w:val="18"/>
              </w:rPr>
              <w:t>。</w:t>
            </w:r>
          </w:p>
        </w:tc>
        <w:tc>
          <w:tcPr>
            <w:tcW w:w="804" w:type="dxa"/>
            <w:vMerge/>
          </w:tcPr>
          <w:p w14:paraId="0EA6D401" w14:textId="77777777" w:rsidR="003E390D" w:rsidRPr="00C208D4" w:rsidRDefault="003E390D" w:rsidP="003E390D">
            <w:pPr>
              <w:ind w:leftChars="-30" w:left="-63" w:rightChars="-30" w:right="-63"/>
              <w:jc w:val="left"/>
              <w:rPr>
                <w:sz w:val="18"/>
                <w:szCs w:val="18"/>
              </w:rPr>
            </w:pPr>
          </w:p>
        </w:tc>
        <w:tc>
          <w:tcPr>
            <w:tcW w:w="2031" w:type="dxa"/>
          </w:tcPr>
          <w:p w14:paraId="311FDD9E"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sz w:val="18"/>
                <w:szCs w:val="18"/>
              </w:rPr>
              <w:t>8</w:t>
            </w:r>
            <w:r w:rsidRPr="00C208D4">
              <w:rPr>
                <w:rFonts w:hint="eastAsia"/>
                <w:sz w:val="18"/>
                <w:szCs w:val="18"/>
              </w:rPr>
              <w:t>小时；</w:t>
            </w:r>
          </w:p>
          <w:p w14:paraId="2E85B32B"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厕所以二类保洁为主，非重点游览区域可执行三类保洁标准。</w:t>
            </w:r>
          </w:p>
        </w:tc>
        <w:tc>
          <w:tcPr>
            <w:tcW w:w="1701" w:type="dxa"/>
          </w:tcPr>
          <w:p w14:paraId="5A373802"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重点门区宜</w:t>
            </w:r>
            <w:r w:rsidRPr="00C208D4">
              <w:rPr>
                <w:rFonts w:hint="eastAsia"/>
                <w:sz w:val="18"/>
                <w:szCs w:val="18"/>
              </w:rPr>
              <w:t>24</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岗；一般门区宜</w:t>
            </w:r>
            <w:r w:rsidRPr="00C208D4">
              <w:rPr>
                <w:rFonts w:hint="eastAsia"/>
                <w:sz w:val="18"/>
                <w:szCs w:val="18"/>
              </w:rPr>
              <w:t>1</w:t>
            </w:r>
            <w:r w:rsidRPr="00C208D4">
              <w:rPr>
                <w:sz w:val="18"/>
                <w:szCs w:val="18"/>
              </w:rPr>
              <w:t>6</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136C9832" w14:textId="77777777" w:rsidR="003E390D" w:rsidRPr="00C208D4" w:rsidRDefault="003E390D" w:rsidP="003E390D">
            <w:pPr>
              <w:ind w:leftChars="-30" w:left="-63" w:rightChars="-30" w:right="-63"/>
              <w:jc w:val="center"/>
              <w:rPr>
                <w:sz w:val="18"/>
                <w:szCs w:val="18"/>
              </w:rPr>
            </w:pPr>
            <w:r w:rsidRPr="00C208D4">
              <w:rPr>
                <w:rFonts w:hint="eastAsia"/>
                <w:sz w:val="18"/>
                <w:szCs w:val="18"/>
              </w:rPr>
              <w:t>巡逻可</w:t>
            </w:r>
            <w:r w:rsidRPr="00C208D4">
              <w:rPr>
                <w:rFonts w:hint="eastAsia"/>
                <w:sz w:val="18"/>
                <w:szCs w:val="18"/>
              </w:rPr>
              <w:t>16</w:t>
            </w:r>
            <w:r w:rsidRPr="00C208D4">
              <w:rPr>
                <w:rFonts w:hint="eastAsia"/>
                <w:sz w:val="18"/>
                <w:szCs w:val="18"/>
              </w:rPr>
              <w:t>小时值岗。</w:t>
            </w:r>
          </w:p>
        </w:tc>
        <w:tc>
          <w:tcPr>
            <w:tcW w:w="1371" w:type="dxa"/>
            <w:vMerge/>
          </w:tcPr>
          <w:p w14:paraId="4817661E" w14:textId="77777777" w:rsidR="003E390D" w:rsidRPr="00C208D4" w:rsidRDefault="003E390D" w:rsidP="003E390D">
            <w:pPr>
              <w:ind w:leftChars="-30" w:left="-63" w:rightChars="-30" w:right="-63"/>
              <w:jc w:val="center"/>
              <w:rPr>
                <w:sz w:val="18"/>
                <w:szCs w:val="18"/>
              </w:rPr>
            </w:pPr>
          </w:p>
        </w:tc>
        <w:tc>
          <w:tcPr>
            <w:tcW w:w="850" w:type="dxa"/>
          </w:tcPr>
          <w:p w14:paraId="44B57054" w14:textId="77777777" w:rsidR="003E390D" w:rsidRPr="00C208D4" w:rsidRDefault="003E390D" w:rsidP="003E390D">
            <w:pPr>
              <w:ind w:leftChars="-30" w:left="-63" w:rightChars="-30" w:right="-63"/>
              <w:jc w:val="center"/>
              <w:rPr>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2</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4D1A3838" w14:textId="77777777" w:rsidTr="00E90B31">
        <w:trPr>
          <w:trHeight w:val="20"/>
          <w:jc w:val="center"/>
        </w:trPr>
        <w:tc>
          <w:tcPr>
            <w:tcW w:w="1135" w:type="dxa"/>
            <w:vMerge/>
            <w:vAlign w:val="center"/>
          </w:tcPr>
          <w:p w14:paraId="3053B246" w14:textId="77777777" w:rsidR="003E390D" w:rsidRPr="00C208D4" w:rsidRDefault="003E390D" w:rsidP="003E390D">
            <w:pPr>
              <w:ind w:leftChars="-30" w:left="-63" w:rightChars="-30" w:right="-63"/>
              <w:jc w:val="center"/>
              <w:rPr>
                <w:szCs w:val="21"/>
              </w:rPr>
            </w:pPr>
          </w:p>
        </w:tc>
        <w:tc>
          <w:tcPr>
            <w:tcW w:w="709" w:type="dxa"/>
            <w:vAlign w:val="center"/>
          </w:tcPr>
          <w:p w14:paraId="15EAFF53" w14:textId="77777777" w:rsidR="003E390D" w:rsidRPr="00C208D4" w:rsidRDefault="003E390D" w:rsidP="003E390D">
            <w:pPr>
              <w:ind w:leftChars="-30" w:left="-63" w:rightChars="-30" w:right="-63"/>
              <w:jc w:val="center"/>
              <w:rPr>
                <w:szCs w:val="21"/>
              </w:rPr>
            </w:pPr>
            <w:r w:rsidRPr="00C208D4">
              <w:rPr>
                <w:rFonts w:hint="eastAsia"/>
                <w:szCs w:val="21"/>
              </w:rPr>
              <w:t>三级</w:t>
            </w:r>
          </w:p>
        </w:tc>
        <w:tc>
          <w:tcPr>
            <w:tcW w:w="1559" w:type="dxa"/>
            <w:vMerge/>
          </w:tcPr>
          <w:p w14:paraId="7351C919" w14:textId="77777777" w:rsidR="003E390D" w:rsidRPr="00C208D4" w:rsidRDefault="003E390D" w:rsidP="003E390D">
            <w:pPr>
              <w:ind w:leftChars="-30" w:left="-63" w:rightChars="-30" w:right="-63"/>
              <w:jc w:val="left"/>
              <w:rPr>
                <w:sz w:val="18"/>
                <w:szCs w:val="18"/>
              </w:rPr>
            </w:pPr>
          </w:p>
        </w:tc>
        <w:tc>
          <w:tcPr>
            <w:tcW w:w="1276" w:type="dxa"/>
          </w:tcPr>
          <w:p w14:paraId="239CBBE5"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达到或高于二级水平</w:t>
            </w:r>
          </w:p>
        </w:tc>
        <w:tc>
          <w:tcPr>
            <w:tcW w:w="1970" w:type="dxa"/>
          </w:tcPr>
          <w:p w14:paraId="4EE104C0"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基本完善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29801B4F"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2</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0%</w:t>
            </w:r>
            <w:r w:rsidRPr="00C208D4">
              <w:rPr>
                <w:rFonts w:hint="eastAsia"/>
                <w:sz w:val="18"/>
                <w:szCs w:val="18"/>
              </w:rPr>
              <w:t>，</w:t>
            </w:r>
            <w:r w:rsidRPr="00C208D4">
              <w:rPr>
                <w:rFonts w:hint="eastAsia"/>
                <w:sz w:val="18"/>
                <w:szCs w:val="18"/>
              </w:rPr>
              <w:lastRenderedPageBreak/>
              <w:t>维修较及时。</w:t>
            </w:r>
          </w:p>
        </w:tc>
        <w:tc>
          <w:tcPr>
            <w:tcW w:w="2126" w:type="dxa"/>
          </w:tcPr>
          <w:p w14:paraId="32A46C35" w14:textId="77777777" w:rsidR="003E390D" w:rsidRPr="00C208D4" w:rsidRDefault="003E390D" w:rsidP="003E390D">
            <w:pPr>
              <w:ind w:leftChars="-30" w:left="-63" w:rightChars="-30" w:right="-63"/>
              <w:rPr>
                <w:sz w:val="18"/>
                <w:szCs w:val="18"/>
              </w:rPr>
            </w:pPr>
            <w:r w:rsidRPr="00C208D4">
              <w:rPr>
                <w:rFonts w:hint="eastAsia"/>
                <w:sz w:val="18"/>
                <w:szCs w:val="18"/>
              </w:rPr>
              <w:lastRenderedPageBreak/>
              <w:t>保持水面无明显漂浮垃圾；</w:t>
            </w:r>
          </w:p>
          <w:p w14:paraId="68D8042B" w14:textId="77777777" w:rsidR="003E390D" w:rsidRPr="00C208D4" w:rsidRDefault="003E390D" w:rsidP="003E390D">
            <w:pPr>
              <w:ind w:leftChars="-30" w:left="-63" w:rightChars="-30" w:right="-63"/>
              <w:rPr>
                <w:sz w:val="18"/>
                <w:szCs w:val="18"/>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4224DA6F" w14:textId="77777777" w:rsidR="003E390D" w:rsidRPr="00C208D4" w:rsidRDefault="003E390D" w:rsidP="003E390D">
            <w:pPr>
              <w:ind w:leftChars="-30" w:left="-63" w:rightChars="-30" w:right="-63"/>
              <w:jc w:val="left"/>
              <w:rPr>
                <w:sz w:val="18"/>
                <w:szCs w:val="18"/>
              </w:rPr>
            </w:pPr>
            <w:r w:rsidRPr="00C208D4">
              <w:rPr>
                <w:rFonts w:hint="eastAsia"/>
                <w:sz w:val="18"/>
                <w:szCs w:val="18"/>
              </w:rPr>
              <w:t>参照“三不外露、六不见、八不乱”标准适</w:t>
            </w:r>
            <w:r w:rsidRPr="00C208D4">
              <w:rPr>
                <w:rFonts w:hint="eastAsia"/>
                <w:sz w:val="18"/>
                <w:szCs w:val="18"/>
              </w:rPr>
              <w:lastRenderedPageBreak/>
              <w:t>当放宽。</w:t>
            </w:r>
          </w:p>
        </w:tc>
        <w:tc>
          <w:tcPr>
            <w:tcW w:w="2031" w:type="dxa"/>
          </w:tcPr>
          <w:p w14:paraId="1ADCB4FC"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每日平均保洁时长</w:t>
            </w:r>
            <w:r w:rsidRPr="00C208D4">
              <w:rPr>
                <w:rFonts w:hint="eastAsia"/>
                <w:sz w:val="18"/>
                <w:szCs w:val="18"/>
              </w:rPr>
              <w:t>6</w:t>
            </w:r>
            <w:r w:rsidRPr="00C208D4">
              <w:rPr>
                <w:rFonts w:hint="eastAsia"/>
                <w:sz w:val="18"/>
                <w:szCs w:val="18"/>
              </w:rPr>
              <w:t>小时；</w:t>
            </w:r>
          </w:p>
          <w:p w14:paraId="2017E72A"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厕所以三类保洁为主，重点游览区域的厕所可以执行二类保洁标准。</w:t>
            </w:r>
          </w:p>
        </w:tc>
        <w:tc>
          <w:tcPr>
            <w:tcW w:w="1701" w:type="dxa"/>
          </w:tcPr>
          <w:p w14:paraId="500BF1E6"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重点门区可</w:t>
            </w:r>
            <w:r w:rsidRPr="00C208D4">
              <w:rPr>
                <w:rFonts w:hint="eastAsia"/>
                <w:sz w:val="18"/>
                <w:szCs w:val="18"/>
              </w:rPr>
              <w:t>16</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岗；一般门区可</w:t>
            </w:r>
            <w:r w:rsidRPr="00C208D4">
              <w:rPr>
                <w:rFonts w:hint="eastAsia"/>
                <w:sz w:val="18"/>
                <w:szCs w:val="18"/>
              </w:rPr>
              <w:t>8</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754BF4DF" w14:textId="77777777" w:rsidR="003E390D" w:rsidRPr="00C208D4" w:rsidRDefault="003E390D" w:rsidP="003E390D">
            <w:pPr>
              <w:ind w:leftChars="-30" w:left="-63" w:rightChars="-30" w:right="-63"/>
              <w:jc w:val="center"/>
              <w:rPr>
                <w:sz w:val="18"/>
                <w:szCs w:val="18"/>
              </w:rPr>
            </w:pPr>
            <w:r w:rsidRPr="00C208D4">
              <w:rPr>
                <w:rFonts w:hint="eastAsia"/>
                <w:sz w:val="18"/>
                <w:szCs w:val="18"/>
              </w:rPr>
              <w:t>巡逻可</w:t>
            </w:r>
            <w:r w:rsidRPr="00C208D4">
              <w:rPr>
                <w:sz w:val="18"/>
                <w:szCs w:val="18"/>
              </w:rPr>
              <w:t>8</w:t>
            </w:r>
            <w:r w:rsidRPr="00C208D4">
              <w:rPr>
                <w:rFonts w:hint="eastAsia"/>
                <w:sz w:val="18"/>
                <w:szCs w:val="18"/>
              </w:rPr>
              <w:t>小时值岗。</w:t>
            </w:r>
          </w:p>
        </w:tc>
        <w:tc>
          <w:tcPr>
            <w:tcW w:w="1371" w:type="dxa"/>
            <w:vMerge/>
          </w:tcPr>
          <w:p w14:paraId="7DFDF390" w14:textId="77777777" w:rsidR="003E390D" w:rsidRPr="00C208D4" w:rsidRDefault="003E390D" w:rsidP="003E390D">
            <w:pPr>
              <w:ind w:leftChars="-30" w:left="-63" w:rightChars="-30" w:right="-63"/>
              <w:jc w:val="center"/>
              <w:rPr>
                <w:sz w:val="18"/>
                <w:szCs w:val="18"/>
              </w:rPr>
            </w:pPr>
          </w:p>
        </w:tc>
        <w:tc>
          <w:tcPr>
            <w:tcW w:w="850" w:type="dxa"/>
          </w:tcPr>
          <w:p w14:paraId="1275D287" w14:textId="77777777" w:rsidR="003E390D" w:rsidRPr="00C208D4" w:rsidRDefault="003E390D" w:rsidP="003E390D">
            <w:pPr>
              <w:ind w:leftChars="-30" w:left="-63" w:rightChars="-30" w:right="-63"/>
              <w:jc w:val="center"/>
              <w:rPr>
                <w:sz w:val="18"/>
                <w:szCs w:val="18"/>
              </w:rPr>
            </w:pPr>
            <w:r w:rsidRPr="00C208D4">
              <w:rPr>
                <w:rFonts w:hint="eastAsia"/>
                <w:sz w:val="18"/>
                <w:szCs w:val="18"/>
              </w:rPr>
              <w:t>举办活动</w:t>
            </w:r>
            <w:r w:rsidRPr="00C208D4">
              <w:rPr>
                <w:rFonts w:ascii="宋体" w:hAnsi="宋体" w:hint="eastAsia"/>
                <w:sz w:val="18"/>
                <w:szCs w:val="18"/>
              </w:rPr>
              <w:t>≥</w:t>
            </w:r>
            <w:r w:rsidRPr="00C208D4">
              <w:rPr>
                <w:sz w:val="18"/>
                <w:szCs w:val="18"/>
              </w:rPr>
              <w:t>2</w:t>
            </w:r>
            <w:r w:rsidRPr="00C208D4">
              <w:rPr>
                <w:rFonts w:hint="eastAsia"/>
                <w:sz w:val="18"/>
                <w:szCs w:val="18"/>
              </w:rPr>
              <w:t>次</w:t>
            </w:r>
            <w:r w:rsidRPr="00C208D4">
              <w:rPr>
                <w:rFonts w:hint="eastAsia"/>
                <w:sz w:val="18"/>
                <w:szCs w:val="18"/>
              </w:rPr>
              <w:t>/</w:t>
            </w:r>
            <w:r w:rsidRPr="00C208D4">
              <w:rPr>
                <w:rFonts w:hint="eastAsia"/>
                <w:sz w:val="18"/>
                <w:szCs w:val="18"/>
              </w:rPr>
              <w:t>年</w:t>
            </w:r>
          </w:p>
        </w:tc>
      </w:tr>
      <w:tr w:rsidR="00C208D4" w:rsidRPr="00C208D4" w14:paraId="0AC6E7BB" w14:textId="77777777" w:rsidTr="00E90B31">
        <w:trPr>
          <w:trHeight w:val="20"/>
          <w:jc w:val="center"/>
        </w:trPr>
        <w:tc>
          <w:tcPr>
            <w:tcW w:w="1135" w:type="dxa"/>
            <w:vMerge/>
            <w:vAlign w:val="center"/>
          </w:tcPr>
          <w:p w14:paraId="01EB9882" w14:textId="77777777" w:rsidR="003E390D" w:rsidRPr="00C208D4" w:rsidRDefault="003E390D" w:rsidP="003E390D">
            <w:pPr>
              <w:ind w:leftChars="-30" w:left="-63" w:rightChars="-30" w:right="-63"/>
              <w:jc w:val="center"/>
              <w:rPr>
                <w:szCs w:val="21"/>
              </w:rPr>
            </w:pPr>
          </w:p>
        </w:tc>
        <w:tc>
          <w:tcPr>
            <w:tcW w:w="709" w:type="dxa"/>
            <w:vAlign w:val="center"/>
          </w:tcPr>
          <w:p w14:paraId="464676BD" w14:textId="77777777" w:rsidR="003E390D" w:rsidRPr="00C208D4" w:rsidRDefault="003E390D" w:rsidP="003E390D">
            <w:pPr>
              <w:ind w:leftChars="-30" w:left="-63" w:rightChars="-30" w:right="-63"/>
              <w:jc w:val="center"/>
              <w:rPr>
                <w:szCs w:val="21"/>
              </w:rPr>
            </w:pPr>
            <w:r w:rsidRPr="00C208D4">
              <w:rPr>
                <w:rFonts w:hint="eastAsia"/>
                <w:szCs w:val="21"/>
              </w:rPr>
              <w:t>四级</w:t>
            </w:r>
          </w:p>
        </w:tc>
        <w:tc>
          <w:tcPr>
            <w:tcW w:w="1559" w:type="dxa"/>
            <w:vMerge/>
          </w:tcPr>
          <w:p w14:paraId="1845FD64" w14:textId="77777777" w:rsidR="003E390D" w:rsidRPr="00C208D4" w:rsidRDefault="003E390D" w:rsidP="003E390D">
            <w:pPr>
              <w:ind w:leftChars="-30" w:left="-63" w:rightChars="-30" w:right="-63"/>
              <w:jc w:val="left"/>
              <w:rPr>
                <w:sz w:val="18"/>
                <w:szCs w:val="18"/>
              </w:rPr>
            </w:pPr>
          </w:p>
        </w:tc>
        <w:tc>
          <w:tcPr>
            <w:tcW w:w="1276" w:type="dxa"/>
          </w:tcPr>
          <w:p w14:paraId="5016AFCE"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达到二级水平。</w:t>
            </w:r>
          </w:p>
        </w:tc>
        <w:tc>
          <w:tcPr>
            <w:tcW w:w="1970" w:type="dxa"/>
          </w:tcPr>
          <w:p w14:paraId="116360CF" w14:textId="77777777" w:rsidR="003E390D" w:rsidRPr="00C208D4" w:rsidRDefault="003E390D" w:rsidP="003E390D">
            <w:pPr>
              <w:ind w:leftChars="-30" w:left="-63" w:rightChars="-30" w:right="-63"/>
              <w:rPr>
                <w:sz w:val="18"/>
                <w:szCs w:val="18"/>
              </w:rPr>
            </w:pPr>
            <w:r w:rsidRPr="00C208D4">
              <w:rPr>
                <w:rFonts w:hint="eastAsia"/>
                <w:sz w:val="18"/>
                <w:szCs w:val="18"/>
              </w:rPr>
              <w:t>有制度及相应记录；</w:t>
            </w:r>
          </w:p>
          <w:p w14:paraId="2C85990D"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w:t>
            </w:r>
            <w:r w:rsidRPr="00C208D4">
              <w:rPr>
                <w:rFonts w:hint="eastAsia"/>
                <w:sz w:val="18"/>
                <w:szCs w:val="18"/>
              </w:rPr>
              <w:t>2</w:t>
            </w:r>
            <w:r w:rsidRPr="00C208D4">
              <w:rPr>
                <w:sz w:val="18"/>
                <w:szCs w:val="18"/>
              </w:rPr>
              <w:t>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 xml:space="preserve">0% </w:t>
            </w:r>
            <w:r w:rsidRPr="00C208D4">
              <w:rPr>
                <w:rFonts w:hint="eastAsia"/>
                <w:sz w:val="18"/>
                <w:szCs w:val="18"/>
              </w:rPr>
              <w:t>。</w:t>
            </w:r>
          </w:p>
        </w:tc>
        <w:tc>
          <w:tcPr>
            <w:tcW w:w="2126" w:type="dxa"/>
          </w:tcPr>
          <w:p w14:paraId="1C4D55E0" w14:textId="77777777" w:rsidR="003E390D" w:rsidRPr="00C208D4" w:rsidRDefault="003E390D" w:rsidP="003E390D">
            <w:pPr>
              <w:ind w:leftChars="-30" w:left="-63" w:rightChars="-30" w:right="-63"/>
              <w:rPr>
                <w:sz w:val="18"/>
                <w:szCs w:val="18"/>
              </w:rPr>
            </w:pPr>
            <w:r w:rsidRPr="00C208D4">
              <w:rPr>
                <w:rFonts w:hint="eastAsia"/>
                <w:sz w:val="18"/>
                <w:szCs w:val="18"/>
              </w:rPr>
              <w:t>保持重点水面无明显漂浮垃圾。</w:t>
            </w:r>
          </w:p>
          <w:p w14:paraId="5DE43728" w14:textId="77777777" w:rsidR="003E390D" w:rsidRPr="00C208D4" w:rsidRDefault="003E390D" w:rsidP="003E390D">
            <w:pPr>
              <w:ind w:leftChars="-30" w:left="-63" w:rightChars="-30" w:right="-63"/>
              <w:rPr>
                <w:sz w:val="18"/>
                <w:szCs w:val="18"/>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p>
        </w:tc>
        <w:tc>
          <w:tcPr>
            <w:tcW w:w="804" w:type="dxa"/>
            <w:vMerge/>
          </w:tcPr>
          <w:p w14:paraId="1724EFFF" w14:textId="77777777" w:rsidR="003E390D" w:rsidRPr="00C208D4" w:rsidRDefault="003E390D" w:rsidP="003E390D">
            <w:pPr>
              <w:ind w:leftChars="-30" w:left="-63" w:rightChars="-30" w:right="-63"/>
              <w:jc w:val="left"/>
              <w:rPr>
                <w:sz w:val="18"/>
                <w:szCs w:val="18"/>
              </w:rPr>
            </w:pPr>
          </w:p>
        </w:tc>
        <w:tc>
          <w:tcPr>
            <w:tcW w:w="2031" w:type="dxa"/>
          </w:tcPr>
          <w:p w14:paraId="7F17C3C7"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4</w:t>
            </w:r>
            <w:r w:rsidRPr="00C208D4">
              <w:rPr>
                <w:rFonts w:hint="eastAsia"/>
                <w:sz w:val="18"/>
                <w:szCs w:val="18"/>
              </w:rPr>
              <w:t>小时；</w:t>
            </w:r>
          </w:p>
          <w:p w14:paraId="4DBEA7B2"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厕所以三类保洁为主，重点游览区域的厕所可以执行二类保洁标准。</w:t>
            </w:r>
          </w:p>
        </w:tc>
        <w:tc>
          <w:tcPr>
            <w:tcW w:w="1701" w:type="dxa"/>
          </w:tcPr>
          <w:p w14:paraId="263441FD"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sz w:val="18"/>
                <w:szCs w:val="18"/>
              </w:rPr>
              <w:t>8</w:t>
            </w:r>
            <w:r w:rsidRPr="00C208D4">
              <w:rPr>
                <w:rFonts w:hint="eastAsia"/>
                <w:sz w:val="18"/>
                <w:szCs w:val="18"/>
              </w:rPr>
              <w:t>小时值岗；门区岗保安可并入日常巡逻保安管理。</w:t>
            </w:r>
          </w:p>
        </w:tc>
        <w:tc>
          <w:tcPr>
            <w:tcW w:w="1371" w:type="dxa"/>
            <w:vMerge/>
          </w:tcPr>
          <w:p w14:paraId="3DD45715" w14:textId="77777777" w:rsidR="003E390D" w:rsidRPr="00C208D4" w:rsidRDefault="003E390D" w:rsidP="003E390D">
            <w:pPr>
              <w:ind w:leftChars="-30" w:left="-63" w:rightChars="-30" w:right="-63"/>
              <w:jc w:val="left"/>
              <w:rPr>
                <w:sz w:val="18"/>
                <w:szCs w:val="18"/>
              </w:rPr>
            </w:pPr>
          </w:p>
        </w:tc>
        <w:tc>
          <w:tcPr>
            <w:tcW w:w="850" w:type="dxa"/>
          </w:tcPr>
          <w:p w14:paraId="161DA81C" w14:textId="77777777" w:rsidR="003E390D" w:rsidRPr="00C208D4" w:rsidRDefault="003E390D" w:rsidP="003E390D">
            <w:pPr>
              <w:ind w:leftChars="-30" w:left="-63" w:rightChars="-30" w:right="-63"/>
              <w:jc w:val="left"/>
              <w:rPr>
                <w:sz w:val="18"/>
                <w:szCs w:val="18"/>
              </w:rPr>
            </w:pPr>
          </w:p>
        </w:tc>
      </w:tr>
      <w:tr w:rsidR="00C208D4" w:rsidRPr="00C208D4" w14:paraId="650E9CBE" w14:textId="77777777" w:rsidTr="00E90B31">
        <w:trPr>
          <w:trHeight w:val="20"/>
          <w:jc w:val="center"/>
        </w:trPr>
        <w:tc>
          <w:tcPr>
            <w:tcW w:w="1135" w:type="dxa"/>
            <w:vMerge w:val="restart"/>
            <w:vAlign w:val="center"/>
          </w:tcPr>
          <w:p w14:paraId="0BB4B532" w14:textId="77777777" w:rsidR="003E390D" w:rsidRPr="00C208D4" w:rsidRDefault="003E390D" w:rsidP="003E390D">
            <w:pPr>
              <w:ind w:leftChars="-30" w:left="-63" w:rightChars="-30" w:right="-63"/>
              <w:jc w:val="center"/>
              <w:rPr>
                <w:szCs w:val="21"/>
              </w:rPr>
            </w:pPr>
            <w:r w:rsidRPr="00C208D4">
              <w:rPr>
                <w:rFonts w:hint="eastAsia"/>
                <w:szCs w:val="21"/>
              </w:rPr>
              <w:t>游园</w:t>
            </w:r>
          </w:p>
        </w:tc>
        <w:tc>
          <w:tcPr>
            <w:tcW w:w="709" w:type="dxa"/>
            <w:vAlign w:val="center"/>
          </w:tcPr>
          <w:p w14:paraId="2E9804D9" w14:textId="77777777" w:rsidR="003E390D" w:rsidRPr="00C208D4" w:rsidRDefault="003E390D" w:rsidP="003E390D">
            <w:pPr>
              <w:ind w:leftChars="-30" w:left="-63" w:rightChars="-30" w:right="-63"/>
              <w:jc w:val="center"/>
              <w:rPr>
                <w:szCs w:val="21"/>
              </w:rPr>
            </w:pPr>
            <w:r w:rsidRPr="00C208D4">
              <w:rPr>
                <w:rFonts w:hint="eastAsia"/>
                <w:szCs w:val="21"/>
              </w:rPr>
              <w:t>一级</w:t>
            </w:r>
          </w:p>
        </w:tc>
        <w:tc>
          <w:tcPr>
            <w:tcW w:w="1559" w:type="dxa"/>
            <w:vMerge w:val="restart"/>
          </w:tcPr>
          <w:p w14:paraId="18FECFD4"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由属地园林绿化专业部门（或相当部门）行使管理权，可由街道、乡镇建立公园群管理机构实施集中管理，委托第三方机构进行专业化经营管理与维护；</w:t>
            </w:r>
          </w:p>
          <w:p w14:paraId="0277A713" w14:textId="77777777" w:rsidR="003E390D" w:rsidRPr="00C208D4" w:rsidRDefault="003E390D" w:rsidP="003E390D">
            <w:pPr>
              <w:ind w:leftChars="-30" w:left="-63" w:rightChars="-30" w:right="-63"/>
              <w:jc w:val="left"/>
              <w:rPr>
                <w:sz w:val="18"/>
                <w:szCs w:val="18"/>
              </w:rPr>
            </w:pPr>
            <w:r w:rsidRPr="00C208D4">
              <w:rPr>
                <w:rFonts w:ascii="宋体" w:hAnsi="宋体" w:hint="eastAsia"/>
                <w:sz w:val="18"/>
                <w:szCs w:val="18"/>
              </w:rPr>
              <w:t>可纳入社区网格化管理体系进行综合管理。</w:t>
            </w:r>
          </w:p>
        </w:tc>
        <w:tc>
          <w:tcPr>
            <w:tcW w:w="1276" w:type="dxa"/>
          </w:tcPr>
          <w:p w14:paraId="43513A13" w14:textId="77777777" w:rsidR="003E390D" w:rsidRPr="00C208D4" w:rsidRDefault="003E390D" w:rsidP="003E390D">
            <w:pPr>
              <w:ind w:leftChars="-30" w:left="-63" w:rightChars="-30" w:right="-63"/>
              <w:rPr>
                <w:sz w:val="18"/>
                <w:szCs w:val="18"/>
              </w:rPr>
            </w:pPr>
            <w:r w:rsidRPr="00C208D4">
              <w:rPr>
                <w:rFonts w:hint="eastAsia"/>
                <w:sz w:val="18"/>
                <w:szCs w:val="18"/>
              </w:rPr>
              <w:t>达到特级水平。</w:t>
            </w:r>
          </w:p>
        </w:tc>
        <w:tc>
          <w:tcPr>
            <w:tcW w:w="1970" w:type="dxa"/>
          </w:tcPr>
          <w:p w14:paraId="1E2DD142"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5EC1A019" w14:textId="77777777" w:rsidR="003E390D" w:rsidRPr="00C208D4" w:rsidRDefault="003E390D" w:rsidP="003E390D">
            <w:pPr>
              <w:ind w:leftChars="-30" w:left="-63" w:rightChars="-30" w:right="-63"/>
              <w:rPr>
                <w:sz w:val="18"/>
                <w:szCs w:val="18"/>
              </w:rPr>
            </w:pPr>
            <w:r w:rsidRPr="00C208D4">
              <w:rPr>
                <w:rFonts w:hint="eastAsia"/>
                <w:sz w:val="18"/>
                <w:szCs w:val="18"/>
              </w:rPr>
              <w:t>每天</w:t>
            </w:r>
            <w:r w:rsidRPr="00C208D4">
              <w:rPr>
                <w:sz w:val="18"/>
                <w:szCs w:val="18"/>
              </w:rPr>
              <w:t>检查</w:t>
            </w:r>
            <w:r w:rsidRPr="00C208D4">
              <w:rPr>
                <w:rFonts w:hint="eastAsia"/>
                <w:sz w:val="18"/>
                <w:szCs w:val="18"/>
              </w:rPr>
              <w:t>，</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8%</w:t>
            </w:r>
            <w:r w:rsidRPr="00C208D4">
              <w:rPr>
                <w:rFonts w:hint="eastAsia"/>
                <w:sz w:val="18"/>
                <w:szCs w:val="18"/>
              </w:rPr>
              <w:t>，维修及时。</w:t>
            </w:r>
          </w:p>
        </w:tc>
        <w:tc>
          <w:tcPr>
            <w:tcW w:w="2126" w:type="dxa"/>
          </w:tcPr>
          <w:p w14:paraId="4527D817" w14:textId="77777777" w:rsidR="003E390D" w:rsidRPr="00C208D4" w:rsidRDefault="003E390D" w:rsidP="003E390D">
            <w:pPr>
              <w:ind w:leftChars="-30" w:left="-63" w:rightChars="-30" w:right="-63"/>
              <w:rPr>
                <w:sz w:val="18"/>
                <w:szCs w:val="18"/>
              </w:rPr>
            </w:pPr>
            <w:r w:rsidRPr="00C208D4">
              <w:rPr>
                <w:rFonts w:hint="eastAsia"/>
                <w:sz w:val="18"/>
                <w:szCs w:val="18"/>
              </w:rPr>
              <w:t>每日</w:t>
            </w:r>
            <w:r w:rsidRPr="00C208D4">
              <w:rPr>
                <w:rFonts w:hint="eastAsia"/>
                <w:sz w:val="18"/>
                <w:szCs w:val="18"/>
              </w:rPr>
              <w:t>2</w:t>
            </w:r>
            <w:r w:rsidRPr="00C208D4">
              <w:rPr>
                <w:rFonts w:hint="eastAsia"/>
                <w:sz w:val="18"/>
                <w:szCs w:val="18"/>
              </w:rPr>
              <w:t>次巡查水面，开放时间随时保持水面清洁；</w:t>
            </w:r>
          </w:p>
          <w:p w14:paraId="2499D19C" w14:textId="77777777" w:rsidR="003E390D" w:rsidRPr="00C208D4" w:rsidRDefault="003E390D" w:rsidP="003E390D">
            <w:pPr>
              <w:ind w:leftChars="-30" w:left="-63" w:rightChars="-30" w:right="-63"/>
              <w:rPr>
                <w:sz w:val="18"/>
                <w:szCs w:val="18"/>
              </w:rPr>
            </w:pPr>
            <w:r w:rsidRPr="00C208D4">
              <w:rPr>
                <w:sz w:val="18"/>
                <w:szCs w:val="18"/>
              </w:rPr>
              <w:t>每日巡查池壁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3C0B0CB0" w14:textId="77777777" w:rsidR="003E390D" w:rsidRPr="00C208D4" w:rsidRDefault="003E390D" w:rsidP="003E390D">
            <w:pPr>
              <w:ind w:leftChars="-30" w:left="-63" w:rightChars="-30" w:right="-63"/>
              <w:jc w:val="left"/>
              <w:rPr>
                <w:sz w:val="18"/>
                <w:szCs w:val="18"/>
              </w:rPr>
            </w:pPr>
            <w:r w:rsidRPr="00C208D4">
              <w:rPr>
                <w:rFonts w:hint="eastAsia"/>
                <w:sz w:val="18"/>
                <w:szCs w:val="18"/>
              </w:rPr>
              <w:t>达到“三不外露、六不见、八不乱”标准。</w:t>
            </w:r>
          </w:p>
        </w:tc>
        <w:tc>
          <w:tcPr>
            <w:tcW w:w="2031" w:type="dxa"/>
          </w:tcPr>
          <w:p w14:paraId="0EF28C90"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rFonts w:hint="eastAsia"/>
                <w:sz w:val="18"/>
                <w:szCs w:val="18"/>
              </w:rPr>
              <w:t>9</w:t>
            </w:r>
            <w:r w:rsidRPr="00C208D4">
              <w:rPr>
                <w:rFonts w:hint="eastAsia"/>
                <w:sz w:val="18"/>
                <w:szCs w:val="18"/>
              </w:rPr>
              <w:t>小时；</w:t>
            </w:r>
            <w:r w:rsidRPr="00C208D4">
              <w:rPr>
                <w:sz w:val="18"/>
                <w:szCs w:val="18"/>
              </w:rPr>
              <w:t xml:space="preserve"> </w:t>
            </w:r>
          </w:p>
          <w:p w14:paraId="0A0734E0"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厕所以一类保洁为主，非重点游览区域可执行二类保洁标准。</w:t>
            </w:r>
          </w:p>
        </w:tc>
        <w:tc>
          <w:tcPr>
            <w:tcW w:w="1701" w:type="dxa"/>
          </w:tcPr>
          <w:p w14:paraId="51843091" w14:textId="77777777" w:rsidR="003E390D" w:rsidRPr="00C208D4" w:rsidRDefault="003E390D" w:rsidP="003E390D">
            <w:pPr>
              <w:ind w:leftChars="-30" w:left="-63" w:rightChars="-30" w:right="-63"/>
              <w:jc w:val="left"/>
              <w:rPr>
                <w:sz w:val="18"/>
                <w:szCs w:val="18"/>
              </w:rPr>
            </w:pPr>
            <w:r w:rsidRPr="00C208D4">
              <w:rPr>
                <w:rFonts w:hint="eastAsia"/>
                <w:sz w:val="18"/>
                <w:szCs w:val="18"/>
              </w:rPr>
              <w:t>门区、巡逻宜</w:t>
            </w:r>
            <w:r w:rsidRPr="00C208D4">
              <w:rPr>
                <w:rFonts w:hint="eastAsia"/>
                <w:sz w:val="18"/>
                <w:szCs w:val="18"/>
              </w:rPr>
              <w:t>24</w:t>
            </w:r>
            <w:r w:rsidRPr="00C208D4">
              <w:rPr>
                <w:rFonts w:hint="eastAsia"/>
                <w:sz w:val="18"/>
                <w:szCs w:val="18"/>
              </w:rPr>
              <w:t>小时值岗；重点门区设</w:t>
            </w:r>
            <w:r w:rsidRPr="00C208D4">
              <w:rPr>
                <w:rFonts w:hint="eastAsia"/>
                <w:sz w:val="18"/>
                <w:szCs w:val="18"/>
              </w:rPr>
              <w:t>2</w:t>
            </w:r>
            <w:r w:rsidRPr="00C208D4">
              <w:rPr>
                <w:rFonts w:hint="eastAsia"/>
                <w:sz w:val="18"/>
                <w:szCs w:val="18"/>
              </w:rPr>
              <w:t>岗，一般门区设</w:t>
            </w:r>
            <w:r w:rsidRPr="00C208D4">
              <w:rPr>
                <w:rFonts w:hint="eastAsia"/>
                <w:sz w:val="18"/>
                <w:szCs w:val="18"/>
              </w:rPr>
              <w:t>1</w:t>
            </w:r>
            <w:r w:rsidRPr="00C208D4">
              <w:rPr>
                <w:rFonts w:hint="eastAsia"/>
                <w:sz w:val="18"/>
                <w:szCs w:val="18"/>
              </w:rPr>
              <w:t>岗。</w:t>
            </w:r>
          </w:p>
          <w:p w14:paraId="5748178C" w14:textId="77777777" w:rsidR="003E390D" w:rsidRPr="00C208D4" w:rsidRDefault="003E390D" w:rsidP="003E390D">
            <w:pPr>
              <w:ind w:leftChars="-30" w:left="-63" w:rightChars="-30" w:right="-63"/>
              <w:jc w:val="left"/>
              <w:rPr>
                <w:sz w:val="18"/>
                <w:szCs w:val="18"/>
              </w:rPr>
            </w:pPr>
          </w:p>
        </w:tc>
        <w:tc>
          <w:tcPr>
            <w:tcW w:w="2221" w:type="dxa"/>
            <w:gridSpan w:val="2"/>
            <w:vMerge w:val="restart"/>
          </w:tcPr>
          <w:p w14:paraId="03BC2CC8" w14:textId="77777777" w:rsidR="003E390D" w:rsidRPr="00C208D4" w:rsidRDefault="003E390D" w:rsidP="003E390D">
            <w:pPr>
              <w:ind w:leftChars="-30" w:left="-63" w:rightChars="-30" w:right="-63"/>
              <w:jc w:val="left"/>
              <w:rPr>
                <w:sz w:val="18"/>
                <w:szCs w:val="18"/>
              </w:rPr>
            </w:pPr>
            <w:r w:rsidRPr="00C208D4">
              <w:rPr>
                <w:rFonts w:hint="eastAsia"/>
                <w:sz w:val="18"/>
                <w:szCs w:val="18"/>
              </w:rPr>
              <w:t>保证无障碍游览通行。</w:t>
            </w:r>
          </w:p>
        </w:tc>
      </w:tr>
      <w:tr w:rsidR="00C208D4" w:rsidRPr="00C208D4" w14:paraId="2FDCBD46" w14:textId="77777777" w:rsidTr="00E90B31">
        <w:trPr>
          <w:trHeight w:val="20"/>
          <w:jc w:val="center"/>
        </w:trPr>
        <w:tc>
          <w:tcPr>
            <w:tcW w:w="1135" w:type="dxa"/>
            <w:vMerge/>
            <w:vAlign w:val="center"/>
          </w:tcPr>
          <w:p w14:paraId="7CA005AD" w14:textId="77777777" w:rsidR="003E390D" w:rsidRPr="00C208D4" w:rsidRDefault="003E390D" w:rsidP="003E390D">
            <w:pPr>
              <w:ind w:leftChars="-30" w:left="-63" w:rightChars="-30" w:right="-63"/>
              <w:jc w:val="center"/>
              <w:rPr>
                <w:szCs w:val="21"/>
              </w:rPr>
            </w:pPr>
          </w:p>
        </w:tc>
        <w:tc>
          <w:tcPr>
            <w:tcW w:w="709" w:type="dxa"/>
            <w:vAlign w:val="center"/>
          </w:tcPr>
          <w:p w14:paraId="2206CA31" w14:textId="77777777" w:rsidR="003E390D" w:rsidRPr="00C208D4" w:rsidRDefault="003E390D" w:rsidP="003E390D">
            <w:pPr>
              <w:ind w:leftChars="-30" w:left="-63" w:rightChars="-30" w:right="-63"/>
              <w:jc w:val="center"/>
              <w:rPr>
                <w:szCs w:val="21"/>
              </w:rPr>
            </w:pPr>
            <w:r w:rsidRPr="00C208D4">
              <w:rPr>
                <w:rFonts w:hint="eastAsia"/>
                <w:szCs w:val="21"/>
              </w:rPr>
              <w:t>二级</w:t>
            </w:r>
          </w:p>
        </w:tc>
        <w:tc>
          <w:tcPr>
            <w:tcW w:w="1559" w:type="dxa"/>
            <w:vMerge/>
          </w:tcPr>
          <w:p w14:paraId="79877584" w14:textId="77777777" w:rsidR="003E390D" w:rsidRPr="00C208D4" w:rsidRDefault="003E390D" w:rsidP="003E390D">
            <w:pPr>
              <w:ind w:leftChars="-30" w:left="-63" w:rightChars="-30" w:right="-63"/>
              <w:jc w:val="left"/>
              <w:rPr>
                <w:sz w:val="18"/>
                <w:szCs w:val="18"/>
              </w:rPr>
            </w:pPr>
          </w:p>
        </w:tc>
        <w:tc>
          <w:tcPr>
            <w:tcW w:w="1276" w:type="dxa"/>
          </w:tcPr>
          <w:p w14:paraId="5CB4403D" w14:textId="77777777" w:rsidR="003E390D" w:rsidRPr="00C208D4" w:rsidRDefault="003E390D" w:rsidP="003E390D">
            <w:pPr>
              <w:ind w:leftChars="-30" w:left="-63" w:rightChars="-30" w:right="-63"/>
              <w:rPr>
                <w:sz w:val="18"/>
                <w:szCs w:val="18"/>
              </w:rPr>
            </w:pPr>
            <w:r w:rsidRPr="00C208D4">
              <w:rPr>
                <w:rFonts w:hint="eastAsia"/>
                <w:sz w:val="18"/>
                <w:szCs w:val="18"/>
              </w:rPr>
              <w:t>达到或高于一级水平</w:t>
            </w:r>
          </w:p>
        </w:tc>
        <w:tc>
          <w:tcPr>
            <w:tcW w:w="1970" w:type="dxa"/>
          </w:tcPr>
          <w:p w14:paraId="0A114499"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较完善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53814C4A" w14:textId="77777777" w:rsidR="003E390D" w:rsidRPr="00C208D4" w:rsidRDefault="003E390D" w:rsidP="003E390D">
            <w:pPr>
              <w:ind w:leftChars="-30" w:left="-63" w:rightChars="-30" w:right="-63"/>
              <w:rPr>
                <w:sz w:val="18"/>
                <w:szCs w:val="18"/>
              </w:rPr>
            </w:pPr>
            <w:r w:rsidRPr="00C208D4">
              <w:rPr>
                <w:rFonts w:hint="eastAsia"/>
                <w:sz w:val="18"/>
                <w:szCs w:val="18"/>
              </w:rPr>
              <w:t>每周</w:t>
            </w:r>
            <w:r w:rsidRPr="00C208D4">
              <w:rPr>
                <w:sz w:val="18"/>
                <w:szCs w:val="18"/>
              </w:rPr>
              <w:t>检查</w:t>
            </w:r>
            <w:r w:rsidRPr="00C208D4">
              <w:rPr>
                <w:rFonts w:hint="eastAsia"/>
                <w:sz w:val="18"/>
                <w:szCs w:val="18"/>
              </w:rPr>
              <w:t>≥</w:t>
            </w:r>
            <w:r w:rsidRPr="00C208D4">
              <w:rPr>
                <w:sz w:val="18"/>
                <w:szCs w:val="18"/>
              </w:rPr>
              <w:t>3</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5%</w:t>
            </w:r>
            <w:r w:rsidRPr="00C208D4">
              <w:rPr>
                <w:rFonts w:hint="eastAsia"/>
                <w:sz w:val="18"/>
                <w:szCs w:val="18"/>
              </w:rPr>
              <w:t>，维修较及时</w:t>
            </w:r>
          </w:p>
        </w:tc>
        <w:tc>
          <w:tcPr>
            <w:tcW w:w="2126" w:type="dxa"/>
          </w:tcPr>
          <w:p w14:paraId="2258A141" w14:textId="77777777" w:rsidR="003E390D" w:rsidRPr="00C208D4" w:rsidRDefault="003E390D" w:rsidP="003E390D">
            <w:pPr>
              <w:ind w:leftChars="-30" w:left="-63" w:rightChars="-30" w:right="-63"/>
              <w:rPr>
                <w:sz w:val="18"/>
                <w:szCs w:val="18"/>
              </w:rPr>
            </w:pPr>
            <w:r w:rsidRPr="00C208D4">
              <w:rPr>
                <w:rFonts w:hint="eastAsia"/>
                <w:sz w:val="18"/>
                <w:szCs w:val="18"/>
              </w:rPr>
              <w:t>每日巡查水面；</w:t>
            </w:r>
          </w:p>
          <w:p w14:paraId="3D2F0372"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rFonts w:hint="eastAsia"/>
                <w:sz w:val="18"/>
                <w:szCs w:val="18"/>
              </w:rPr>
              <w:t>2</w:t>
            </w:r>
            <w:r w:rsidRPr="00C208D4">
              <w:rPr>
                <w:rFonts w:hint="eastAsia"/>
                <w:sz w:val="18"/>
                <w:szCs w:val="18"/>
              </w:rPr>
              <w:t>次</w:t>
            </w:r>
            <w:r w:rsidRPr="00C208D4">
              <w:rPr>
                <w:sz w:val="18"/>
                <w:szCs w:val="18"/>
              </w:rPr>
              <w:t>巡查池壁</w:t>
            </w:r>
            <w:r w:rsidRPr="00C208D4">
              <w:rPr>
                <w:rFonts w:hint="eastAsia"/>
                <w:sz w:val="18"/>
                <w:szCs w:val="18"/>
              </w:rPr>
              <w:t>；</w:t>
            </w:r>
          </w:p>
          <w:p w14:paraId="4FA3F52B"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sz w:val="18"/>
                <w:szCs w:val="18"/>
              </w:rPr>
              <w:t>巡查池底</w:t>
            </w:r>
            <w:r w:rsidRPr="00C208D4">
              <w:rPr>
                <w:rFonts w:hint="eastAsia"/>
                <w:sz w:val="18"/>
                <w:szCs w:val="18"/>
              </w:rPr>
              <w:t>；</w:t>
            </w:r>
          </w:p>
        </w:tc>
        <w:tc>
          <w:tcPr>
            <w:tcW w:w="804" w:type="dxa"/>
            <w:vMerge/>
          </w:tcPr>
          <w:p w14:paraId="60015AC5" w14:textId="77777777" w:rsidR="003E390D" w:rsidRPr="00C208D4" w:rsidRDefault="003E390D" w:rsidP="003E390D">
            <w:pPr>
              <w:ind w:leftChars="-30" w:left="-63" w:rightChars="-30" w:right="-63"/>
              <w:jc w:val="left"/>
              <w:rPr>
                <w:sz w:val="18"/>
                <w:szCs w:val="18"/>
              </w:rPr>
            </w:pPr>
          </w:p>
        </w:tc>
        <w:tc>
          <w:tcPr>
            <w:tcW w:w="2031" w:type="dxa"/>
          </w:tcPr>
          <w:p w14:paraId="2F0423D7"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sz w:val="18"/>
                <w:szCs w:val="18"/>
              </w:rPr>
              <w:t>8</w:t>
            </w:r>
            <w:r w:rsidRPr="00C208D4">
              <w:rPr>
                <w:rFonts w:hint="eastAsia"/>
                <w:sz w:val="18"/>
                <w:szCs w:val="18"/>
              </w:rPr>
              <w:t>小时；</w:t>
            </w:r>
          </w:p>
          <w:p w14:paraId="4CDFB4A3"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厕所以二类保洁为主，非重点游览区域可执行三类保洁标准。</w:t>
            </w:r>
          </w:p>
        </w:tc>
        <w:tc>
          <w:tcPr>
            <w:tcW w:w="1701" w:type="dxa"/>
          </w:tcPr>
          <w:p w14:paraId="3D21C0A2"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重点门区宜</w:t>
            </w:r>
            <w:r w:rsidRPr="00C208D4">
              <w:rPr>
                <w:rFonts w:hint="eastAsia"/>
                <w:sz w:val="18"/>
                <w:szCs w:val="18"/>
              </w:rPr>
              <w:t>24</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岗；一般门区宜</w:t>
            </w:r>
            <w:r w:rsidRPr="00C208D4">
              <w:rPr>
                <w:rFonts w:hint="eastAsia"/>
                <w:sz w:val="18"/>
                <w:szCs w:val="18"/>
              </w:rPr>
              <w:t>1</w:t>
            </w:r>
            <w:r w:rsidRPr="00C208D4">
              <w:rPr>
                <w:sz w:val="18"/>
                <w:szCs w:val="18"/>
              </w:rPr>
              <w:t>6</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52E7E483"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rFonts w:hint="eastAsia"/>
                <w:sz w:val="18"/>
                <w:szCs w:val="18"/>
              </w:rPr>
              <w:t>16</w:t>
            </w:r>
            <w:r w:rsidRPr="00C208D4">
              <w:rPr>
                <w:rFonts w:hint="eastAsia"/>
                <w:sz w:val="18"/>
                <w:szCs w:val="18"/>
              </w:rPr>
              <w:t>小时值岗。</w:t>
            </w:r>
          </w:p>
        </w:tc>
        <w:tc>
          <w:tcPr>
            <w:tcW w:w="2221" w:type="dxa"/>
            <w:gridSpan w:val="2"/>
            <w:vMerge/>
          </w:tcPr>
          <w:p w14:paraId="25365161" w14:textId="77777777" w:rsidR="003E390D" w:rsidRPr="00C208D4" w:rsidRDefault="003E390D" w:rsidP="003E390D">
            <w:pPr>
              <w:ind w:leftChars="-30" w:left="-63" w:rightChars="-30" w:right="-63"/>
              <w:jc w:val="left"/>
              <w:rPr>
                <w:sz w:val="18"/>
                <w:szCs w:val="18"/>
              </w:rPr>
            </w:pPr>
          </w:p>
        </w:tc>
      </w:tr>
      <w:tr w:rsidR="00C208D4" w:rsidRPr="00C208D4" w14:paraId="7573F16C" w14:textId="77777777" w:rsidTr="00E90B31">
        <w:trPr>
          <w:trHeight w:val="20"/>
          <w:jc w:val="center"/>
        </w:trPr>
        <w:tc>
          <w:tcPr>
            <w:tcW w:w="1135" w:type="dxa"/>
            <w:vMerge/>
            <w:vAlign w:val="center"/>
          </w:tcPr>
          <w:p w14:paraId="4255E166" w14:textId="77777777" w:rsidR="003E390D" w:rsidRPr="00C208D4" w:rsidRDefault="003E390D" w:rsidP="003E390D">
            <w:pPr>
              <w:ind w:leftChars="-30" w:left="-63" w:rightChars="-30" w:right="-63"/>
              <w:jc w:val="center"/>
              <w:rPr>
                <w:szCs w:val="21"/>
              </w:rPr>
            </w:pPr>
          </w:p>
        </w:tc>
        <w:tc>
          <w:tcPr>
            <w:tcW w:w="709" w:type="dxa"/>
            <w:vAlign w:val="center"/>
          </w:tcPr>
          <w:p w14:paraId="73B4DE05" w14:textId="77777777" w:rsidR="003E390D" w:rsidRPr="00C208D4" w:rsidRDefault="003E390D" w:rsidP="003E390D">
            <w:pPr>
              <w:ind w:leftChars="-30" w:left="-63" w:rightChars="-30" w:right="-63"/>
              <w:jc w:val="center"/>
              <w:rPr>
                <w:szCs w:val="21"/>
              </w:rPr>
            </w:pPr>
            <w:r w:rsidRPr="00C208D4">
              <w:rPr>
                <w:rFonts w:hint="eastAsia"/>
                <w:szCs w:val="21"/>
              </w:rPr>
              <w:t>三级</w:t>
            </w:r>
          </w:p>
        </w:tc>
        <w:tc>
          <w:tcPr>
            <w:tcW w:w="1559" w:type="dxa"/>
            <w:vMerge/>
          </w:tcPr>
          <w:p w14:paraId="7CB64918" w14:textId="77777777" w:rsidR="003E390D" w:rsidRPr="00C208D4" w:rsidRDefault="003E390D" w:rsidP="003E390D">
            <w:pPr>
              <w:ind w:leftChars="-30" w:left="-63" w:rightChars="-30" w:right="-63"/>
              <w:jc w:val="left"/>
              <w:rPr>
                <w:sz w:val="18"/>
                <w:szCs w:val="18"/>
              </w:rPr>
            </w:pPr>
          </w:p>
        </w:tc>
        <w:tc>
          <w:tcPr>
            <w:tcW w:w="1276" w:type="dxa"/>
          </w:tcPr>
          <w:p w14:paraId="781F117B"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达到或高于二级水平</w:t>
            </w:r>
          </w:p>
        </w:tc>
        <w:tc>
          <w:tcPr>
            <w:tcW w:w="1970" w:type="dxa"/>
          </w:tcPr>
          <w:p w14:paraId="5AEE8DF3"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基本完善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0CC87D45"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2</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0%</w:t>
            </w:r>
            <w:r w:rsidRPr="00C208D4">
              <w:rPr>
                <w:rFonts w:hint="eastAsia"/>
                <w:sz w:val="18"/>
                <w:szCs w:val="18"/>
              </w:rPr>
              <w:t>，维修较及时。</w:t>
            </w:r>
          </w:p>
        </w:tc>
        <w:tc>
          <w:tcPr>
            <w:tcW w:w="2126" w:type="dxa"/>
          </w:tcPr>
          <w:p w14:paraId="027A7951" w14:textId="77777777" w:rsidR="003E390D" w:rsidRPr="00C208D4" w:rsidRDefault="003E390D" w:rsidP="003E390D">
            <w:pPr>
              <w:ind w:leftChars="-30" w:left="-63" w:rightChars="-30" w:right="-63"/>
              <w:rPr>
                <w:sz w:val="18"/>
                <w:szCs w:val="18"/>
              </w:rPr>
            </w:pPr>
            <w:r w:rsidRPr="00C208D4">
              <w:rPr>
                <w:rFonts w:hint="eastAsia"/>
                <w:sz w:val="18"/>
                <w:szCs w:val="18"/>
              </w:rPr>
              <w:t>保持水面无明显漂浮垃圾；</w:t>
            </w:r>
          </w:p>
          <w:p w14:paraId="2F8CC336" w14:textId="77777777" w:rsidR="003E390D" w:rsidRPr="00C208D4" w:rsidRDefault="003E390D" w:rsidP="003E390D">
            <w:pPr>
              <w:ind w:leftChars="-30" w:left="-63" w:rightChars="-30" w:right="-63"/>
              <w:rPr>
                <w:sz w:val="18"/>
                <w:szCs w:val="18"/>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4629BD98" w14:textId="77777777" w:rsidR="003E390D" w:rsidRPr="00C208D4" w:rsidRDefault="003E390D" w:rsidP="003E390D">
            <w:pPr>
              <w:ind w:leftChars="-30" w:left="-63" w:rightChars="-30" w:right="-63"/>
              <w:jc w:val="left"/>
              <w:rPr>
                <w:sz w:val="18"/>
                <w:szCs w:val="18"/>
              </w:rPr>
            </w:pPr>
            <w:r w:rsidRPr="00C208D4">
              <w:rPr>
                <w:rFonts w:hint="eastAsia"/>
                <w:sz w:val="18"/>
                <w:szCs w:val="18"/>
              </w:rPr>
              <w:t>参照“三不外露、六不见、八不乱”标准适当放宽。</w:t>
            </w:r>
          </w:p>
        </w:tc>
        <w:tc>
          <w:tcPr>
            <w:tcW w:w="2031" w:type="dxa"/>
          </w:tcPr>
          <w:p w14:paraId="4A5B4BEE"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hint="eastAsia"/>
                <w:sz w:val="18"/>
                <w:szCs w:val="18"/>
              </w:rPr>
              <w:t>6</w:t>
            </w:r>
            <w:r w:rsidRPr="00C208D4">
              <w:rPr>
                <w:rFonts w:hint="eastAsia"/>
                <w:sz w:val="18"/>
                <w:szCs w:val="18"/>
              </w:rPr>
              <w:t>小时；</w:t>
            </w:r>
          </w:p>
          <w:p w14:paraId="2B7CCFE4" w14:textId="77777777" w:rsidR="003E390D" w:rsidRPr="00C208D4" w:rsidRDefault="003E390D" w:rsidP="003E390D">
            <w:pPr>
              <w:ind w:leftChars="-30" w:left="-63" w:rightChars="-30" w:right="-63"/>
              <w:jc w:val="left"/>
              <w:rPr>
                <w:sz w:val="18"/>
                <w:szCs w:val="18"/>
              </w:rPr>
            </w:pPr>
            <w:r w:rsidRPr="00C208D4">
              <w:rPr>
                <w:rFonts w:hint="eastAsia"/>
                <w:sz w:val="18"/>
                <w:szCs w:val="18"/>
              </w:rPr>
              <w:t>厕所以三类保洁为主，重点游览区域的厕所可以执行二类保洁标准</w:t>
            </w:r>
          </w:p>
        </w:tc>
        <w:tc>
          <w:tcPr>
            <w:tcW w:w="1701" w:type="dxa"/>
          </w:tcPr>
          <w:p w14:paraId="6E401CEA"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重点门区可</w:t>
            </w:r>
            <w:r w:rsidRPr="00C208D4">
              <w:rPr>
                <w:rFonts w:hint="eastAsia"/>
                <w:sz w:val="18"/>
                <w:szCs w:val="18"/>
              </w:rPr>
              <w:t>16</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岗；一般门区可</w:t>
            </w:r>
            <w:r w:rsidRPr="00C208D4">
              <w:rPr>
                <w:rFonts w:hint="eastAsia"/>
                <w:sz w:val="18"/>
                <w:szCs w:val="18"/>
              </w:rPr>
              <w:t>8</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2CA23AF7" w14:textId="77777777" w:rsidR="003E390D" w:rsidRPr="00C208D4" w:rsidRDefault="003E390D" w:rsidP="003E390D">
            <w:pPr>
              <w:ind w:leftChars="-30" w:left="-63" w:rightChars="-30" w:right="-63"/>
              <w:jc w:val="left"/>
              <w:rPr>
                <w:sz w:val="18"/>
                <w:szCs w:val="18"/>
              </w:rPr>
            </w:pPr>
            <w:r w:rsidRPr="00C208D4">
              <w:rPr>
                <w:rFonts w:hint="eastAsia"/>
                <w:sz w:val="18"/>
                <w:szCs w:val="18"/>
              </w:rPr>
              <w:t>巡逻可</w:t>
            </w:r>
            <w:r w:rsidRPr="00C208D4">
              <w:rPr>
                <w:sz w:val="18"/>
                <w:szCs w:val="18"/>
              </w:rPr>
              <w:t>8</w:t>
            </w:r>
            <w:r w:rsidRPr="00C208D4">
              <w:rPr>
                <w:rFonts w:hint="eastAsia"/>
                <w:sz w:val="18"/>
                <w:szCs w:val="18"/>
              </w:rPr>
              <w:t>小时值岗。</w:t>
            </w:r>
          </w:p>
        </w:tc>
        <w:tc>
          <w:tcPr>
            <w:tcW w:w="2221" w:type="dxa"/>
            <w:gridSpan w:val="2"/>
            <w:vMerge/>
          </w:tcPr>
          <w:p w14:paraId="66BCD63E" w14:textId="77777777" w:rsidR="003E390D" w:rsidRPr="00C208D4" w:rsidRDefault="003E390D" w:rsidP="003E390D">
            <w:pPr>
              <w:ind w:leftChars="-30" w:left="-63" w:rightChars="-30" w:right="-63"/>
              <w:jc w:val="left"/>
              <w:rPr>
                <w:sz w:val="18"/>
                <w:szCs w:val="18"/>
              </w:rPr>
            </w:pPr>
          </w:p>
        </w:tc>
      </w:tr>
      <w:tr w:rsidR="00C208D4" w:rsidRPr="00C208D4" w14:paraId="017AFDE3" w14:textId="77777777" w:rsidTr="00E90B31">
        <w:trPr>
          <w:trHeight w:val="20"/>
          <w:jc w:val="center"/>
        </w:trPr>
        <w:tc>
          <w:tcPr>
            <w:tcW w:w="1135" w:type="dxa"/>
            <w:vMerge/>
            <w:vAlign w:val="center"/>
          </w:tcPr>
          <w:p w14:paraId="7C01A176" w14:textId="77777777" w:rsidR="003E390D" w:rsidRPr="00C208D4" w:rsidRDefault="003E390D" w:rsidP="003E390D">
            <w:pPr>
              <w:ind w:leftChars="-30" w:left="-63" w:rightChars="-30" w:right="-63"/>
              <w:jc w:val="center"/>
              <w:rPr>
                <w:szCs w:val="21"/>
              </w:rPr>
            </w:pPr>
          </w:p>
        </w:tc>
        <w:tc>
          <w:tcPr>
            <w:tcW w:w="709" w:type="dxa"/>
            <w:vAlign w:val="center"/>
          </w:tcPr>
          <w:p w14:paraId="659C14FD" w14:textId="77777777" w:rsidR="003E390D" w:rsidRPr="00C208D4" w:rsidRDefault="003E390D" w:rsidP="003E390D">
            <w:pPr>
              <w:ind w:leftChars="-30" w:left="-63" w:rightChars="-30" w:right="-63"/>
              <w:jc w:val="center"/>
              <w:rPr>
                <w:szCs w:val="21"/>
              </w:rPr>
            </w:pPr>
            <w:r w:rsidRPr="00C208D4">
              <w:rPr>
                <w:rFonts w:hint="eastAsia"/>
                <w:szCs w:val="21"/>
              </w:rPr>
              <w:t>四级</w:t>
            </w:r>
          </w:p>
        </w:tc>
        <w:tc>
          <w:tcPr>
            <w:tcW w:w="1559" w:type="dxa"/>
            <w:vMerge/>
          </w:tcPr>
          <w:p w14:paraId="2FDE281F" w14:textId="77777777" w:rsidR="003E390D" w:rsidRPr="00C208D4" w:rsidRDefault="003E390D" w:rsidP="003E390D">
            <w:pPr>
              <w:ind w:leftChars="-30" w:left="-63" w:rightChars="-30" w:right="-63"/>
              <w:jc w:val="left"/>
              <w:rPr>
                <w:sz w:val="18"/>
                <w:szCs w:val="18"/>
              </w:rPr>
            </w:pPr>
          </w:p>
        </w:tc>
        <w:tc>
          <w:tcPr>
            <w:tcW w:w="1276" w:type="dxa"/>
          </w:tcPr>
          <w:p w14:paraId="78B5EA8D" w14:textId="77777777" w:rsidR="003E390D" w:rsidRPr="00C208D4" w:rsidRDefault="003E390D" w:rsidP="003E390D">
            <w:pPr>
              <w:ind w:leftChars="-30" w:left="-63" w:rightChars="-30" w:right="-63"/>
              <w:rPr>
                <w:sz w:val="18"/>
                <w:szCs w:val="18"/>
              </w:rPr>
            </w:pPr>
            <w:r w:rsidRPr="00C208D4">
              <w:rPr>
                <w:rFonts w:ascii="宋体" w:hAnsi="宋体" w:hint="eastAsia"/>
                <w:sz w:val="18"/>
                <w:szCs w:val="18"/>
              </w:rPr>
              <w:t>达到二级水平</w:t>
            </w:r>
          </w:p>
        </w:tc>
        <w:tc>
          <w:tcPr>
            <w:tcW w:w="1970" w:type="dxa"/>
          </w:tcPr>
          <w:p w14:paraId="75F41363" w14:textId="77777777" w:rsidR="003E390D" w:rsidRPr="00C208D4" w:rsidRDefault="003E390D" w:rsidP="003E390D">
            <w:pPr>
              <w:ind w:leftChars="-30" w:left="-63" w:rightChars="-30" w:right="-63"/>
              <w:rPr>
                <w:sz w:val="18"/>
                <w:szCs w:val="18"/>
              </w:rPr>
            </w:pPr>
            <w:r w:rsidRPr="00C208D4">
              <w:rPr>
                <w:rFonts w:hint="eastAsia"/>
                <w:sz w:val="18"/>
                <w:szCs w:val="18"/>
              </w:rPr>
              <w:t>有制度及相应记录；</w:t>
            </w:r>
          </w:p>
          <w:p w14:paraId="2F98BA06" w14:textId="77777777" w:rsidR="003E390D" w:rsidRPr="00C208D4" w:rsidRDefault="003E390D" w:rsidP="003E390D">
            <w:pPr>
              <w:ind w:leftChars="-30" w:left="-63" w:rightChars="-30" w:right="-63"/>
              <w:rPr>
                <w:sz w:val="18"/>
                <w:szCs w:val="18"/>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lastRenderedPageBreak/>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w:t>
            </w:r>
            <w:r w:rsidRPr="00C208D4">
              <w:rPr>
                <w:rFonts w:hint="eastAsia"/>
                <w:sz w:val="18"/>
                <w:szCs w:val="18"/>
              </w:rPr>
              <w:t>2</w:t>
            </w:r>
            <w:r w:rsidRPr="00C208D4">
              <w:rPr>
                <w:sz w:val="18"/>
                <w:szCs w:val="18"/>
              </w:rPr>
              <w:t>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 xml:space="preserve">0% </w:t>
            </w:r>
            <w:r w:rsidRPr="00C208D4">
              <w:rPr>
                <w:rFonts w:hint="eastAsia"/>
                <w:sz w:val="18"/>
                <w:szCs w:val="18"/>
              </w:rPr>
              <w:t>。</w:t>
            </w:r>
          </w:p>
        </w:tc>
        <w:tc>
          <w:tcPr>
            <w:tcW w:w="2126" w:type="dxa"/>
          </w:tcPr>
          <w:p w14:paraId="112531CD" w14:textId="77777777" w:rsidR="003E390D" w:rsidRPr="00C208D4" w:rsidRDefault="003E390D" w:rsidP="003E390D">
            <w:pPr>
              <w:ind w:leftChars="-30" w:left="-63" w:rightChars="-30" w:right="-63"/>
              <w:rPr>
                <w:sz w:val="18"/>
                <w:szCs w:val="18"/>
              </w:rPr>
            </w:pPr>
            <w:r w:rsidRPr="00C208D4">
              <w:rPr>
                <w:rFonts w:hint="eastAsia"/>
                <w:sz w:val="18"/>
                <w:szCs w:val="18"/>
              </w:rPr>
              <w:lastRenderedPageBreak/>
              <w:t>保持重点水面无明显漂浮垃圾。</w:t>
            </w:r>
          </w:p>
          <w:p w14:paraId="5AF45319" w14:textId="77777777" w:rsidR="003E390D" w:rsidRPr="00C208D4" w:rsidRDefault="003E390D" w:rsidP="003E390D">
            <w:pPr>
              <w:ind w:leftChars="-30" w:left="-63" w:rightChars="-30" w:right="-63"/>
              <w:rPr>
                <w:sz w:val="18"/>
                <w:szCs w:val="18"/>
              </w:rPr>
            </w:pPr>
            <w:r w:rsidRPr="00C208D4">
              <w:rPr>
                <w:rFonts w:hint="eastAsia"/>
                <w:sz w:val="18"/>
                <w:szCs w:val="18"/>
              </w:rPr>
              <w:lastRenderedPageBreak/>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tcPr>
          <w:p w14:paraId="6A24C6D0" w14:textId="77777777" w:rsidR="003E390D" w:rsidRPr="00C208D4" w:rsidRDefault="003E390D" w:rsidP="003E390D">
            <w:pPr>
              <w:ind w:leftChars="-30" w:left="-63" w:rightChars="-30" w:right="-63"/>
              <w:jc w:val="left"/>
              <w:rPr>
                <w:sz w:val="18"/>
                <w:szCs w:val="18"/>
              </w:rPr>
            </w:pPr>
          </w:p>
        </w:tc>
        <w:tc>
          <w:tcPr>
            <w:tcW w:w="2031" w:type="dxa"/>
          </w:tcPr>
          <w:p w14:paraId="1FEC0683"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4</w:t>
            </w:r>
            <w:r w:rsidRPr="00C208D4">
              <w:rPr>
                <w:rFonts w:hint="eastAsia"/>
                <w:sz w:val="18"/>
                <w:szCs w:val="18"/>
              </w:rPr>
              <w:t>小时；</w:t>
            </w:r>
          </w:p>
          <w:p w14:paraId="3CC2871D"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厕所以三类保洁为主，重点游览区域的厕所可以执行二类保洁标准。</w:t>
            </w:r>
          </w:p>
        </w:tc>
        <w:tc>
          <w:tcPr>
            <w:tcW w:w="1701" w:type="dxa"/>
          </w:tcPr>
          <w:p w14:paraId="0DC62DDE" w14:textId="77777777" w:rsidR="003E390D" w:rsidRPr="00C208D4" w:rsidRDefault="003E390D" w:rsidP="003E390D">
            <w:pPr>
              <w:ind w:leftChars="-30" w:left="-63" w:rightChars="-30" w:right="-63"/>
              <w:jc w:val="left"/>
              <w:rPr>
                <w:sz w:val="18"/>
                <w:szCs w:val="18"/>
              </w:rPr>
            </w:pPr>
            <w:r w:rsidRPr="00C208D4">
              <w:rPr>
                <w:rFonts w:hint="eastAsia"/>
                <w:sz w:val="18"/>
                <w:szCs w:val="18"/>
              </w:rPr>
              <w:lastRenderedPageBreak/>
              <w:t>巡逻可</w:t>
            </w:r>
            <w:r w:rsidRPr="00C208D4">
              <w:rPr>
                <w:sz w:val="18"/>
                <w:szCs w:val="18"/>
              </w:rPr>
              <w:t>8</w:t>
            </w:r>
            <w:r w:rsidRPr="00C208D4">
              <w:rPr>
                <w:rFonts w:hint="eastAsia"/>
                <w:sz w:val="18"/>
                <w:szCs w:val="18"/>
              </w:rPr>
              <w:t>小时值岗；门区岗保安可并入</w:t>
            </w:r>
            <w:r w:rsidRPr="00C208D4">
              <w:rPr>
                <w:rFonts w:hint="eastAsia"/>
                <w:sz w:val="18"/>
                <w:szCs w:val="18"/>
              </w:rPr>
              <w:lastRenderedPageBreak/>
              <w:t>日常巡逻保安管理。</w:t>
            </w:r>
          </w:p>
        </w:tc>
        <w:tc>
          <w:tcPr>
            <w:tcW w:w="2221" w:type="dxa"/>
            <w:gridSpan w:val="2"/>
            <w:vMerge/>
          </w:tcPr>
          <w:p w14:paraId="06DA5852" w14:textId="77777777" w:rsidR="003E390D" w:rsidRPr="00C208D4" w:rsidRDefault="003E390D" w:rsidP="003E390D">
            <w:pPr>
              <w:ind w:leftChars="-30" w:left="-63" w:rightChars="-30" w:right="-63"/>
              <w:jc w:val="left"/>
              <w:rPr>
                <w:sz w:val="18"/>
                <w:szCs w:val="18"/>
              </w:rPr>
            </w:pPr>
          </w:p>
        </w:tc>
      </w:tr>
      <w:tr w:rsidR="00C208D4" w:rsidRPr="00C208D4" w14:paraId="522A5CF0" w14:textId="77777777" w:rsidTr="00E90B31">
        <w:trPr>
          <w:trHeight w:val="20"/>
          <w:jc w:val="center"/>
        </w:trPr>
        <w:tc>
          <w:tcPr>
            <w:tcW w:w="1135" w:type="dxa"/>
            <w:vMerge w:val="restart"/>
            <w:vAlign w:val="center"/>
          </w:tcPr>
          <w:p w14:paraId="666A9480" w14:textId="77777777" w:rsidR="003E390D" w:rsidRPr="00C208D4" w:rsidRDefault="003E390D" w:rsidP="003E390D">
            <w:pPr>
              <w:ind w:leftChars="-30" w:left="-63" w:rightChars="-30" w:right="-63"/>
              <w:jc w:val="center"/>
              <w:rPr>
                <w:szCs w:val="21"/>
              </w:rPr>
            </w:pPr>
            <w:r w:rsidRPr="00C208D4">
              <w:rPr>
                <w:rFonts w:hint="eastAsia"/>
                <w:szCs w:val="21"/>
              </w:rPr>
              <w:lastRenderedPageBreak/>
              <w:t>生态公园</w:t>
            </w:r>
          </w:p>
        </w:tc>
        <w:tc>
          <w:tcPr>
            <w:tcW w:w="709" w:type="dxa"/>
            <w:vAlign w:val="center"/>
          </w:tcPr>
          <w:p w14:paraId="21CFE4B2" w14:textId="77777777" w:rsidR="003E390D" w:rsidRPr="00C208D4" w:rsidRDefault="003E390D" w:rsidP="003E390D">
            <w:pPr>
              <w:ind w:leftChars="-30" w:left="-63" w:rightChars="-30" w:right="-63"/>
              <w:jc w:val="center"/>
              <w:rPr>
                <w:szCs w:val="21"/>
              </w:rPr>
            </w:pPr>
            <w:r w:rsidRPr="00C208D4">
              <w:rPr>
                <w:rFonts w:hint="eastAsia"/>
                <w:szCs w:val="21"/>
              </w:rPr>
              <w:t>一级</w:t>
            </w:r>
          </w:p>
        </w:tc>
        <w:tc>
          <w:tcPr>
            <w:tcW w:w="1559" w:type="dxa"/>
            <w:vMerge w:val="restart"/>
          </w:tcPr>
          <w:p w14:paraId="3F8538B6"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按照城市公园进行管理的，应设立独立管理机构；</w:t>
            </w:r>
          </w:p>
          <w:p w14:paraId="74DD72DC"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其他生态公园未设立独立管理机构的，由属地园林绿化专业部门（或相当部门）行使管理权，委托第三方机构进行专业化经营管理。</w:t>
            </w:r>
          </w:p>
        </w:tc>
        <w:tc>
          <w:tcPr>
            <w:tcW w:w="1276" w:type="dxa"/>
          </w:tcPr>
          <w:p w14:paraId="6E8C4C78" w14:textId="77777777" w:rsidR="003E390D" w:rsidRPr="00C208D4" w:rsidRDefault="003E390D" w:rsidP="003E390D">
            <w:pPr>
              <w:ind w:leftChars="-30" w:left="-63" w:rightChars="-30" w:right="-63"/>
              <w:rPr>
                <w:szCs w:val="21"/>
              </w:rPr>
            </w:pPr>
            <w:r w:rsidRPr="00C208D4">
              <w:rPr>
                <w:sz w:val="18"/>
                <w:szCs w:val="18"/>
              </w:rPr>
              <w:t>实行分区管养维护</w:t>
            </w:r>
            <w:r w:rsidRPr="00C208D4">
              <w:rPr>
                <w:rFonts w:hint="eastAsia"/>
                <w:sz w:val="18"/>
                <w:szCs w:val="18"/>
              </w:rPr>
              <w:t>，精野结合，宜达到特级水平。</w:t>
            </w:r>
          </w:p>
        </w:tc>
        <w:tc>
          <w:tcPr>
            <w:tcW w:w="1970" w:type="dxa"/>
          </w:tcPr>
          <w:p w14:paraId="175E7CD3"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1EE76D6A" w14:textId="77777777" w:rsidR="003E390D" w:rsidRPr="00C208D4" w:rsidRDefault="003E390D" w:rsidP="003E390D">
            <w:pPr>
              <w:ind w:leftChars="-30" w:left="-63" w:rightChars="-30" w:right="-63"/>
              <w:rPr>
                <w:szCs w:val="21"/>
              </w:rPr>
            </w:pPr>
            <w:r w:rsidRPr="00C208D4">
              <w:rPr>
                <w:rFonts w:hint="eastAsia"/>
                <w:sz w:val="18"/>
                <w:szCs w:val="18"/>
              </w:rPr>
              <w:t>每天</w:t>
            </w:r>
            <w:r w:rsidRPr="00C208D4">
              <w:rPr>
                <w:sz w:val="18"/>
                <w:szCs w:val="18"/>
              </w:rPr>
              <w:t>检查</w:t>
            </w:r>
            <w:r w:rsidRPr="00C208D4">
              <w:rPr>
                <w:rFonts w:hint="eastAsia"/>
                <w:sz w:val="18"/>
                <w:szCs w:val="18"/>
              </w:rPr>
              <w:t>，</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8%</w:t>
            </w:r>
            <w:r w:rsidRPr="00C208D4">
              <w:rPr>
                <w:rFonts w:hint="eastAsia"/>
                <w:sz w:val="18"/>
                <w:szCs w:val="18"/>
              </w:rPr>
              <w:t>，维修及时。</w:t>
            </w:r>
          </w:p>
        </w:tc>
        <w:tc>
          <w:tcPr>
            <w:tcW w:w="2126" w:type="dxa"/>
          </w:tcPr>
          <w:p w14:paraId="2F5D4F47" w14:textId="77777777" w:rsidR="003E390D" w:rsidRPr="00C208D4" w:rsidRDefault="003E390D" w:rsidP="003E390D">
            <w:pPr>
              <w:ind w:leftChars="-30" w:left="-63" w:rightChars="-30" w:right="-63"/>
              <w:rPr>
                <w:sz w:val="18"/>
                <w:szCs w:val="18"/>
              </w:rPr>
            </w:pPr>
            <w:r w:rsidRPr="00C208D4">
              <w:rPr>
                <w:rFonts w:hint="eastAsia"/>
                <w:sz w:val="18"/>
                <w:szCs w:val="18"/>
              </w:rPr>
              <w:t>每日</w:t>
            </w:r>
            <w:r w:rsidRPr="00C208D4">
              <w:rPr>
                <w:rFonts w:hint="eastAsia"/>
                <w:sz w:val="18"/>
                <w:szCs w:val="18"/>
              </w:rPr>
              <w:t>2</w:t>
            </w:r>
            <w:r w:rsidRPr="00C208D4">
              <w:rPr>
                <w:rFonts w:hint="eastAsia"/>
                <w:sz w:val="18"/>
                <w:szCs w:val="18"/>
              </w:rPr>
              <w:t>次巡查水面，开放时间随时保持水面清洁；</w:t>
            </w:r>
          </w:p>
          <w:p w14:paraId="29B7337B" w14:textId="77777777" w:rsidR="003E390D" w:rsidRPr="00C208D4" w:rsidRDefault="003E390D" w:rsidP="003E390D">
            <w:pPr>
              <w:ind w:leftChars="-30" w:left="-63" w:rightChars="-30" w:right="-63"/>
              <w:rPr>
                <w:szCs w:val="21"/>
              </w:rPr>
            </w:pPr>
            <w:r w:rsidRPr="00C208D4">
              <w:rPr>
                <w:sz w:val="18"/>
                <w:szCs w:val="18"/>
              </w:rPr>
              <w:t>每日巡查池壁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743EC39B" w14:textId="77777777" w:rsidR="003E390D" w:rsidRPr="00C208D4" w:rsidRDefault="003E390D" w:rsidP="003E390D">
            <w:pPr>
              <w:ind w:leftChars="-30" w:left="-63" w:rightChars="-30" w:right="-63"/>
              <w:jc w:val="left"/>
              <w:rPr>
                <w:sz w:val="18"/>
                <w:szCs w:val="18"/>
              </w:rPr>
            </w:pPr>
            <w:r w:rsidRPr="00C208D4">
              <w:rPr>
                <w:rFonts w:hint="eastAsia"/>
                <w:sz w:val="18"/>
                <w:szCs w:val="18"/>
              </w:rPr>
              <w:t>达到“三不外露、六不见、八不乱”标准。</w:t>
            </w:r>
          </w:p>
        </w:tc>
        <w:tc>
          <w:tcPr>
            <w:tcW w:w="2031" w:type="dxa"/>
          </w:tcPr>
          <w:p w14:paraId="26E30DEB"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rFonts w:hint="eastAsia"/>
                <w:sz w:val="18"/>
                <w:szCs w:val="18"/>
              </w:rPr>
              <w:t>9</w:t>
            </w:r>
            <w:r w:rsidRPr="00C208D4">
              <w:rPr>
                <w:rFonts w:hint="eastAsia"/>
                <w:sz w:val="18"/>
                <w:szCs w:val="18"/>
              </w:rPr>
              <w:t>小时；</w:t>
            </w:r>
          </w:p>
          <w:p w14:paraId="6F99A68B" w14:textId="77777777" w:rsidR="003E390D" w:rsidRPr="00C208D4" w:rsidRDefault="003E390D" w:rsidP="003E390D">
            <w:pPr>
              <w:ind w:leftChars="-30" w:left="-63" w:rightChars="-30" w:right="-63"/>
              <w:jc w:val="left"/>
              <w:rPr>
                <w:szCs w:val="21"/>
              </w:rPr>
            </w:pPr>
            <w:r w:rsidRPr="00C208D4">
              <w:rPr>
                <w:rFonts w:hint="eastAsia"/>
                <w:sz w:val="18"/>
                <w:szCs w:val="18"/>
              </w:rPr>
              <w:t>厕所以一类保洁为主，非重点游览区域可执行二类保洁标准。</w:t>
            </w:r>
          </w:p>
        </w:tc>
        <w:tc>
          <w:tcPr>
            <w:tcW w:w="1701" w:type="dxa"/>
          </w:tcPr>
          <w:p w14:paraId="749708D8" w14:textId="77777777" w:rsidR="003E390D" w:rsidRPr="00C208D4" w:rsidRDefault="003E390D" w:rsidP="003E390D">
            <w:pPr>
              <w:ind w:leftChars="-30" w:left="-63" w:rightChars="-30" w:right="-63"/>
              <w:jc w:val="left"/>
              <w:rPr>
                <w:sz w:val="18"/>
                <w:szCs w:val="18"/>
              </w:rPr>
            </w:pPr>
            <w:r w:rsidRPr="00C208D4">
              <w:rPr>
                <w:rFonts w:hint="eastAsia"/>
                <w:sz w:val="18"/>
                <w:szCs w:val="18"/>
              </w:rPr>
              <w:t>门区、巡逻宜</w:t>
            </w:r>
            <w:r w:rsidRPr="00C208D4">
              <w:rPr>
                <w:rFonts w:hint="eastAsia"/>
                <w:sz w:val="18"/>
                <w:szCs w:val="18"/>
              </w:rPr>
              <w:t>24</w:t>
            </w:r>
            <w:r w:rsidRPr="00C208D4">
              <w:rPr>
                <w:rFonts w:hint="eastAsia"/>
                <w:sz w:val="18"/>
                <w:szCs w:val="18"/>
              </w:rPr>
              <w:t>小时值岗；重点门区设</w:t>
            </w:r>
            <w:r w:rsidRPr="00C208D4">
              <w:rPr>
                <w:rFonts w:hint="eastAsia"/>
                <w:sz w:val="18"/>
                <w:szCs w:val="18"/>
              </w:rPr>
              <w:t>2</w:t>
            </w:r>
            <w:r w:rsidRPr="00C208D4">
              <w:rPr>
                <w:rFonts w:hint="eastAsia"/>
                <w:sz w:val="18"/>
                <w:szCs w:val="18"/>
              </w:rPr>
              <w:t>岗，一般门区设</w:t>
            </w:r>
            <w:r w:rsidRPr="00C208D4">
              <w:rPr>
                <w:rFonts w:hint="eastAsia"/>
                <w:sz w:val="18"/>
                <w:szCs w:val="18"/>
              </w:rPr>
              <w:t>1</w:t>
            </w:r>
            <w:r w:rsidRPr="00C208D4">
              <w:rPr>
                <w:rFonts w:hint="eastAsia"/>
                <w:sz w:val="18"/>
                <w:szCs w:val="18"/>
              </w:rPr>
              <w:t>岗。</w:t>
            </w:r>
          </w:p>
          <w:p w14:paraId="613B4B77" w14:textId="77777777" w:rsidR="003E390D" w:rsidRPr="00C208D4" w:rsidRDefault="003E390D" w:rsidP="003E390D">
            <w:pPr>
              <w:ind w:leftChars="-30" w:left="-63" w:rightChars="-30" w:right="-63"/>
              <w:jc w:val="left"/>
              <w:rPr>
                <w:szCs w:val="21"/>
              </w:rPr>
            </w:pPr>
          </w:p>
        </w:tc>
        <w:tc>
          <w:tcPr>
            <w:tcW w:w="2221" w:type="dxa"/>
            <w:gridSpan w:val="2"/>
            <w:vMerge w:val="restart"/>
          </w:tcPr>
          <w:p w14:paraId="3ACAFDF4"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郊野公园及滨河森林公园可开展自然教育、文化创意、垂钓、骑马、露营、小动物互动喂养等体验性休闲娱乐项目；在不影响游览秩序的情况下，应允许自行车入园或租借使用；大型公园应具有电瓶车运营项目，满足游客接驳服务；有条件的公园可划定一定范围作为宠物专区，在规定范围内允许牵绳遛宠物；</w:t>
            </w:r>
          </w:p>
          <w:p w14:paraId="187D5ECC"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乡村公园可利用公园场地开展丰富多彩的乡村文化娱乐活动，活动期间加强安全管理，责任到位。</w:t>
            </w:r>
          </w:p>
          <w:p w14:paraId="1CAA73D4" w14:textId="77777777" w:rsidR="003E390D" w:rsidRPr="00C208D4" w:rsidRDefault="003E390D" w:rsidP="003E390D">
            <w:pPr>
              <w:ind w:leftChars="-30" w:left="-63" w:rightChars="-30" w:right="-63"/>
              <w:jc w:val="left"/>
              <w:rPr>
                <w:szCs w:val="21"/>
              </w:rPr>
            </w:pPr>
          </w:p>
        </w:tc>
      </w:tr>
      <w:tr w:rsidR="00C208D4" w:rsidRPr="00C208D4" w14:paraId="4BB4A9E2" w14:textId="77777777" w:rsidTr="00E90B31">
        <w:trPr>
          <w:trHeight w:val="20"/>
          <w:jc w:val="center"/>
        </w:trPr>
        <w:tc>
          <w:tcPr>
            <w:tcW w:w="1135" w:type="dxa"/>
            <w:vMerge/>
            <w:vAlign w:val="center"/>
          </w:tcPr>
          <w:p w14:paraId="3E3C439F" w14:textId="77777777" w:rsidR="003E390D" w:rsidRPr="00C208D4" w:rsidRDefault="003E390D" w:rsidP="003E390D">
            <w:pPr>
              <w:ind w:leftChars="-30" w:left="-63" w:rightChars="-30" w:right="-63"/>
              <w:jc w:val="center"/>
              <w:rPr>
                <w:szCs w:val="21"/>
              </w:rPr>
            </w:pPr>
          </w:p>
        </w:tc>
        <w:tc>
          <w:tcPr>
            <w:tcW w:w="709" w:type="dxa"/>
            <w:vAlign w:val="center"/>
          </w:tcPr>
          <w:p w14:paraId="28FAFBD6" w14:textId="77777777" w:rsidR="003E390D" w:rsidRPr="00C208D4" w:rsidRDefault="003E390D" w:rsidP="003E390D">
            <w:pPr>
              <w:ind w:leftChars="-30" w:left="-63" w:rightChars="-30" w:right="-63"/>
              <w:jc w:val="center"/>
              <w:rPr>
                <w:szCs w:val="21"/>
              </w:rPr>
            </w:pPr>
            <w:r w:rsidRPr="00C208D4">
              <w:rPr>
                <w:rFonts w:hint="eastAsia"/>
                <w:szCs w:val="21"/>
              </w:rPr>
              <w:t>二级</w:t>
            </w:r>
          </w:p>
        </w:tc>
        <w:tc>
          <w:tcPr>
            <w:tcW w:w="1559" w:type="dxa"/>
            <w:vMerge/>
          </w:tcPr>
          <w:p w14:paraId="3F9C08C0" w14:textId="77777777" w:rsidR="003E390D" w:rsidRPr="00C208D4" w:rsidRDefault="003E390D" w:rsidP="003E390D">
            <w:pPr>
              <w:ind w:leftChars="-30" w:left="-63" w:rightChars="-30" w:right="-63"/>
              <w:jc w:val="left"/>
              <w:rPr>
                <w:szCs w:val="21"/>
              </w:rPr>
            </w:pPr>
          </w:p>
        </w:tc>
        <w:tc>
          <w:tcPr>
            <w:tcW w:w="1276" w:type="dxa"/>
          </w:tcPr>
          <w:p w14:paraId="60087694" w14:textId="77777777" w:rsidR="003E390D" w:rsidRPr="00C208D4" w:rsidRDefault="003E390D" w:rsidP="003E390D">
            <w:pPr>
              <w:ind w:leftChars="-30" w:left="-63" w:rightChars="-30" w:right="-63"/>
              <w:rPr>
                <w:szCs w:val="21"/>
              </w:rPr>
            </w:pPr>
            <w:r w:rsidRPr="00C208D4">
              <w:rPr>
                <w:sz w:val="18"/>
                <w:szCs w:val="18"/>
              </w:rPr>
              <w:t>实行分区管养维护</w:t>
            </w:r>
            <w:r w:rsidRPr="00C208D4">
              <w:rPr>
                <w:rFonts w:hint="eastAsia"/>
                <w:sz w:val="18"/>
                <w:szCs w:val="18"/>
              </w:rPr>
              <w:t>，精野结合，宜达到或高于一级水平。</w:t>
            </w:r>
          </w:p>
        </w:tc>
        <w:tc>
          <w:tcPr>
            <w:tcW w:w="1970" w:type="dxa"/>
          </w:tcPr>
          <w:p w14:paraId="3FB9FAE2"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较完善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5CDA9840" w14:textId="77777777" w:rsidR="003E390D" w:rsidRPr="00C208D4" w:rsidRDefault="003E390D" w:rsidP="003E390D">
            <w:pPr>
              <w:ind w:leftChars="-30" w:left="-63" w:rightChars="-30" w:right="-63"/>
              <w:rPr>
                <w:szCs w:val="21"/>
              </w:rPr>
            </w:pPr>
            <w:r w:rsidRPr="00C208D4">
              <w:rPr>
                <w:rFonts w:hint="eastAsia"/>
                <w:sz w:val="18"/>
                <w:szCs w:val="18"/>
              </w:rPr>
              <w:t>每周</w:t>
            </w:r>
            <w:r w:rsidRPr="00C208D4">
              <w:rPr>
                <w:sz w:val="18"/>
                <w:szCs w:val="18"/>
              </w:rPr>
              <w:t>检查</w:t>
            </w:r>
            <w:r w:rsidRPr="00C208D4">
              <w:rPr>
                <w:rFonts w:hint="eastAsia"/>
                <w:sz w:val="18"/>
                <w:szCs w:val="18"/>
              </w:rPr>
              <w:t>≥</w:t>
            </w:r>
            <w:r w:rsidRPr="00C208D4">
              <w:rPr>
                <w:sz w:val="18"/>
                <w:szCs w:val="18"/>
              </w:rPr>
              <w:t>3</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5%</w:t>
            </w:r>
            <w:r w:rsidRPr="00C208D4">
              <w:rPr>
                <w:rFonts w:hint="eastAsia"/>
                <w:sz w:val="18"/>
                <w:szCs w:val="18"/>
              </w:rPr>
              <w:t>，维修较及时。</w:t>
            </w:r>
          </w:p>
        </w:tc>
        <w:tc>
          <w:tcPr>
            <w:tcW w:w="2126" w:type="dxa"/>
          </w:tcPr>
          <w:p w14:paraId="490FBB85" w14:textId="77777777" w:rsidR="003E390D" w:rsidRPr="00C208D4" w:rsidRDefault="003E390D" w:rsidP="003E390D">
            <w:pPr>
              <w:ind w:leftChars="-30" w:left="-63" w:rightChars="-30" w:right="-63"/>
              <w:rPr>
                <w:sz w:val="18"/>
                <w:szCs w:val="18"/>
              </w:rPr>
            </w:pPr>
            <w:r w:rsidRPr="00C208D4">
              <w:rPr>
                <w:rFonts w:hint="eastAsia"/>
                <w:sz w:val="18"/>
                <w:szCs w:val="18"/>
              </w:rPr>
              <w:t>每日巡查水面；</w:t>
            </w:r>
          </w:p>
          <w:p w14:paraId="7B99C936" w14:textId="77777777" w:rsidR="003E390D" w:rsidRPr="00C208D4" w:rsidRDefault="003E390D" w:rsidP="003E390D">
            <w:pPr>
              <w:ind w:leftChars="-30" w:left="-63" w:rightChars="-30" w:right="-63"/>
              <w:rPr>
                <w:sz w:val="18"/>
                <w:szCs w:val="18"/>
              </w:rPr>
            </w:pPr>
            <w:r w:rsidRPr="00C208D4">
              <w:rPr>
                <w:sz w:val="18"/>
                <w:szCs w:val="18"/>
              </w:rPr>
              <w:t>每</w:t>
            </w:r>
            <w:r w:rsidRPr="00C208D4">
              <w:rPr>
                <w:rFonts w:hint="eastAsia"/>
                <w:sz w:val="18"/>
                <w:szCs w:val="18"/>
              </w:rPr>
              <w:t>周</w:t>
            </w:r>
            <w:r w:rsidRPr="00C208D4">
              <w:rPr>
                <w:rFonts w:hint="eastAsia"/>
                <w:sz w:val="18"/>
                <w:szCs w:val="18"/>
              </w:rPr>
              <w:t>2</w:t>
            </w:r>
            <w:r w:rsidRPr="00C208D4">
              <w:rPr>
                <w:rFonts w:hint="eastAsia"/>
                <w:sz w:val="18"/>
                <w:szCs w:val="18"/>
              </w:rPr>
              <w:t>次</w:t>
            </w:r>
            <w:r w:rsidRPr="00C208D4">
              <w:rPr>
                <w:sz w:val="18"/>
                <w:szCs w:val="18"/>
              </w:rPr>
              <w:t>巡查池壁</w:t>
            </w:r>
            <w:r w:rsidRPr="00C208D4">
              <w:rPr>
                <w:rFonts w:hint="eastAsia"/>
                <w:sz w:val="18"/>
                <w:szCs w:val="18"/>
              </w:rPr>
              <w:t>；</w:t>
            </w:r>
          </w:p>
          <w:p w14:paraId="55C90C09" w14:textId="77777777" w:rsidR="003E390D" w:rsidRPr="00C208D4" w:rsidRDefault="003E390D" w:rsidP="003E390D">
            <w:pPr>
              <w:ind w:leftChars="-30" w:left="-63" w:rightChars="-30" w:right="-63"/>
              <w:rPr>
                <w:szCs w:val="21"/>
              </w:rPr>
            </w:pPr>
            <w:r w:rsidRPr="00C208D4">
              <w:rPr>
                <w:sz w:val="18"/>
                <w:szCs w:val="18"/>
              </w:rPr>
              <w:t>每</w:t>
            </w:r>
            <w:r w:rsidRPr="00C208D4">
              <w:rPr>
                <w:rFonts w:hint="eastAsia"/>
                <w:sz w:val="18"/>
                <w:szCs w:val="18"/>
              </w:rPr>
              <w:t>周</w:t>
            </w:r>
            <w:r w:rsidRPr="00C208D4">
              <w:rPr>
                <w:sz w:val="18"/>
                <w:szCs w:val="18"/>
              </w:rPr>
              <w:t>巡查池底</w:t>
            </w:r>
            <w:r w:rsidRPr="00C208D4">
              <w:rPr>
                <w:rFonts w:hint="eastAsia"/>
                <w:sz w:val="18"/>
                <w:szCs w:val="18"/>
              </w:rPr>
              <w:t>。</w:t>
            </w:r>
          </w:p>
        </w:tc>
        <w:tc>
          <w:tcPr>
            <w:tcW w:w="804" w:type="dxa"/>
            <w:vMerge/>
          </w:tcPr>
          <w:p w14:paraId="1CDF9302" w14:textId="77777777" w:rsidR="003E390D" w:rsidRPr="00C208D4" w:rsidRDefault="003E390D" w:rsidP="003E390D">
            <w:pPr>
              <w:ind w:leftChars="-30" w:left="-63" w:rightChars="-30" w:right="-63"/>
              <w:jc w:val="left"/>
              <w:rPr>
                <w:sz w:val="18"/>
                <w:szCs w:val="18"/>
              </w:rPr>
            </w:pPr>
          </w:p>
        </w:tc>
        <w:tc>
          <w:tcPr>
            <w:tcW w:w="2031" w:type="dxa"/>
          </w:tcPr>
          <w:p w14:paraId="4817701E"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w:t>
            </w:r>
            <w:r w:rsidRPr="00C208D4">
              <w:rPr>
                <w:sz w:val="18"/>
                <w:szCs w:val="18"/>
              </w:rPr>
              <w:t>8</w:t>
            </w:r>
            <w:r w:rsidRPr="00C208D4">
              <w:rPr>
                <w:rFonts w:hint="eastAsia"/>
                <w:sz w:val="18"/>
                <w:szCs w:val="18"/>
              </w:rPr>
              <w:t>小时；</w:t>
            </w:r>
          </w:p>
          <w:p w14:paraId="4635182C" w14:textId="1D2CCCFB" w:rsidR="003E390D" w:rsidRPr="00C208D4" w:rsidRDefault="003E390D" w:rsidP="003E390D">
            <w:pPr>
              <w:ind w:leftChars="-30" w:left="-63" w:rightChars="-30" w:right="-63"/>
              <w:jc w:val="left"/>
              <w:rPr>
                <w:szCs w:val="21"/>
              </w:rPr>
            </w:pPr>
            <w:r w:rsidRPr="00C208D4">
              <w:rPr>
                <w:rFonts w:hint="eastAsia"/>
                <w:sz w:val="18"/>
                <w:szCs w:val="18"/>
              </w:rPr>
              <w:t>厕所以二类保洁为主，非重点游览区域可执行三类保洁标准。</w:t>
            </w:r>
          </w:p>
        </w:tc>
        <w:tc>
          <w:tcPr>
            <w:tcW w:w="1701" w:type="dxa"/>
          </w:tcPr>
          <w:p w14:paraId="7DED31B0"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重点门区宜</w:t>
            </w:r>
            <w:r w:rsidRPr="00C208D4">
              <w:rPr>
                <w:rFonts w:hint="eastAsia"/>
                <w:sz w:val="18"/>
                <w:szCs w:val="18"/>
              </w:rPr>
              <w:t>24</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岗；一般门区宜</w:t>
            </w:r>
            <w:r w:rsidRPr="00C208D4">
              <w:rPr>
                <w:rFonts w:hint="eastAsia"/>
                <w:sz w:val="18"/>
                <w:szCs w:val="18"/>
              </w:rPr>
              <w:t>1</w:t>
            </w:r>
            <w:r w:rsidRPr="00C208D4">
              <w:rPr>
                <w:sz w:val="18"/>
                <w:szCs w:val="18"/>
              </w:rPr>
              <w:t>6</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0F9827C0" w14:textId="77777777" w:rsidR="003E390D" w:rsidRPr="00C208D4" w:rsidRDefault="003E390D" w:rsidP="003E390D">
            <w:pPr>
              <w:ind w:leftChars="-30" w:left="-63" w:rightChars="-30" w:right="-63"/>
              <w:jc w:val="left"/>
              <w:rPr>
                <w:szCs w:val="21"/>
              </w:rPr>
            </w:pPr>
            <w:r w:rsidRPr="00C208D4">
              <w:rPr>
                <w:rFonts w:hint="eastAsia"/>
                <w:sz w:val="18"/>
                <w:szCs w:val="18"/>
              </w:rPr>
              <w:t>巡逻可</w:t>
            </w:r>
            <w:r w:rsidRPr="00C208D4">
              <w:rPr>
                <w:rFonts w:hint="eastAsia"/>
                <w:sz w:val="18"/>
                <w:szCs w:val="18"/>
              </w:rPr>
              <w:t>16</w:t>
            </w:r>
            <w:r w:rsidRPr="00C208D4">
              <w:rPr>
                <w:rFonts w:hint="eastAsia"/>
                <w:sz w:val="18"/>
                <w:szCs w:val="18"/>
              </w:rPr>
              <w:t>小时值岗；</w:t>
            </w:r>
          </w:p>
        </w:tc>
        <w:tc>
          <w:tcPr>
            <w:tcW w:w="2221" w:type="dxa"/>
            <w:gridSpan w:val="2"/>
            <w:vMerge/>
          </w:tcPr>
          <w:p w14:paraId="5B399923" w14:textId="77777777" w:rsidR="003E390D" w:rsidRPr="00C208D4" w:rsidRDefault="003E390D" w:rsidP="003E390D">
            <w:pPr>
              <w:ind w:leftChars="-30" w:left="-63" w:rightChars="-30" w:right="-63"/>
              <w:jc w:val="left"/>
              <w:rPr>
                <w:szCs w:val="21"/>
              </w:rPr>
            </w:pPr>
          </w:p>
        </w:tc>
      </w:tr>
      <w:tr w:rsidR="00C208D4" w:rsidRPr="00C208D4" w14:paraId="72B723A1" w14:textId="77777777" w:rsidTr="00E90B31">
        <w:trPr>
          <w:trHeight w:val="20"/>
          <w:jc w:val="center"/>
        </w:trPr>
        <w:tc>
          <w:tcPr>
            <w:tcW w:w="1135" w:type="dxa"/>
            <w:vMerge/>
            <w:vAlign w:val="center"/>
          </w:tcPr>
          <w:p w14:paraId="6CE61898" w14:textId="77777777" w:rsidR="003E390D" w:rsidRPr="00C208D4" w:rsidRDefault="003E390D" w:rsidP="003E390D">
            <w:pPr>
              <w:ind w:leftChars="-30" w:left="-63" w:rightChars="-30" w:right="-63"/>
              <w:jc w:val="center"/>
              <w:rPr>
                <w:szCs w:val="21"/>
              </w:rPr>
            </w:pPr>
          </w:p>
        </w:tc>
        <w:tc>
          <w:tcPr>
            <w:tcW w:w="709" w:type="dxa"/>
            <w:vAlign w:val="center"/>
          </w:tcPr>
          <w:p w14:paraId="524A62B9" w14:textId="77777777" w:rsidR="003E390D" w:rsidRPr="00C208D4" w:rsidRDefault="003E390D" w:rsidP="003E390D">
            <w:pPr>
              <w:ind w:leftChars="-30" w:left="-63" w:rightChars="-30" w:right="-63"/>
              <w:jc w:val="center"/>
              <w:rPr>
                <w:szCs w:val="21"/>
              </w:rPr>
            </w:pPr>
            <w:r w:rsidRPr="00C208D4">
              <w:rPr>
                <w:rFonts w:hint="eastAsia"/>
                <w:szCs w:val="21"/>
              </w:rPr>
              <w:t>三级</w:t>
            </w:r>
          </w:p>
        </w:tc>
        <w:tc>
          <w:tcPr>
            <w:tcW w:w="1559" w:type="dxa"/>
            <w:vMerge/>
          </w:tcPr>
          <w:p w14:paraId="0ABA3571" w14:textId="77777777" w:rsidR="003E390D" w:rsidRPr="00C208D4" w:rsidRDefault="003E390D" w:rsidP="003E390D">
            <w:pPr>
              <w:ind w:leftChars="-30" w:left="-63" w:rightChars="-30" w:right="-63"/>
              <w:jc w:val="left"/>
              <w:rPr>
                <w:rFonts w:ascii="宋体" w:hAnsi="宋体"/>
                <w:sz w:val="18"/>
                <w:szCs w:val="18"/>
              </w:rPr>
            </w:pPr>
          </w:p>
        </w:tc>
        <w:tc>
          <w:tcPr>
            <w:tcW w:w="1276" w:type="dxa"/>
          </w:tcPr>
          <w:p w14:paraId="24A0E88C" w14:textId="77777777" w:rsidR="003E390D" w:rsidRPr="00C208D4" w:rsidRDefault="003E390D" w:rsidP="003E390D">
            <w:pPr>
              <w:ind w:leftChars="-30" w:left="-63" w:rightChars="-30" w:right="-63"/>
              <w:rPr>
                <w:szCs w:val="21"/>
              </w:rPr>
            </w:pPr>
            <w:r w:rsidRPr="00C208D4">
              <w:rPr>
                <w:sz w:val="18"/>
                <w:szCs w:val="18"/>
              </w:rPr>
              <w:t>实行分区管养维护</w:t>
            </w:r>
            <w:r w:rsidRPr="00C208D4">
              <w:rPr>
                <w:rFonts w:hint="eastAsia"/>
                <w:sz w:val="18"/>
                <w:szCs w:val="18"/>
              </w:rPr>
              <w:t>，精野结合，宜</w:t>
            </w:r>
            <w:r w:rsidRPr="00C208D4">
              <w:rPr>
                <w:rFonts w:ascii="宋体" w:hAnsi="宋体" w:hint="eastAsia"/>
                <w:sz w:val="18"/>
                <w:szCs w:val="18"/>
              </w:rPr>
              <w:t>达到或高于二级水平。</w:t>
            </w:r>
          </w:p>
        </w:tc>
        <w:tc>
          <w:tcPr>
            <w:tcW w:w="1970" w:type="dxa"/>
          </w:tcPr>
          <w:p w14:paraId="4C061B0D"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基本完善</w:t>
            </w:r>
            <w:r w:rsidRPr="00C208D4">
              <w:rPr>
                <w:sz w:val="18"/>
                <w:szCs w:val="18"/>
              </w:rPr>
              <w:t>，有</w:t>
            </w:r>
            <w:r w:rsidRPr="00C208D4">
              <w:rPr>
                <w:rFonts w:hint="eastAsia"/>
                <w:sz w:val="18"/>
                <w:szCs w:val="18"/>
              </w:rPr>
              <w:t>专职</w:t>
            </w:r>
            <w:r w:rsidRPr="00C208D4">
              <w:rPr>
                <w:sz w:val="18"/>
                <w:szCs w:val="18"/>
              </w:rPr>
              <w:t>负责人</w:t>
            </w:r>
            <w:r w:rsidRPr="00C208D4">
              <w:rPr>
                <w:rFonts w:hint="eastAsia"/>
                <w:sz w:val="18"/>
                <w:szCs w:val="18"/>
              </w:rPr>
              <w:t>；</w:t>
            </w:r>
          </w:p>
          <w:p w14:paraId="2148938C" w14:textId="77777777" w:rsidR="003E390D" w:rsidRPr="00C208D4" w:rsidRDefault="003E390D" w:rsidP="003E390D">
            <w:pPr>
              <w:ind w:leftChars="-30" w:left="-63" w:rightChars="-30" w:right="-63"/>
              <w:rPr>
                <w:szCs w:val="21"/>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2</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0%</w:t>
            </w:r>
            <w:r w:rsidRPr="00C208D4">
              <w:rPr>
                <w:rFonts w:hint="eastAsia"/>
                <w:sz w:val="18"/>
                <w:szCs w:val="18"/>
              </w:rPr>
              <w:t>，维修较及时。</w:t>
            </w:r>
          </w:p>
        </w:tc>
        <w:tc>
          <w:tcPr>
            <w:tcW w:w="2126" w:type="dxa"/>
          </w:tcPr>
          <w:p w14:paraId="785122D2" w14:textId="77777777" w:rsidR="003E390D" w:rsidRPr="00C208D4" w:rsidRDefault="003E390D" w:rsidP="003E390D">
            <w:pPr>
              <w:ind w:leftChars="-30" w:left="-63" w:rightChars="-30" w:right="-63"/>
              <w:rPr>
                <w:sz w:val="18"/>
                <w:szCs w:val="18"/>
              </w:rPr>
            </w:pPr>
            <w:r w:rsidRPr="00C208D4">
              <w:rPr>
                <w:rFonts w:hint="eastAsia"/>
                <w:sz w:val="18"/>
                <w:szCs w:val="18"/>
              </w:rPr>
              <w:t>保持水面无明显漂浮垃圾；</w:t>
            </w:r>
          </w:p>
          <w:p w14:paraId="5BB1BEA2" w14:textId="77777777" w:rsidR="003E390D" w:rsidRPr="00C208D4" w:rsidRDefault="003E390D" w:rsidP="003E390D">
            <w:pPr>
              <w:ind w:leftChars="-30" w:left="-63" w:rightChars="-30" w:right="-63"/>
              <w:rPr>
                <w:szCs w:val="21"/>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val="restart"/>
          </w:tcPr>
          <w:p w14:paraId="4CEB3FDE" w14:textId="77777777" w:rsidR="003E390D" w:rsidRPr="00C208D4" w:rsidRDefault="003E390D" w:rsidP="003E390D">
            <w:pPr>
              <w:ind w:leftChars="-30" w:left="-63" w:rightChars="-30" w:right="-63"/>
              <w:jc w:val="left"/>
              <w:rPr>
                <w:sz w:val="18"/>
                <w:szCs w:val="18"/>
              </w:rPr>
            </w:pPr>
            <w:r w:rsidRPr="00C208D4">
              <w:rPr>
                <w:rFonts w:hint="eastAsia"/>
                <w:sz w:val="18"/>
                <w:szCs w:val="18"/>
              </w:rPr>
              <w:t>参照“三不外露、六不见、八不乱”标准适当放宽。</w:t>
            </w:r>
          </w:p>
        </w:tc>
        <w:tc>
          <w:tcPr>
            <w:tcW w:w="2031" w:type="dxa"/>
          </w:tcPr>
          <w:p w14:paraId="77FDFA84"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hint="eastAsia"/>
                <w:sz w:val="18"/>
                <w:szCs w:val="18"/>
              </w:rPr>
              <w:t>6</w:t>
            </w:r>
            <w:r w:rsidRPr="00C208D4">
              <w:rPr>
                <w:rFonts w:hint="eastAsia"/>
                <w:sz w:val="18"/>
                <w:szCs w:val="18"/>
              </w:rPr>
              <w:t>小时；</w:t>
            </w:r>
          </w:p>
          <w:p w14:paraId="6580961B" w14:textId="77777777" w:rsidR="003E390D" w:rsidRPr="00C208D4" w:rsidRDefault="003E390D" w:rsidP="003E390D">
            <w:pPr>
              <w:ind w:leftChars="-30" w:left="-63" w:rightChars="-30" w:right="-63"/>
              <w:jc w:val="left"/>
              <w:rPr>
                <w:szCs w:val="21"/>
              </w:rPr>
            </w:pPr>
            <w:r w:rsidRPr="00C208D4">
              <w:rPr>
                <w:rFonts w:hint="eastAsia"/>
                <w:sz w:val="18"/>
                <w:szCs w:val="18"/>
              </w:rPr>
              <w:t>厕所以三类保洁为主，重点游览区域的厕所可以执行二类保洁标准。</w:t>
            </w:r>
          </w:p>
        </w:tc>
        <w:tc>
          <w:tcPr>
            <w:tcW w:w="1701" w:type="dxa"/>
          </w:tcPr>
          <w:p w14:paraId="110B8944" w14:textId="77777777" w:rsidR="003E390D" w:rsidRPr="00C208D4" w:rsidRDefault="003E390D" w:rsidP="003E390D">
            <w:pPr>
              <w:ind w:leftChars="-30" w:left="-63" w:rightChars="-30" w:right="-63"/>
              <w:jc w:val="left"/>
              <w:rPr>
                <w:sz w:val="18"/>
                <w:szCs w:val="18"/>
              </w:rPr>
            </w:pPr>
            <w:r w:rsidRPr="00C208D4">
              <w:rPr>
                <w:rFonts w:hint="eastAsia"/>
                <w:sz w:val="18"/>
                <w:szCs w:val="18"/>
              </w:rPr>
              <w:t>重点门区可</w:t>
            </w:r>
            <w:r w:rsidRPr="00C208D4">
              <w:rPr>
                <w:rFonts w:hint="eastAsia"/>
                <w:sz w:val="18"/>
                <w:szCs w:val="18"/>
              </w:rPr>
              <w:t>16</w:t>
            </w:r>
            <w:r w:rsidRPr="00C208D4">
              <w:rPr>
                <w:rFonts w:hint="eastAsia"/>
                <w:sz w:val="18"/>
                <w:szCs w:val="18"/>
              </w:rPr>
              <w:t>小时值岗，设</w:t>
            </w:r>
            <w:r w:rsidRPr="00C208D4">
              <w:rPr>
                <w:rFonts w:hint="eastAsia"/>
                <w:sz w:val="18"/>
                <w:szCs w:val="18"/>
              </w:rPr>
              <w:t>1</w:t>
            </w:r>
            <w:r w:rsidRPr="00C208D4">
              <w:rPr>
                <w:rFonts w:hint="eastAsia"/>
                <w:sz w:val="18"/>
                <w:szCs w:val="18"/>
              </w:rPr>
              <w:t>岗；一般门区可</w:t>
            </w:r>
            <w:r w:rsidRPr="00C208D4">
              <w:rPr>
                <w:rFonts w:hint="eastAsia"/>
                <w:sz w:val="18"/>
                <w:szCs w:val="18"/>
              </w:rPr>
              <w:t>8</w:t>
            </w:r>
            <w:r w:rsidRPr="00C208D4">
              <w:rPr>
                <w:rFonts w:hint="eastAsia"/>
                <w:sz w:val="18"/>
                <w:szCs w:val="18"/>
              </w:rPr>
              <w:t>小时值岗，设</w:t>
            </w:r>
            <w:r w:rsidRPr="00C208D4">
              <w:rPr>
                <w:rFonts w:hint="eastAsia"/>
                <w:sz w:val="18"/>
                <w:szCs w:val="18"/>
              </w:rPr>
              <w:t>1</w:t>
            </w:r>
            <w:r w:rsidRPr="00C208D4">
              <w:rPr>
                <w:rFonts w:hint="eastAsia"/>
                <w:sz w:val="18"/>
                <w:szCs w:val="18"/>
              </w:rPr>
              <w:t>岗；</w:t>
            </w:r>
          </w:p>
          <w:p w14:paraId="029DA80F" w14:textId="77777777" w:rsidR="003E390D" w:rsidRPr="00C208D4" w:rsidRDefault="003E390D" w:rsidP="003E390D">
            <w:pPr>
              <w:ind w:leftChars="-30" w:left="-63" w:rightChars="-30" w:right="-63"/>
              <w:jc w:val="left"/>
              <w:rPr>
                <w:szCs w:val="21"/>
              </w:rPr>
            </w:pPr>
            <w:r w:rsidRPr="00C208D4">
              <w:rPr>
                <w:rFonts w:hint="eastAsia"/>
                <w:sz w:val="18"/>
                <w:szCs w:val="18"/>
              </w:rPr>
              <w:t>巡逻可</w:t>
            </w:r>
            <w:r w:rsidRPr="00C208D4">
              <w:rPr>
                <w:sz w:val="18"/>
                <w:szCs w:val="18"/>
              </w:rPr>
              <w:t>8</w:t>
            </w:r>
            <w:r w:rsidRPr="00C208D4">
              <w:rPr>
                <w:rFonts w:hint="eastAsia"/>
                <w:sz w:val="18"/>
                <w:szCs w:val="18"/>
              </w:rPr>
              <w:t>小时值岗。</w:t>
            </w:r>
          </w:p>
        </w:tc>
        <w:tc>
          <w:tcPr>
            <w:tcW w:w="2221" w:type="dxa"/>
            <w:gridSpan w:val="2"/>
            <w:vMerge/>
          </w:tcPr>
          <w:p w14:paraId="7544FD52" w14:textId="77777777" w:rsidR="003E390D" w:rsidRPr="00C208D4" w:rsidRDefault="003E390D" w:rsidP="003E390D">
            <w:pPr>
              <w:ind w:leftChars="-30" w:left="-63" w:rightChars="-30" w:right="-63"/>
              <w:jc w:val="left"/>
              <w:rPr>
                <w:szCs w:val="21"/>
              </w:rPr>
            </w:pPr>
          </w:p>
        </w:tc>
      </w:tr>
      <w:tr w:rsidR="00C208D4" w:rsidRPr="00C208D4" w14:paraId="179AE962" w14:textId="77777777" w:rsidTr="00E90B31">
        <w:trPr>
          <w:trHeight w:val="20"/>
          <w:jc w:val="center"/>
        </w:trPr>
        <w:tc>
          <w:tcPr>
            <w:tcW w:w="1135" w:type="dxa"/>
            <w:vMerge/>
            <w:vAlign w:val="center"/>
          </w:tcPr>
          <w:p w14:paraId="76DEDD88" w14:textId="77777777" w:rsidR="003E390D" w:rsidRPr="00C208D4" w:rsidRDefault="003E390D" w:rsidP="003E390D">
            <w:pPr>
              <w:ind w:leftChars="-30" w:left="-63" w:rightChars="-30" w:right="-63"/>
              <w:jc w:val="center"/>
              <w:rPr>
                <w:szCs w:val="21"/>
              </w:rPr>
            </w:pPr>
          </w:p>
        </w:tc>
        <w:tc>
          <w:tcPr>
            <w:tcW w:w="709" w:type="dxa"/>
            <w:vAlign w:val="center"/>
          </w:tcPr>
          <w:p w14:paraId="5EE5A8F5" w14:textId="77777777" w:rsidR="003E390D" w:rsidRPr="00C208D4" w:rsidRDefault="003E390D" w:rsidP="003E390D">
            <w:pPr>
              <w:ind w:leftChars="-30" w:left="-63" w:rightChars="-30" w:right="-63"/>
              <w:jc w:val="center"/>
              <w:rPr>
                <w:szCs w:val="21"/>
              </w:rPr>
            </w:pPr>
            <w:r w:rsidRPr="00C208D4">
              <w:rPr>
                <w:rFonts w:hint="eastAsia"/>
                <w:szCs w:val="21"/>
              </w:rPr>
              <w:t>四级</w:t>
            </w:r>
          </w:p>
        </w:tc>
        <w:tc>
          <w:tcPr>
            <w:tcW w:w="1559" w:type="dxa"/>
            <w:vMerge/>
          </w:tcPr>
          <w:p w14:paraId="2B8FB744" w14:textId="77777777" w:rsidR="003E390D" w:rsidRPr="00C208D4" w:rsidRDefault="003E390D" w:rsidP="003E390D">
            <w:pPr>
              <w:ind w:leftChars="-30" w:left="-63" w:rightChars="-30" w:right="-63"/>
              <w:jc w:val="left"/>
              <w:rPr>
                <w:szCs w:val="21"/>
              </w:rPr>
            </w:pPr>
          </w:p>
        </w:tc>
        <w:tc>
          <w:tcPr>
            <w:tcW w:w="1276" w:type="dxa"/>
          </w:tcPr>
          <w:p w14:paraId="437673A2" w14:textId="77777777" w:rsidR="003E390D" w:rsidRPr="00C208D4" w:rsidRDefault="003E390D" w:rsidP="003E390D">
            <w:pPr>
              <w:ind w:leftChars="-30" w:left="-63" w:rightChars="-30" w:right="-63"/>
              <w:rPr>
                <w:szCs w:val="21"/>
              </w:rPr>
            </w:pPr>
            <w:r w:rsidRPr="00C208D4">
              <w:rPr>
                <w:sz w:val="18"/>
                <w:szCs w:val="18"/>
              </w:rPr>
              <w:t>实行分区管养维护</w:t>
            </w:r>
            <w:r w:rsidRPr="00C208D4">
              <w:rPr>
                <w:rFonts w:hint="eastAsia"/>
                <w:sz w:val="18"/>
                <w:szCs w:val="18"/>
              </w:rPr>
              <w:t>，精野结合，宜</w:t>
            </w:r>
            <w:r w:rsidRPr="00C208D4">
              <w:rPr>
                <w:rFonts w:ascii="宋体" w:hAnsi="宋体" w:hint="eastAsia"/>
                <w:sz w:val="18"/>
                <w:szCs w:val="18"/>
              </w:rPr>
              <w:t>参照二级水平。</w:t>
            </w:r>
          </w:p>
        </w:tc>
        <w:tc>
          <w:tcPr>
            <w:tcW w:w="1970" w:type="dxa"/>
          </w:tcPr>
          <w:p w14:paraId="323EF614" w14:textId="77777777" w:rsidR="003E390D" w:rsidRPr="00C208D4" w:rsidRDefault="003E390D" w:rsidP="003E390D">
            <w:pPr>
              <w:ind w:leftChars="-30" w:left="-63" w:rightChars="-30" w:right="-63"/>
              <w:rPr>
                <w:sz w:val="18"/>
                <w:szCs w:val="18"/>
              </w:rPr>
            </w:pPr>
            <w:r w:rsidRPr="00C208D4">
              <w:rPr>
                <w:rFonts w:hint="eastAsia"/>
                <w:sz w:val="18"/>
                <w:szCs w:val="18"/>
              </w:rPr>
              <w:t>有制度及相应记录；</w:t>
            </w:r>
          </w:p>
          <w:p w14:paraId="34732A25" w14:textId="77777777" w:rsidR="003E390D" w:rsidRPr="00C208D4" w:rsidRDefault="003E390D" w:rsidP="003E390D">
            <w:pPr>
              <w:ind w:leftChars="-30" w:left="-63" w:rightChars="-30" w:right="-63"/>
              <w:rPr>
                <w:szCs w:val="21"/>
              </w:rPr>
            </w:pPr>
            <w:r w:rsidRPr="00C208D4">
              <w:rPr>
                <w:rFonts w:hint="eastAsia"/>
                <w:sz w:val="18"/>
                <w:szCs w:val="18"/>
              </w:rPr>
              <w:t>4-</w:t>
            </w:r>
            <w:r w:rsidRPr="00C208D4">
              <w:rPr>
                <w:sz w:val="18"/>
                <w:szCs w:val="18"/>
              </w:rPr>
              <w:t>11</w:t>
            </w:r>
            <w:r w:rsidRPr="00C208D4">
              <w:rPr>
                <w:rFonts w:hint="eastAsia"/>
                <w:sz w:val="18"/>
                <w:szCs w:val="18"/>
              </w:rPr>
              <w:t>月每周</w:t>
            </w:r>
            <w:r w:rsidRPr="00C208D4">
              <w:rPr>
                <w:sz w:val="18"/>
                <w:szCs w:val="18"/>
              </w:rPr>
              <w:t>检查</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12-</w:t>
            </w:r>
            <w:r w:rsidRPr="00C208D4">
              <w:rPr>
                <w:sz w:val="18"/>
                <w:szCs w:val="18"/>
              </w:rPr>
              <w:t>翌年</w:t>
            </w:r>
            <w:r w:rsidRPr="00C208D4">
              <w:rPr>
                <w:rFonts w:hint="eastAsia"/>
                <w:sz w:val="18"/>
                <w:szCs w:val="18"/>
              </w:rPr>
              <w:t>3</w:t>
            </w:r>
            <w:r w:rsidRPr="00C208D4">
              <w:rPr>
                <w:rFonts w:hint="eastAsia"/>
                <w:sz w:val="18"/>
                <w:szCs w:val="18"/>
              </w:rPr>
              <w:t>月</w:t>
            </w:r>
            <w:r w:rsidRPr="00C208D4">
              <w:rPr>
                <w:sz w:val="18"/>
                <w:szCs w:val="18"/>
              </w:rPr>
              <w:t>每</w:t>
            </w:r>
            <w:r w:rsidRPr="00C208D4">
              <w:rPr>
                <w:rFonts w:hint="eastAsia"/>
                <w:sz w:val="18"/>
                <w:szCs w:val="18"/>
              </w:rPr>
              <w:t>2</w:t>
            </w:r>
            <w:r w:rsidRPr="00C208D4">
              <w:rPr>
                <w:sz w:val="18"/>
                <w:szCs w:val="18"/>
              </w:rPr>
              <w:t>周</w:t>
            </w:r>
            <w:r w:rsidRPr="00C208D4">
              <w:rPr>
                <w:rFonts w:hint="eastAsia"/>
                <w:sz w:val="18"/>
                <w:szCs w:val="18"/>
              </w:rPr>
              <w:t>≥</w:t>
            </w:r>
            <w:r w:rsidRPr="00C208D4">
              <w:rPr>
                <w:sz w:val="18"/>
                <w:szCs w:val="18"/>
              </w:rPr>
              <w:t>1</w:t>
            </w:r>
            <w:r w:rsidRPr="00C208D4">
              <w:rPr>
                <w:rFonts w:hint="eastAsia"/>
                <w:sz w:val="18"/>
                <w:szCs w:val="18"/>
              </w:rPr>
              <w:t>次，</w:t>
            </w:r>
            <w:r w:rsidRPr="00C208D4">
              <w:rPr>
                <w:sz w:val="18"/>
                <w:szCs w:val="18"/>
              </w:rPr>
              <w:t>故障自检发现率</w:t>
            </w:r>
            <w:r w:rsidRPr="00C208D4">
              <w:rPr>
                <w:rFonts w:hint="eastAsia"/>
                <w:sz w:val="18"/>
                <w:szCs w:val="18"/>
              </w:rPr>
              <w:t>≥</w:t>
            </w:r>
            <w:r w:rsidRPr="00C208D4">
              <w:rPr>
                <w:rFonts w:hint="eastAsia"/>
                <w:sz w:val="18"/>
                <w:szCs w:val="18"/>
              </w:rPr>
              <w:t>9</w:t>
            </w:r>
            <w:r w:rsidRPr="00C208D4">
              <w:rPr>
                <w:sz w:val="18"/>
                <w:szCs w:val="18"/>
              </w:rPr>
              <w:t xml:space="preserve">0% </w:t>
            </w:r>
            <w:r w:rsidRPr="00C208D4">
              <w:rPr>
                <w:rFonts w:hint="eastAsia"/>
                <w:sz w:val="18"/>
                <w:szCs w:val="18"/>
              </w:rPr>
              <w:t>。</w:t>
            </w:r>
          </w:p>
        </w:tc>
        <w:tc>
          <w:tcPr>
            <w:tcW w:w="2126" w:type="dxa"/>
          </w:tcPr>
          <w:p w14:paraId="41248EDB" w14:textId="77777777" w:rsidR="003E390D" w:rsidRPr="00C208D4" w:rsidRDefault="003E390D" w:rsidP="003E390D">
            <w:pPr>
              <w:ind w:leftChars="-30" w:left="-63" w:rightChars="-30" w:right="-63"/>
              <w:rPr>
                <w:sz w:val="18"/>
                <w:szCs w:val="18"/>
              </w:rPr>
            </w:pPr>
            <w:r w:rsidRPr="00C208D4">
              <w:rPr>
                <w:rFonts w:hint="eastAsia"/>
                <w:sz w:val="18"/>
                <w:szCs w:val="18"/>
              </w:rPr>
              <w:t>保持重点水面无明显漂浮垃圾；</w:t>
            </w:r>
          </w:p>
          <w:p w14:paraId="328930FD" w14:textId="77777777" w:rsidR="003E390D" w:rsidRPr="00C208D4" w:rsidRDefault="003E390D" w:rsidP="003E390D">
            <w:pPr>
              <w:ind w:leftChars="-30" w:left="-63" w:rightChars="-30" w:right="-63"/>
              <w:rPr>
                <w:szCs w:val="21"/>
              </w:rPr>
            </w:pPr>
            <w:r w:rsidRPr="00C208D4">
              <w:rPr>
                <w:rFonts w:hint="eastAsia"/>
                <w:sz w:val="18"/>
                <w:szCs w:val="18"/>
              </w:rPr>
              <w:t>定期巡查</w:t>
            </w:r>
            <w:r w:rsidRPr="00C208D4">
              <w:rPr>
                <w:sz w:val="18"/>
                <w:szCs w:val="18"/>
              </w:rPr>
              <w:t>池壁</w:t>
            </w:r>
            <w:r w:rsidRPr="00C208D4">
              <w:rPr>
                <w:rFonts w:hint="eastAsia"/>
                <w:sz w:val="18"/>
                <w:szCs w:val="18"/>
              </w:rPr>
              <w:t>、</w:t>
            </w:r>
            <w:r w:rsidRPr="00C208D4">
              <w:rPr>
                <w:sz w:val="18"/>
                <w:szCs w:val="18"/>
              </w:rPr>
              <w:t>池底</w:t>
            </w:r>
            <w:r w:rsidRPr="00C208D4">
              <w:rPr>
                <w:rFonts w:hint="eastAsia"/>
                <w:sz w:val="18"/>
                <w:szCs w:val="18"/>
              </w:rPr>
              <w:t>。</w:t>
            </w:r>
          </w:p>
        </w:tc>
        <w:tc>
          <w:tcPr>
            <w:tcW w:w="804" w:type="dxa"/>
            <w:vMerge/>
          </w:tcPr>
          <w:p w14:paraId="5429340C" w14:textId="77777777" w:rsidR="003E390D" w:rsidRPr="00C208D4" w:rsidRDefault="003E390D" w:rsidP="003E390D">
            <w:pPr>
              <w:ind w:leftChars="-30" w:left="-63" w:rightChars="-30" w:right="-63"/>
              <w:jc w:val="left"/>
              <w:rPr>
                <w:sz w:val="18"/>
                <w:szCs w:val="18"/>
              </w:rPr>
            </w:pPr>
          </w:p>
        </w:tc>
        <w:tc>
          <w:tcPr>
            <w:tcW w:w="2031" w:type="dxa"/>
          </w:tcPr>
          <w:p w14:paraId="4BBE9DE7" w14:textId="77777777" w:rsidR="003E390D" w:rsidRPr="00C208D4" w:rsidRDefault="003E390D" w:rsidP="003E390D">
            <w:pPr>
              <w:ind w:leftChars="-30" w:left="-63" w:rightChars="-30" w:right="-63"/>
              <w:jc w:val="left"/>
              <w:rPr>
                <w:sz w:val="18"/>
                <w:szCs w:val="18"/>
              </w:rPr>
            </w:pPr>
            <w:r w:rsidRPr="00C208D4">
              <w:rPr>
                <w:rFonts w:hint="eastAsia"/>
                <w:sz w:val="18"/>
                <w:szCs w:val="18"/>
              </w:rPr>
              <w:t>每日平均保洁时长</w:t>
            </w:r>
            <w:r w:rsidRPr="00C208D4">
              <w:rPr>
                <w:rFonts w:ascii="宋体" w:hAnsi="宋体" w:hint="eastAsia"/>
                <w:sz w:val="18"/>
                <w:szCs w:val="18"/>
              </w:rPr>
              <w:t>4</w:t>
            </w:r>
            <w:r w:rsidRPr="00C208D4">
              <w:rPr>
                <w:rFonts w:hint="eastAsia"/>
                <w:sz w:val="18"/>
                <w:szCs w:val="18"/>
              </w:rPr>
              <w:t>小时；</w:t>
            </w:r>
          </w:p>
          <w:p w14:paraId="6ABC962F" w14:textId="77777777" w:rsidR="003E390D" w:rsidRPr="00C208D4" w:rsidRDefault="003E390D" w:rsidP="003E390D">
            <w:pPr>
              <w:ind w:leftChars="-30" w:left="-63" w:rightChars="-30" w:right="-63"/>
              <w:jc w:val="left"/>
              <w:rPr>
                <w:szCs w:val="21"/>
              </w:rPr>
            </w:pPr>
            <w:r w:rsidRPr="00C208D4">
              <w:rPr>
                <w:rFonts w:hint="eastAsia"/>
                <w:sz w:val="18"/>
                <w:szCs w:val="18"/>
              </w:rPr>
              <w:t>厕所以三类保洁为主，重点游览区域的厕所可以执行二类保洁标准。</w:t>
            </w:r>
          </w:p>
        </w:tc>
        <w:tc>
          <w:tcPr>
            <w:tcW w:w="1701" w:type="dxa"/>
          </w:tcPr>
          <w:p w14:paraId="5FDA7F29" w14:textId="77777777" w:rsidR="003E390D" w:rsidRPr="00C208D4" w:rsidRDefault="003E390D" w:rsidP="003E390D">
            <w:pPr>
              <w:ind w:leftChars="-30" w:left="-63" w:rightChars="-30" w:right="-63"/>
              <w:jc w:val="left"/>
              <w:rPr>
                <w:szCs w:val="21"/>
              </w:rPr>
            </w:pPr>
            <w:r w:rsidRPr="00C208D4">
              <w:rPr>
                <w:rFonts w:hint="eastAsia"/>
                <w:sz w:val="18"/>
                <w:szCs w:val="18"/>
              </w:rPr>
              <w:t>巡逻可</w:t>
            </w:r>
            <w:r w:rsidRPr="00C208D4">
              <w:rPr>
                <w:sz w:val="18"/>
                <w:szCs w:val="18"/>
              </w:rPr>
              <w:t>8</w:t>
            </w:r>
            <w:r w:rsidRPr="00C208D4">
              <w:rPr>
                <w:rFonts w:hint="eastAsia"/>
                <w:sz w:val="18"/>
                <w:szCs w:val="18"/>
              </w:rPr>
              <w:t>小时值岗；门区岗保安可并入日常巡逻保安管理。</w:t>
            </w:r>
          </w:p>
        </w:tc>
        <w:tc>
          <w:tcPr>
            <w:tcW w:w="2221" w:type="dxa"/>
            <w:gridSpan w:val="2"/>
            <w:vMerge/>
          </w:tcPr>
          <w:p w14:paraId="5C4D2BEC" w14:textId="77777777" w:rsidR="003E390D" w:rsidRPr="00C208D4" w:rsidRDefault="003E390D" w:rsidP="003E390D">
            <w:pPr>
              <w:ind w:leftChars="-30" w:left="-63" w:rightChars="-30" w:right="-63"/>
              <w:jc w:val="left"/>
              <w:rPr>
                <w:szCs w:val="21"/>
              </w:rPr>
            </w:pPr>
          </w:p>
        </w:tc>
      </w:tr>
      <w:tr w:rsidR="00C208D4" w:rsidRPr="00C208D4" w14:paraId="190376A3" w14:textId="77777777" w:rsidTr="00E90B31">
        <w:trPr>
          <w:trHeight w:val="20"/>
          <w:jc w:val="center"/>
        </w:trPr>
        <w:tc>
          <w:tcPr>
            <w:tcW w:w="1135" w:type="dxa"/>
            <w:vAlign w:val="center"/>
          </w:tcPr>
          <w:p w14:paraId="2CF8169D" w14:textId="77777777" w:rsidR="003E390D" w:rsidRPr="00C208D4" w:rsidRDefault="003E390D" w:rsidP="003E390D">
            <w:pPr>
              <w:ind w:leftChars="-30" w:left="-63" w:rightChars="-30" w:right="-63"/>
              <w:jc w:val="center"/>
              <w:rPr>
                <w:szCs w:val="21"/>
              </w:rPr>
            </w:pPr>
            <w:r w:rsidRPr="00C208D4">
              <w:rPr>
                <w:rFonts w:hint="eastAsia"/>
                <w:szCs w:val="21"/>
              </w:rPr>
              <w:lastRenderedPageBreak/>
              <w:t>自然类公园</w:t>
            </w:r>
          </w:p>
        </w:tc>
        <w:tc>
          <w:tcPr>
            <w:tcW w:w="709" w:type="dxa"/>
            <w:vAlign w:val="center"/>
          </w:tcPr>
          <w:p w14:paraId="44885FD9" w14:textId="77777777" w:rsidR="003E390D" w:rsidRPr="00C208D4" w:rsidRDefault="003E390D" w:rsidP="003E390D">
            <w:pPr>
              <w:ind w:leftChars="-30" w:left="-63" w:rightChars="-30" w:right="-63"/>
              <w:jc w:val="left"/>
              <w:rPr>
                <w:szCs w:val="21"/>
              </w:rPr>
            </w:pPr>
            <w:r w:rsidRPr="00C208D4">
              <w:rPr>
                <w:rFonts w:ascii="宋体" w:hAnsi="宋体" w:hint="eastAsia"/>
                <w:sz w:val="18"/>
                <w:szCs w:val="18"/>
              </w:rPr>
              <w:t>未定级，参考旅游景区质量等级划分</w:t>
            </w:r>
          </w:p>
        </w:tc>
        <w:tc>
          <w:tcPr>
            <w:tcW w:w="1559" w:type="dxa"/>
          </w:tcPr>
          <w:p w14:paraId="3ED1E75E" w14:textId="77777777" w:rsidR="003E390D" w:rsidRPr="00C208D4" w:rsidRDefault="003E390D" w:rsidP="003E390D">
            <w:pPr>
              <w:ind w:leftChars="-30" w:left="-63" w:rightChars="-30" w:right="-63"/>
              <w:jc w:val="left"/>
              <w:rPr>
                <w:rFonts w:ascii="宋体" w:hAnsi="宋体"/>
                <w:sz w:val="18"/>
                <w:szCs w:val="18"/>
              </w:rPr>
            </w:pPr>
            <w:r w:rsidRPr="00C208D4">
              <w:rPr>
                <w:rFonts w:ascii="宋体" w:hAnsi="宋体" w:hint="eastAsia"/>
                <w:sz w:val="18"/>
                <w:szCs w:val="18"/>
              </w:rPr>
              <w:t>应设立独立管理机构；</w:t>
            </w:r>
          </w:p>
          <w:p w14:paraId="15A5CB55" w14:textId="77777777" w:rsidR="003E390D" w:rsidRPr="00C208D4" w:rsidRDefault="003E390D" w:rsidP="003E390D">
            <w:pPr>
              <w:ind w:leftChars="-30" w:left="-63" w:rightChars="-30" w:right="-63"/>
              <w:jc w:val="left"/>
              <w:rPr>
                <w:sz w:val="18"/>
                <w:szCs w:val="18"/>
              </w:rPr>
            </w:pPr>
            <w:r w:rsidRPr="00C208D4">
              <w:rPr>
                <w:rFonts w:hint="eastAsia"/>
                <w:sz w:val="18"/>
                <w:szCs w:val="18"/>
              </w:rPr>
              <w:t>应及时修订或编制公园总体规划方案。</w:t>
            </w:r>
          </w:p>
        </w:tc>
        <w:tc>
          <w:tcPr>
            <w:tcW w:w="1276" w:type="dxa"/>
          </w:tcPr>
          <w:p w14:paraId="1476289D" w14:textId="77777777" w:rsidR="003E390D" w:rsidRPr="00C208D4" w:rsidRDefault="003E390D" w:rsidP="003E390D">
            <w:pPr>
              <w:ind w:leftChars="-30" w:left="-63" w:rightChars="-30" w:right="-63"/>
              <w:rPr>
                <w:sz w:val="18"/>
                <w:szCs w:val="18"/>
              </w:rPr>
            </w:pPr>
            <w:r w:rsidRPr="00C208D4">
              <w:rPr>
                <w:sz w:val="18"/>
                <w:szCs w:val="18"/>
              </w:rPr>
              <w:t>实行分区管养维护</w:t>
            </w:r>
            <w:r w:rsidRPr="00C208D4">
              <w:rPr>
                <w:rFonts w:hint="eastAsia"/>
                <w:sz w:val="18"/>
                <w:szCs w:val="18"/>
              </w:rPr>
              <w:t>，精野结合；</w:t>
            </w:r>
          </w:p>
          <w:p w14:paraId="1400D35F" w14:textId="77777777" w:rsidR="003E390D" w:rsidRPr="00C208D4" w:rsidRDefault="003E390D" w:rsidP="003E390D">
            <w:pPr>
              <w:ind w:leftChars="-30" w:left="-63" w:rightChars="-30" w:right="-63"/>
              <w:rPr>
                <w:szCs w:val="21"/>
              </w:rPr>
            </w:pPr>
            <w:r w:rsidRPr="00C208D4">
              <w:rPr>
                <w:rFonts w:hint="eastAsia"/>
                <w:sz w:val="18"/>
                <w:szCs w:val="18"/>
              </w:rPr>
              <w:t>应保证天然林及人工林林相完整，合理进行林分结构调整，营造自然景观。</w:t>
            </w:r>
          </w:p>
        </w:tc>
        <w:tc>
          <w:tcPr>
            <w:tcW w:w="1970" w:type="dxa"/>
          </w:tcPr>
          <w:p w14:paraId="7EB9B029" w14:textId="77777777" w:rsidR="003E390D" w:rsidRPr="00C208D4" w:rsidRDefault="003E390D" w:rsidP="003E390D">
            <w:pPr>
              <w:ind w:leftChars="-30" w:left="-63" w:rightChars="-30" w:right="-63"/>
              <w:rPr>
                <w:sz w:val="18"/>
                <w:szCs w:val="18"/>
              </w:rPr>
            </w:pPr>
            <w:r w:rsidRPr="00C208D4">
              <w:rPr>
                <w:sz w:val="18"/>
                <w:szCs w:val="18"/>
              </w:rPr>
              <w:t>制度</w:t>
            </w:r>
            <w:r w:rsidRPr="00C208D4">
              <w:rPr>
                <w:rFonts w:hint="eastAsia"/>
                <w:sz w:val="18"/>
                <w:szCs w:val="18"/>
              </w:rPr>
              <w:t>完善</w:t>
            </w:r>
            <w:r w:rsidRPr="00C208D4">
              <w:rPr>
                <w:sz w:val="18"/>
                <w:szCs w:val="18"/>
              </w:rPr>
              <w:t>，有</w:t>
            </w:r>
            <w:r w:rsidRPr="00C208D4">
              <w:rPr>
                <w:rFonts w:hint="eastAsia"/>
                <w:sz w:val="18"/>
                <w:szCs w:val="18"/>
              </w:rPr>
              <w:t>专职</w:t>
            </w:r>
            <w:r w:rsidRPr="00C208D4">
              <w:rPr>
                <w:sz w:val="18"/>
                <w:szCs w:val="18"/>
              </w:rPr>
              <w:t>负责人与团队</w:t>
            </w:r>
            <w:r w:rsidRPr="00C208D4">
              <w:rPr>
                <w:rFonts w:hint="eastAsia"/>
                <w:sz w:val="18"/>
                <w:szCs w:val="18"/>
              </w:rPr>
              <w:t>；</w:t>
            </w:r>
          </w:p>
          <w:p w14:paraId="34A80E21" w14:textId="77777777" w:rsidR="003E390D" w:rsidRPr="00C208D4" w:rsidRDefault="003E390D" w:rsidP="003E390D">
            <w:pPr>
              <w:ind w:leftChars="-30" w:left="-63" w:rightChars="-30" w:right="-63"/>
              <w:rPr>
                <w:szCs w:val="21"/>
              </w:rPr>
            </w:pPr>
            <w:r w:rsidRPr="00C208D4">
              <w:rPr>
                <w:rFonts w:hint="eastAsia"/>
                <w:sz w:val="18"/>
                <w:szCs w:val="18"/>
              </w:rPr>
              <w:t>及时检查与维修。</w:t>
            </w:r>
          </w:p>
        </w:tc>
        <w:tc>
          <w:tcPr>
            <w:tcW w:w="2126" w:type="dxa"/>
          </w:tcPr>
          <w:p w14:paraId="2E32DDEF" w14:textId="77777777" w:rsidR="003E390D" w:rsidRPr="00C208D4" w:rsidRDefault="003E390D" w:rsidP="003E390D">
            <w:pPr>
              <w:ind w:leftChars="-30" w:left="-63" w:rightChars="-30" w:right="-63"/>
              <w:rPr>
                <w:szCs w:val="21"/>
              </w:rPr>
            </w:pPr>
            <w:r w:rsidRPr="00C208D4">
              <w:rPr>
                <w:rFonts w:hint="eastAsia"/>
                <w:sz w:val="18"/>
                <w:szCs w:val="18"/>
              </w:rPr>
              <w:t>定期巡查水面、池壁、池底</w:t>
            </w:r>
            <w:r w:rsidRPr="00C208D4">
              <w:rPr>
                <w:rFonts w:hint="eastAsia"/>
                <w:szCs w:val="21"/>
              </w:rPr>
              <w:t>，</w:t>
            </w:r>
            <w:r w:rsidRPr="00C208D4">
              <w:rPr>
                <w:rFonts w:hint="eastAsia"/>
                <w:sz w:val="18"/>
                <w:szCs w:val="18"/>
              </w:rPr>
              <w:t>保持水面清洁。</w:t>
            </w:r>
          </w:p>
        </w:tc>
        <w:tc>
          <w:tcPr>
            <w:tcW w:w="2835" w:type="dxa"/>
            <w:gridSpan w:val="2"/>
          </w:tcPr>
          <w:p w14:paraId="7078DA69" w14:textId="77777777" w:rsidR="003E390D" w:rsidRPr="00C208D4" w:rsidRDefault="003E390D" w:rsidP="003E390D">
            <w:pPr>
              <w:ind w:leftChars="-30" w:left="-63" w:rightChars="-30" w:right="-63"/>
              <w:jc w:val="left"/>
              <w:rPr>
                <w:szCs w:val="21"/>
              </w:rPr>
            </w:pPr>
            <w:r w:rsidRPr="00C208D4">
              <w:rPr>
                <w:rFonts w:hint="eastAsia"/>
                <w:sz w:val="18"/>
                <w:szCs w:val="18"/>
              </w:rPr>
              <w:t>达到“三不外露、六不见、八不乱”标准。</w:t>
            </w:r>
          </w:p>
        </w:tc>
        <w:tc>
          <w:tcPr>
            <w:tcW w:w="1701" w:type="dxa"/>
          </w:tcPr>
          <w:p w14:paraId="675FDE03" w14:textId="77777777" w:rsidR="003E390D" w:rsidRPr="00C208D4" w:rsidRDefault="003E390D" w:rsidP="003E390D">
            <w:pPr>
              <w:ind w:leftChars="-30" w:left="-63" w:rightChars="-30" w:right="-63"/>
              <w:jc w:val="left"/>
              <w:rPr>
                <w:sz w:val="18"/>
                <w:szCs w:val="18"/>
              </w:rPr>
            </w:pPr>
            <w:r w:rsidRPr="00C208D4">
              <w:rPr>
                <w:rFonts w:hint="eastAsia"/>
                <w:sz w:val="18"/>
                <w:szCs w:val="18"/>
              </w:rPr>
              <w:t>应加强公园安全管理，建立完善的安全保卫制度和紧急救援机制，保证各类设施设备安全完好，运行正常；</w:t>
            </w:r>
          </w:p>
          <w:p w14:paraId="63D4FA45" w14:textId="77777777" w:rsidR="003E390D" w:rsidRPr="00C208D4" w:rsidRDefault="003E390D" w:rsidP="003E390D">
            <w:pPr>
              <w:ind w:leftChars="-30" w:left="-63" w:rightChars="-30" w:right="-63"/>
              <w:jc w:val="left"/>
              <w:rPr>
                <w:sz w:val="18"/>
                <w:szCs w:val="18"/>
              </w:rPr>
            </w:pPr>
            <w:r w:rsidRPr="00C208D4">
              <w:rPr>
                <w:rFonts w:hint="eastAsia"/>
                <w:sz w:val="18"/>
                <w:szCs w:val="18"/>
              </w:rPr>
              <w:t>危险地段应有明显标识，防护设施齐备，高峰期或特殊地段应有专人看守；</w:t>
            </w:r>
          </w:p>
          <w:p w14:paraId="7C921975" w14:textId="77777777" w:rsidR="003E390D" w:rsidRPr="00C208D4" w:rsidRDefault="003E390D" w:rsidP="003E390D">
            <w:pPr>
              <w:ind w:leftChars="-30" w:left="-63" w:rightChars="-30" w:right="-63"/>
              <w:jc w:val="left"/>
              <w:rPr>
                <w:szCs w:val="21"/>
              </w:rPr>
            </w:pPr>
            <w:r w:rsidRPr="00C208D4">
              <w:rPr>
                <w:rFonts w:hint="eastAsia"/>
                <w:sz w:val="18"/>
                <w:szCs w:val="18"/>
              </w:rPr>
              <w:t>应制定突发事件应急处理预案。</w:t>
            </w:r>
          </w:p>
        </w:tc>
        <w:tc>
          <w:tcPr>
            <w:tcW w:w="2221" w:type="dxa"/>
            <w:gridSpan w:val="2"/>
          </w:tcPr>
          <w:p w14:paraId="0BE78908" w14:textId="77777777" w:rsidR="003E390D" w:rsidRPr="00C208D4" w:rsidRDefault="003E390D" w:rsidP="003E390D">
            <w:pPr>
              <w:ind w:leftChars="-30" w:left="-63" w:rightChars="-30" w:right="-63"/>
              <w:jc w:val="left"/>
              <w:rPr>
                <w:sz w:val="18"/>
                <w:szCs w:val="18"/>
              </w:rPr>
            </w:pPr>
            <w:r w:rsidRPr="00C208D4">
              <w:rPr>
                <w:sz w:val="18"/>
                <w:szCs w:val="18"/>
              </w:rPr>
              <w:t>应设立游客服务中心</w:t>
            </w:r>
            <w:r w:rsidRPr="00C208D4">
              <w:rPr>
                <w:rFonts w:hint="eastAsia"/>
                <w:sz w:val="18"/>
                <w:szCs w:val="18"/>
              </w:rPr>
              <w:t>；</w:t>
            </w:r>
          </w:p>
          <w:p w14:paraId="4C809E32" w14:textId="77777777" w:rsidR="003E390D" w:rsidRPr="00C208D4" w:rsidRDefault="003E390D" w:rsidP="003E390D">
            <w:pPr>
              <w:ind w:leftChars="-30" w:left="-63" w:rightChars="-30" w:right="-63"/>
              <w:jc w:val="left"/>
              <w:rPr>
                <w:sz w:val="18"/>
                <w:szCs w:val="18"/>
              </w:rPr>
            </w:pPr>
            <w:r w:rsidRPr="00C208D4">
              <w:rPr>
                <w:rFonts w:hint="eastAsia"/>
                <w:sz w:val="18"/>
                <w:szCs w:val="18"/>
              </w:rPr>
              <w:t>应提供导览讲解服务，导游员持证上岗；</w:t>
            </w:r>
          </w:p>
          <w:p w14:paraId="7D41B708" w14:textId="77777777" w:rsidR="003E390D" w:rsidRPr="00C208D4" w:rsidRDefault="003E390D" w:rsidP="003E390D">
            <w:pPr>
              <w:ind w:leftChars="-30" w:left="-63" w:rightChars="-30" w:right="-63"/>
              <w:jc w:val="left"/>
              <w:rPr>
                <w:sz w:val="18"/>
                <w:szCs w:val="18"/>
              </w:rPr>
            </w:pPr>
            <w:r w:rsidRPr="00C208D4">
              <w:rPr>
                <w:rFonts w:hint="eastAsia"/>
                <w:sz w:val="18"/>
                <w:szCs w:val="18"/>
              </w:rPr>
              <w:t>应通过景区、公园门户网站等多种渠道及时发布相关游园信息；</w:t>
            </w:r>
          </w:p>
          <w:p w14:paraId="6FE400E6" w14:textId="5DC9D571" w:rsidR="003E390D" w:rsidRPr="00C208D4" w:rsidRDefault="003E390D" w:rsidP="003E390D">
            <w:pPr>
              <w:ind w:leftChars="-30" w:left="-63" w:rightChars="-30" w:right="-63"/>
              <w:jc w:val="left"/>
              <w:rPr>
                <w:szCs w:val="21"/>
              </w:rPr>
            </w:pPr>
            <w:r w:rsidRPr="00C208D4">
              <w:rPr>
                <w:rFonts w:hint="eastAsia"/>
                <w:sz w:val="18"/>
                <w:szCs w:val="18"/>
              </w:rPr>
              <w:t>应提供满足游客需求的餐饮、纪念品售卖、交通接驳等服务运营项目，保证产品及服务品质；应加强通讯网络建设，保证游客与外界联络通畅。</w:t>
            </w:r>
          </w:p>
        </w:tc>
      </w:tr>
    </w:tbl>
    <w:p w14:paraId="2438D2F7" w14:textId="77777777" w:rsidR="00900F01" w:rsidRPr="00C208D4" w:rsidRDefault="00900F01" w:rsidP="003E390D">
      <w:pPr>
        <w:pStyle w:val="a"/>
        <w:numPr>
          <w:ilvl w:val="0"/>
          <w:numId w:val="0"/>
        </w:numPr>
        <w:spacing w:beforeLines="0" w:afterLines="0"/>
        <w:ind w:leftChars="-30" w:left="-63" w:rightChars="-30" w:right="-63"/>
        <w:jc w:val="center"/>
        <w:rPr>
          <w:highlight w:val="yellow"/>
        </w:rPr>
      </w:pPr>
    </w:p>
    <w:sectPr w:rsidR="00900F01" w:rsidRPr="00C208D4" w:rsidSect="0057297F">
      <w:headerReference w:type="default" r:id="rId1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AC738" w14:textId="77777777" w:rsidR="00A33E8B" w:rsidRDefault="00A33E8B">
      <w:r>
        <w:separator/>
      </w:r>
    </w:p>
  </w:endnote>
  <w:endnote w:type="continuationSeparator" w:id="0">
    <w:p w14:paraId="40EB4DD5" w14:textId="77777777" w:rsidR="00A33E8B" w:rsidRDefault="00A3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46D10" w14:textId="77777777" w:rsidR="003965C5" w:rsidRDefault="003965C5">
    <w:pPr>
      <w:pStyle w:val="af8"/>
    </w:pPr>
    <w:r>
      <w:rPr>
        <w:noProof/>
      </w:rPr>
      <mc:AlternateContent>
        <mc:Choice Requires="wps">
          <w:drawing>
            <wp:anchor distT="0" distB="0" distL="114300" distR="114300" simplePos="0" relativeHeight="251660800" behindDoc="0" locked="0" layoutInCell="1" allowOverlap="1" wp14:anchorId="02C64220" wp14:editId="0AE3709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FD6F370" w14:textId="77777777" w:rsidR="003965C5" w:rsidRDefault="003965C5">
                          <w:pPr>
                            <w:pStyle w:val="af8"/>
                          </w:pPr>
                          <w:r>
                            <w:fldChar w:fldCharType="begin"/>
                          </w:r>
                          <w:r>
                            <w:instrText xml:space="preserve"> PAGE  \* MERGEFORMAT </w:instrText>
                          </w:r>
                          <w:r>
                            <w:fldChar w:fldCharType="separate"/>
                          </w:r>
                          <w:r w:rsidR="00E90B31">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" filled="f" fillcolor="white [3201]" stroked="f" strokeweight=".5pt">
              <v:textbox style="mso-fit-shape-to-text:t" inset="0,0,0,0">
                <w:txbxContent>
                  <w:p w14:paraId="6FD6F370" w14:textId="77777777" w:rsidR="003965C5" w:rsidRDefault="003965C5">
                    <w:pPr>
                      <w:pStyle w:val="af8"/>
                    </w:pPr>
                    <w:r>
                      <w:fldChar w:fldCharType="begin"/>
                    </w:r>
                    <w:r>
                      <w:instrText xml:space="preserve"> PAGE  \* MERGEFORMAT </w:instrText>
                    </w:r>
                    <w:r>
                      <w:fldChar w:fldCharType="separate"/>
                    </w:r>
                    <w:r w:rsidR="00E90B31">
                      <w:rPr>
                        <w:noProof/>
                      </w:rPr>
                      <w:t>I</w:t>
                    </w:r>
                    <w:r>
                      <w:fldChar w:fldCharType="end"/>
                    </w:r>
                  </w:p>
                </w:txbxContent>
              </v:textbox>
              <w10:wrap anchorx="margin"/>
            </v:shape>
          </w:pict>
        </mc:Fallback>
      </mc:AlternateContent>
    </w:r>
  </w:p>
  <w:p w14:paraId="4248D940" w14:textId="77777777" w:rsidR="003965C5" w:rsidRDefault="00396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58DC" w14:textId="77777777" w:rsidR="00900F01" w:rsidRDefault="004C4F60">
    <w:pPr>
      <w:pStyle w:val="aa"/>
      <w:jc w:val="both"/>
    </w:pPr>
    <w:r>
      <w:fldChar w:fldCharType="begin"/>
    </w:r>
    <w:r>
      <w:rPr>
        <w:rStyle w:val="af"/>
      </w:rPr>
      <w:instrText xml:space="preserve"> PAGE </w:instrText>
    </w:r>
    <w:r>
      <w:fldChar w:fldCharType="separate"/>
    </w:r>
    <w:r>
      <w:rPr>
        <w:rStyle w:val="af"/>
      </w:rPr>
      <w:t>4</w:t>
    </w:r>
    <w:r>
      <w:fldChar w:fldCharType="end"/>
    </w:r>
  </w:p>
  <w:p w14:paraId="29EEC677" w14:textId="77777777" w:rsidR="00900F01" w:rsidRDefault="00900F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C87E" w14:textId="77777777" w:rsidR="00900F01" w:rsidRDefault="004C4F60" w:rsidP="00C145C4">
    <w:pPr>
      <w:pStyle w:val="af8"/>
      <w:jc w:val="center"/>
    </w:pPr>
    <w:r>
      <w:fldChar w:fldCharType="begin"/>
    </w:r>
    <w:r>
      <w:instrText xml:space="preserve"> PAGE  \* MERGEFORMAT </w:instrText>
    </w:r>
    <w:r>
      <w:fldChar w:fldCharType="separate"/>
    </w:r>
    <w:r w:rsidR="00E90B31">
      <w:rPr>
        <w:noProof/>
      </w:rPr>
      <w:t>1</w:t>
    </w:r>
    <w:r>
      <w:fldChar w:fldCharType="end"/>
    </w:r>
  </w:p>
  <w:p w14:paraId="24D171A0" w14:textId="77777777" w:rsidR="00900F01" w:rsidRDefault="00900F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B362C" w14:textId="77777777" w:rsidR="00A33E8B" w:rsidRDefault="00A33E8B">
      <w:r>
        <w:separator/>
      </w:r>
    </w:p>
  </w:footnote>
  <w:footnote w:type="continuationSeparator" w:id="0">
    <w:p w14:paraId="71C6F4E9" w14:textId="77777777" w:rsidR="00A33E8B" w:rsidRDefault="00A33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66F72" w14:textId="77777777" w:rsidR="003965C5" w:rsidRDefault="003965C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48F8" w14:textId="77777777" w:rsidR="003965C5" w:rsidRDefault="003965C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05B3" w14:textId="77777777" w:rsidR="00900F01" w:rsidRDefault="004C4F60">
    <w:pPr>
      <w:pStyle w:val="af6"/>
      <w:jc w:val="both"/>
    </w:pPr>
    <w:r>
      <w:t>DBXX/ XXXXX</w:t>
    </w:r>
    <w:r>
      <w:t>—</w:t>
    </w:r>
    <w:r>
      <w:t>XXXX</w:t>
    </w:r>
  </w:p>
  <w:p w14:paraId="033C6B97" w14:textId="77777777" w:rsidR="00900F01" w:rsidRDefault="00900F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E0B3" w14:textId="7418A89E" w:rsidR="00900F01" w:rsidRPr="004950CD" w:rsidRDefault="00900F01" w:rsidP="004950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B838C" w14:textId="77777777" w:rsidR="0057297F" w:rsidRDefault="00A33E8B" w:rsidP="009845A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903"/>
    <w:multiLevelType w:val="multilevel"/>
    <w:tmpl w:val="53B24A6C"/>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
    <w:nsid w:val="083050EB"/>
    <w:multiLevelType w:val="multilevel"/>
    <w:tmpl w:val="2BF0E848"/>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8D346CB"/>
    <w:multiLevelType w:val="multilevel"/>
    <w:tmpl w:val="83561A6E"/>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3">
    <w:nsid w:val="09827A3A"/>
    <w:multiLevelType w:val="hybridMultilevel"/>
    <w:tmpl w:val="9CE8218E"/>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nsid w:val="1886791A"/>
    <w:multiLevelType w:val="multilevel"/>
    <w:tmpl w:val="8F32E75E"/>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1C743333"/>
    <w:multiLevelType w:val="multilevel"/>
    <w:tmpl w:val="1C743333"/>
    <w:lvl w:ilvl="0">
      <w:start w:val="1"/>
      <w:numFmt w:val="lowerLetter"/>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6">
    <w:nsid w:val="1DC241C5"/>
    <w:multiLevelType w:val="hybridMultilevel"/>
    <w:tmpl w:val="5AEC8906"/>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229CFE04">
      <w:start w:val="1"/>
      <w:numFmt w:val="lowerLetter"/>
      <w:lvlText w:val="%3)"/>
      <w:lvlJc w:val="left"/>
      <w:pPr>
        <w:ind w:left="42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1FC91163"/>
    <w:multiLevelType w:val="multilevel"/>
    <w:tmpl w:val="048CBE2A"/>
    <w:lvl w:ilvl="0">
      <w:start w:val="1"/>
      <w:numFmt w:val="decimal"/>
      <w:pStyle w:val="a"/>
      <w:suff w:val="nothing"/>
      <w:lvlText w:val="%1　"/>
      <w:lvlJc w:val="left"/>
      <w:pPr>
        <w:ind w:left="0" w:firstLine="0"/>
      </w:pPr>
      <w:rPr>
        <w:rFonts w:ascii="黑体" w:eastAsia="黑体" w:hAnsi="Times New Roman" w:hint="default"/>
        <w:b w:val="0"/>
        <w:i w:val="0"/>
        <w:sz w:val="28"/>
        <w:szCs w:val="28"/>
      </w:rPr>
    </w:lvl>
    <w:lvl w:ilvl="1">
      <w:start w:val="1"/>
      <w:numFmt w:val="decimal"/>
      <w:pStyle w:val="a0"/>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auto"/>
        <w:spacing w:val="0"/>
        <w:kern w:val="0"/>
        <w:position w:val="0"/>
        <w:sz w:val="24"/>
        <w:szCs w:val="24"/>
        <w:u w:val="none"/>
        <w:vertAlign w:val="baseline"/>
      </w:rPr>
    </w:lvl>
    <w:lvl w:ilvl="2">
      <w:start w:val="1"/>
      <w:numFmt w:val="decimal"/>
      <w:suff w:val="nothing"/>
      <w:lvlText w:val="%1.%2.%3　"/>
      <w:lvlJc w:val="left"/>
      <w:pPr>
        <w:ind w:left="0" w:firstLine="0"/>
      </w:pPr>
      <w:rPr>
        <w:rFonts w:ascii="黑体" w:eastAsia="黑体" w:hAnsi="Times New Roman" w:hint="default"/>
        <w:b w:val="0"/>
        <w:i w:val="0"/>
        <w:color w:val="auto"/>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1FCF7732"/>
    <w:multiLevelType w:val="multilevel"/>
    <w:tmpl w:val="FEC2DDD6"/>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0120A46"/>
    <w:multiLevelType w:val="hybridMultilevel"/>
    <w:tmpl w:val="9CE8218E"/>
    <w:lvl w:ilvl="0" w:tplc="229CFE0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C56906"/>
    <w:multiLevelType w:val="hybridMultilevel"/>
    <w:tmpl w:val="8C5C1D1A"/>
    <w:lvl w:ilvl="0" w:tplc="229CFE04">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44D544D"/>
    <w:multiLevelType w:val="multilevel"/>
    <w:tmpl w:val="A56484A6"/>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2">
    <w:nsid w:val="25EB5430"/>
    <w:multiLevelType w:val="hybridMultilevel"/>
    <w:tmpl w:val="0DBEAA5A"/>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229CFE04">
      <w:start w:val="1"/>
      <w:numFmt w:val="lowerLetter"/>
      <w:lvlText w:val="%3)"/>
      <w:lvlJc w:val="left"/>
      <w:pPr>
        <w:ind w:left="42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273D17CD"/>
    <w:multiLevelType w:val="multilevel"/>
    <w:tmpl w:val="10EA2B5A"/>
    <w:lvl w:ilvl="0">
      <w:start w:val="1"/>
      <w:numFmt w:val="lowerRoman"/>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28EF1DAA"/>
    <w:multiLevelType w:val="multilevel"/>
    <w:tmpl w:val="2444D192"/>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5">
    <w:nsid w:val="29276D63"/>
    <w:multiLevelType w:val="hybridMultilevel"/>
    <w:tmpl w:val="7EB670E6"/>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26EEDF9E">
      <w:start w:val="1"/>
      <w:numFmt w:val="lowerRoman"/>
      <w:lvlText w:val="%3"/>
      <w:lvlJc w:val="left"/>
      <w:pPr>
        <w:ind w:left="42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2A4C5F1F"/>
    <w:multiLevelType w:val="hybridMultilevel"/>
    <w:tmpl w:val="2CF29FB6"/>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229CFE04">
      <w:start w:val="1"/>
      <w:numFmt w:val="lowerLetter"/>
      <w:lvlText w:val="%3)"/>
      <w:lvlJc w:val="left"/>
      <w:pPr>
        <w:ind w:left="42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2A6A4F1E"/>
    <w:multiLevelType w:val="multilevel"/>
    <w:tmpl w:val="BDFE5C68"/>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8">
    <w:nsid w:val="2C736C73"/>
    <w:multiLevelType w:val="multilevel"/>
    <w:tmpl w:val="47B67FA0"/>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311A6836"/>
    <w:multiLevelType w:val="multilevel"/>
    <w:tmpl w:val="BE3A540C"/>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0">
    <w:nsid w:val="3FA8484C"/>
    <w:multiLevelType w:val="hybridMultilevel"/>
    <w:tmpl w:val="211CB11C"/>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229CFE04">
      <w:start w:val="1"/>
      <w:numFmt w:val="lowerLetter"/>
      <w:lvlText w:val="%3)"/>
      <w:lvlJc w:val="left"/>
      <w:pPr>
        <w:ind w:left="42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nsid w:val="4098536A"/>
    <w:multiLevelType w:val="multilevel"/>
    <w:tmpl w:val="2286EC40"/>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41B0503E"/>
    <w:multiLevelType w:val="multilevel"/>
    <w:tmpl w:val="A4A6FD90"/>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42172DD7"/>
    <w:multiLevelType w:val="multilevel"/>
    <w:tmpl w:val="3E000084"/>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430C53D6"/>
    <w:multiLevelType w:val="multilevel"/>
    <w:tmpl w:val="298E7FF8"/>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432066FF"/>
    <w:multiLevelType w:val="multilevel"/>
    <w:tmpl w:val="4692B2C4"/>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6">
    <w:nsid w:val="45273188"/>
    <w:multiLevelType w:val="multilevel"/>
    <w:tmpl w:val="1AC662AA"/>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7">
    <w:nsid w:val="45A2283C"/>
    <w:multiLevelType w:val="multilevel"/>
    <w:tmpl w:val="2A542408"/>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47820538"/>
    <w:multiLevelType w:val="hybridMultilevel"/>
    <w:tmpl w:val="A93AA48E"/>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229CFE04">
      <w:start w:val="1"/>
      <w:numFmt w:val="lowerLetter"/>
      <w:lvlText w:val="%3)"/>
      <w:lvlJc w:val="left"/>
      <w:pPr>
        <w:ind w:left="42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nsid w:val="504F2183"/>
    <w:multiLevelType w:val="multilevel"/>
    <w:tmpl w:val="E22EBA5C"/>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30">
    <w:nsid w:val="520D0720"/>
    <w:multiLevelType w:val="hybridMultilevel"/>
    <w:tmpl w:val="FD48709A"/>
    <w:lvl w:ilvl="0" w:tplc="C602C116">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nsid w:val="52804A06"/>
    <w:multiLevelType w:val="hybridMultilevel"/>
    <w:tmpl w:val="335832CA"/>
    <w:lvl w:ilvl="0" w:tplc="229CFE0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43126FD"/>
    <w:multiLevelType w:val="hybridMultilevel"/>
    <w:tmpl w:val="F2ECD6CC"/>
    <w:lvl w:ilvl="0" w:tplc="26EEDF9E">
      <w:start w:val="1"/>
      <w:numFmt w:val="lowerRoman"/>
      <w:lvlText w:val="%1"/>
      <w:lvlJc w:val="left"/>
      <w:pPr>
        <w:ind w:left="420" w:hanging="420"/>
      </w:pPr>
      <w:rPr>
        <w:rFonts w:hint="eastAsia"/>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nsid w:val="57756E87"/>
    <w:multiLevelType w:val="multilevel"/>
    <w:tmpl w:val="FEC2DDD6"/>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5844756D"/>
    <w:multiLevelType w:val="multilevel"/>
    <w:tmpl w:val="1180C4F6"/>
    <w:lvl w:ilvl="0">
      <w:start w:val="1"/>
      <w:numFmt w:val="lowerRoman"/>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586F5411"/>
    <w:multiLevelType w:val="hybridMultilevel"/>
    <w:tmpl w:val="A63A98C0"/>
    <w:lvl w:ilvl="0" w:tplc="26EEDF9E">
      <w:start w:val="1"/>
      <w:numFmt w:val="low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2A341B1"/>
    <w:multiLevelType w:val="multilevel"/>
    <w:tmpl w:val="C374AC0A"/>
    <w:lvl w:ilvl="0">
      <w:start w:val="1"/>
      <w:numFmt w:val="lowerRoman"/>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nsid w:val="6311457D"/>
    <w:multiLevelType w:val="multilevel"/>
    <w:tmpl w:val="6311457D"/>
    <w:lvl w:ilvl="0">
      <w:start w:val="1"/>
      <w:numFmt w:val="decimal"/>
      <w:pStyle w:val="a1"/>
      <w:lvlText w:val="%1."/>
      <w:lvlJc w:val="left"/>
      <w:pPr>
        <w:tabs>
          <w:tab w:val="left" w:pos="720"/>
        </w:tabs>
        <w:ind w:left="720" w:hanging="720"/>
      </w:pPr>
    </w:lvl>
    <w:lvl w:ilvl="1">
      <w:start w:val="1"/>
      <w:numFmt w:val="decimal"/>
      <w:pStyle w:val="a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636F6F45"/>
    <w:multiLevelType w:val="multilevel"/>
    <w:tmpl w:val="6E98317E"/>
    <w:lvl w:ilvl="0">
      <w:start w:val="1"/>
      <w:numFmt w:val="decimal"/>
      <w:suff w:val="nothing"/>
      <w:lvlText w:val="%1　"/>
      <w:lvlJc w:val="left"/>
      <w:pPr>
        <w:ind w:left="0" w:firstLine="0"/>
      </w:pPr>
      <w:rPr>
        <w:rFonts w:ascii="黑体" w:eastAsia="黑体" w:hAnsi="Times New Roman" w:hint="default"/>
        <w:b w:val="0"/>
        <w:i w:val="0"/>
        <w:sz w:val="28"/>
        <w:szCs w:val="28"/>
      </w:rPr>
    </w:lvl>
    <w:lvl w:ilvl="1">
      <w:start w:val="1"/>
      <w:numFmt w:val="decimal"/>
      <w:suff w:val="nothing"/>
      <w:lvlText w:val="%1.%2　"/>
      <w:lvlJc w:val="left"/>
      <w:pPr>
        <w:ind w:left="142" w:firstLine="0"/>
      </w:pPr>
      <w:rPr>
        <w:rFonts w:ascii="黑体" w:eastAsia="黑体" w:hAnsi="Times New Roman" w:cs="Times New Roman" w:hint="default"/>
        <w:b/>
        <w:bCs/>
        <w:i w:val="0"/>
        <w:iCs w:val="0"/>
        <w:caps w:val="0"/>
        <w:strike w:val="0"/>
        <w:dstrike w:val="0"/>
        <w:outline w:val="0"/>
        <w:shadow w:val="0"/>
        <w:emboss w:val="0"/>
        <w:imprint w:val="0"/>
        <w:vanish w:val="0"/>
        <w:color w:val="0066FF"/>
        <w:spacing w:val="0"/>
        <w:kern w:val="0"/>
        <w:position w:val="0"/>
        <w:sz w:val="24"/>
        <w:szCs w:val="24"/>
        <w:u w:val="none"/>
        <w:vertAlign w:val="baseline"/>
      </w:rPr>
    </w:lvl>
    <w:lvl w:ilvl="2">
      <w:start w:val="1"/>
      <w:numFmt w:val="lowerLetter"/>
      <w:lvlText w:val="%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nsid w:val="694E2A71"/>
    <w:multiLevelType w:val="hybridMultilevel"/>
    <w:tmpl w:val="335832CA"/>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nsid w:val="6AA62F21"/>
    <w:multiLevelType w:val="hybridMultilevel"/>
    <w:tmpl w:val="89309C9A"/>
    <w:lvl w:ilvl="0" w:tplc="26EEDF9E">
      <w:start w:val="1"/>
      <w:numFmt w:val="low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DF46672"/>
    <w:multiLevelType w:val="multilevel"/>
    <w:tmpl w:val="FF32D012"/>
    <w:lvl w:ilvl="0">
      <w:start w:val="1"/>
      <w:numFmt w:val="lowerRoman"/>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729A46EF"/>
    <w:multiLevelType w:val="multilevel"/>
    <w:tmpl w:val="A95CA9E4"/>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44">
    <w:nsid w:val="73704D83"/>
    <w:multiLevelType w:val="multilevel"/>
    <w:tmpl w:val="D6587B02"/>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45">
    <w:nsid w:val="76BD11A8"/>
    <w:multiLevelType w:val="multilevel"/>
    <w:tmpl w:val="37BEF210"/>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46">
    <w:nsid w:val="770B3420"/>
    <w:multiLevelType w:val="multilevel"/>
    <w:tmpl w:val="30581DAE"/>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47">
    <w:nsid w:val="7A8D346B"/>
    <w:multiLevelType w:val="hybridMultilevel"/>
    <w:tmpl w:val="335832CA"/>
    <w:lvl w:ilvl="0" w:tplc="FFFFFFFF">
      <w:start w:val="1"/>
      <w:numFmt w:val="lowerLetter"/>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nsid w:val="7C0777E4"/>
    <w:multiLevelType w:val="multilevel"/>
    <w:tmpl w:val="0F964A94"/>
    <w:lvl w:ilvl="0">
      <w:start w:val="1"/>
      <w:numFmt w:val="lowerRoman"/>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num w:numId="1">
    <w:abstractNumId w:val="7"/>
  </w:num>
  <w:num w:numId="2">
    <w:abstractNumId w:val="39"/>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0"/>
  </w:num>
  <w:num w:numId="8">
    <w:abstractNumId w:val="9"/>
  </w:num>
  <w:num w:numId="9">
    <w:abstractNumId w:val="30"/>
  </w:num>
  <w:num w:numId="10">
    <w:abstractNumId w:val="3"/>
  </w:num>
  <w:num w:numId="11">
    <w:abstractNumId w:val="28"/>
  </w:num>
  <w:num w:numId="12">
    <w:abstractNumId w:val="15"/>
  </w:num>
  <w:num w:numId="13">
    <w:abstractNumId w:val="1"/>
  </w:num>
  <w:num w:numId="14">
    <w:abstractNumId w:val="42"/>
  </w:num>
  <w:num w:numId="15">
    <w:abstractNumId w:val="13"/>
  </w:num>
  <w:num w:numId="16">
    <w:abstractNumId w:val="36"/>
  </w:num>
  <w:num w:numId="17">
    <w:abstractNumId w:val="45"/>
  </w:num>
  <w:num w:numId="18">
    <w:abstractNumId w:val="31"/>
  </w:num>
  <w:num w:numId="19">
    <w:abstractNumId w:val="11"/>
  </w:num>
  <w:num w:numId="20">
    <w:abstractNumId w:val="48"/>
  </w:num>
  <w:num w:numId="21">
    <w:abstractNumId w:val="29"/>
  </w:num>
  <w:num w:numId="22">
    <w:abstractNumId w:val="0"/>
  </w:num>
  <w:num w:numId="23">
    <w:abstractNumId w:val="40"/>
  </w:num>
  <w:num w:numId="24">
    <w:abstractNumId w:val="17"/>
  </w:num>
  <w:num w:numId="25">
    <w:abstractNumId w:val="26"/>
  </w:num>
  <w:num w:numId="26">
    <w:abstractNumId w:val="47"/>
  </w:num>
  <w:num w:numId="27">
    <w:abstractNumId w:val="43"/>
  </w:num>
  <w:num w:numId="28">
    <w:abstractNumId w:val="44"/>
  </w:num>
  <w:num w:numId="29">
    <w:abstractNumId w:val="25"/>
  </w:num>
  <w:num w:numId="30">
    <w:abstractNumId w:val="35"/>
  </w:num>
  <w:num w:numId="31">
    <w:abstractNumId w:val="22"/>
  </w:num>
  <w:num w:numId="32">
    <w:abstractNumId w:val="33"/>
  </w:num>
  <w:num w:numId="33">
    <w:abstractNumId w:val="8"/>
  </w:num>
  <w:num w:numId="34">
    <w:abstractNumId w:val="19"/>
  </w:num>
  <w:num w:numId="35">
    <w:abstractNumId w:val="46"/>
  </w:num>
  <w:num w:numId="36">
    <w:abstractNumId w:val="2"/>
  </w:num>
  <w:num w:numId="37">
    <w:abstractNumId w:val="41"/>
  </w:num>
  <w:num w:numId="38">
    <w:abstractNumId w:val="24"/>
  </w:num>
  <w:num w:numId="39">
    <w:abstractNumId w:val="20"/>
  </w:num>
  <w:num w:numId="40">
    <w:abstractNumId w:val="6"/>
  </w:num>
  <w:num w:numId="41">
    <w:abstractNumId w:val="27"/>
  </w:num>
  <w:num w:numId="42">
    <w:abstractNumId w:val="14"/>
  </w:num>
  <w:num w:numId="43">
    <w:abstractNumId w:val="21"/>
  </w:num>
  <w:num w:numId="44">
    <w:abstractNumId w:val="4"/>
  </w:num>
  <w:num w:numId="45">
    <w:abstractNumId w:val="38"/>
  </w:num>
  <w:num w:numId="46">
    <w:abstractNumId w:val="12"/>
  </w:num>
  <w:num w:numId="47">
    <w:abstractNumId w:val="18"/>
  </w:num>
  <w:num w:numId="48">
    <w:abstractNumId w:val="23"/>
  </w:num>
  <w:num w:numId="49">
    <w:abstractNumId w:val="34"/>
  </w:num>
  <w:num w:numId="50">
    <w:abstractNumId w:val="16"/>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1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7D"/>
    <w:rsid w:val="000020ED"/>
    <w:rsid w:val="00006969"/>
    <w:rsid w:val="0000745A"/>
    <w:rsid w:val="00012C1A"/>
    <w:rsid w:val="00014458"/>
    <w:rsid w:val="00014A8D"/>
    <w:rsid w:val="00017D44"/>
    <w:rsid w:val="00020A0C"/>
    <w:rsid w:val="0002267A"/>
    <w:rsid w:val="00022C16"/>
    <w:rsid w:val="0003066B"/>
    <w:rsid w:val="00031439"/>
    <w:rsid w:val="00033D05"/>
    <w:rsid w:val="00040415"/>
    <w:rsid w:val="0004131F"/>
    <w:rsid w:val="00044B65"/>
    <w:rsid w:val="000453BB"/>
    <w:rsid w:val="00046FFC"/>
    <w:rsid w:val="00053D7D"/>
    <w:rsid w:val="00054415"/>
    <w:rsid w:val="00054494"/>
    <w:rsid w:val="00056FD6"/>
    <w:rsid w:val="00060262"/>
    <w:rsid w:val="00060F66"/>
    <w:rsid w:val="00061C07"/>
    <w:rsid w:val="0006222B"/>
    <w:rsid w:val="00062E80"/>
    <w:rsid w:val="00063722"/>
    <w:rsid w:val="00066293"/>
    <w:rsid w:val="0007091C"/>
    <w:rsid w:val="00075F83"/>
    <w:rsid w:val="000763FD"/>
    <w:rsid w:val="00076FED"/>
    <w:rsid w:val="00081787"/>
    <w:rsid w:val="000842EB"/>
    <w:rsid w:val="000867DD"/>
    <w:rsid w:val="000870C5"/>
    <w:rsid w:val="00092A60"/>
    <w:rsid w:val="000955BB"/>
    <w:rsid w:val="00095DA7"/>
    <w:rsid w:val="000A3257"/>
    <w:rsid w:val="000A3E90"/>
    <w:rsid w:val="000A3FF9"/>
    <w:rsid w:val="000B1483"/>
    <w:rsid w:val="000B1DF3"/>
    <w:rsid w:val="000B2B2C"/>
    <w:rsid w:val="000B2FFA"/>
    <w:rsid w:val="000D2115"/>
    <w:rsid w:val="000D29FD"/>
    <w:rsid w:val="000D4F06"/>
    <w:rsid w:val="000D59A1"/>
    <w:rsid w:val="000D5FF3"/>
    <w:rsid w:val="000D709F"/>
    <w:rsid w:val="000D76C4"/>
    <w:rsid w:val="000E0EA9"/>
    <w:rsid w:val="000E2498"/>
    <w:rsid w:val="000E3FC3"/>
    <w:rsid w:val="000F0573"/>
    <w:rsid w:val="000F1691"/>
    <w:rsid w:val="000F3A38"/>
    <w:rsid w:val="000F3CA3"/>
    <w:rsid w:val="00100200"/>
    <w:rsid w:val="00100711"/>
    <w:rsid w:val="00101AF4"/>
    <w:rsid w:val="0010682E"/>
    <w:rsid w:val="0010744D"/>
    <w:rsid w:val="00107575"/>
    <w:rsid w:val="00107787"/>
    <w:rsid w:val="001133FB"/>
    <w:rsid w:val="00113A65"/>
    <w:rsid w:val="001142DF"/>
    <w:rsid w:val="00116718"/>
    <w:rsid w:val="00116DE5"/>
    <w:rsid w:val="00116EF9"/>
    <w:rsid w:val="00117AC0"/>
    <w:rsid w:val="0012305C"/>
    <w:rsid w:val="0012593D"/>
    <w:rsid w:val="00132827"/>
    <w:rsid w:val="00133CF4"/>
    <w:rsid w:val="00134894"/>
    <w:rsid w:val="00134BD9"/>
    <w:rsid w:val="00135A28"/>
    <w:rsid w:val="001378B7"/>
    <w:rsid w:val="001405D9"/>
    <w:rsid w:val="00141BDB"/>
    <w:rsid w:val="001439D9"/>
    <w:rsid w:val="00144A13"/>
    <w:rsid w:val="00145201"/>
    <w:rsid w:val="00146A74"/>
    <w:rsid w:val="00156B4D"/>
    <w:rsid w:val="001657BA"/>
    <w:rsid w:val="00166B40"/>
    <w:rsid w:val="00166BDD"/>
    <w:rsid w:val="00166FC9"/>
    <w:rsid w:val="0017059C"/>
    <w:rsid w:val="0017077D"/>
    <w:rsid w:val="00170FFE"/>
    <w:rsid w:val="001723D0"/>
    <w:rsid w:val="00176B43"/>
    <w:rsid w:val="00177374"/>
    <w:rsid w:val="00177AF1"/>
    <w:rsid w:val="001831AC"/>
    <w:rsid w:val="001840F6"/>
    <w:rsid w:val="00184494"/>
    <w:rsid w:val="00190D70"/>
    <w:rsid w:val="001922B1"/>
    <w:rsid w:val="0019311B"/>
    <w:rsid w:val="0019379B"/>
    <w:rsid w:val="00193E03"/>
    <w:rsid w:val="001A0835"/>
    <w:rsid w:val="001A47CC"/>
    <w:rsid w:val="001A48CE"/>
    <w:rsid w:val="001A7059"/>
    <w:rsid w:val="001B11E8"/>
    <w:rsid w:val="001B1A9C"/>
    <w:rsid w:val="001B25B7"/>
    <w:rsid w:val="001B2FCF"/>
    <w:rsid w:val="001B3C91"/>
    <w:rsid w:val="001B43DF"/>
    <w:rsid w:val="001B50D4"/>
    <w:rsid w:val="001B7A0D"/>
    <w:rsid w:val="001B7B46"/>
    <w:rsid w:val="001C0109"/>
    <w:rsid w:val="001C1FC5"/>
    <w:rsid w:val="001C31E3"/>
    <w:rsid w:val="001D2D42"/>
    <w:rsid w:val="001E282B"/>
    <w:rsid w:val="001E2F02"/>
    <w:rsid w:val="001E3A6F"/>
    <w:rsid w:val="001E53FF"/>
    <w:rsid w:val="001F3BE6"/>
    <w:rsid w:val="001F4D6B"/>
    <w:rsid w:val="002014D8"/>
    <w:rsid w:val="00202653"/>
    <w:rsid w:val="00205A94"/>
    <w:rsid w:val="00207CC1"/>
    <w:rsid w:val="00207F9C"/>
    <w:rsid w:val="002132F1"/>
    <w:rsid w:val="00214B4C"/>
    <w:rsid w:val="00215E92"/>
    <w:rsid w:val="00216FD2"/>
    <w:rsid w:val="0021708F"/>
    <w:rsid w:val="00222B39"/>
    <w:rsid w:val="002253C0"/>
    <w:rsid w:val="002262E1"/>
    <w:rsid w:val="00237B64"/>
    <w:rsid w:val="00241D75"/>
    <w:rsid w:val="00245A2B"/>
    <w:rsid w:val="00247035"/>
    <w:rsid w:val="002472C8"/>
    <w:rsid w:val="00247CA4"/>
    <w:rsid w:val="00250DDA"/>
    <w:rsid w:val="00251334"/>
    <w:rsid w:val="00253E48"/>
    <w:rsid w:val="00255CBF"/>
    <w:rsid w:val="00257A2A"/>
    <w:rsid w:val="0026117A"/>
    <w:rsid w:val="00264A94"/>
    <w:rsid w:val="00267BAB"/>
    <w:rsid w:val="00272CEB"/>
    <w:rsid w:val="00272DE4"/>
    <w:rsid w:val="002733EB"/>
    <w:rsid w:val="00274860"/>
    <w:rsid w:val="002807BB"/>
    <w:rsid w:val="00287BC4"/>
    <w:rsid w:val="00290B2B"/>
    <w:rsid w:val="00297B29"/>
    <w:rsid w:val="00297EDD"/>
    <w:rsid w:val="00297F54"/>
    <w:rsid w:val="002A0FB4"/>
    <w:rsid w:val="002A11A5"/>
    <w:rsid w:val="002A148F"/>
    <w:rsid w:val="002A2A6C"/>
    <w:rsid w:val="002A44C9"/>
    <w:rsid w:val="002A71D8"/>
    <w:rsid w:val="002B75A4"/>
    <w:rsid w:val="002C3EBC"/>
    <w:rsid w:val="002C6568"/>
    <w:rsid w:val="002C7A49"/>
    <w:rsid w:val="002D0662"/>
    <w:rsid w:val="002D0B30"/>
    <w:rsid w:val="002D4049"/>
    <w:rsid w:val="002D4895"/>
    <w:rsid w:val="002D4F4D"/>
    <w:rsid w:val="002D6555"/>
    <w:rsid w:val="002D7ECE"/>
    <w:rsid w:val="002E0F40"/>
    <w:rsid w:val="002E25A3"/>
    <w:rsid w:val="002E2A24"/>
    <w:rsid w:val="002F5DB8"/>
    <w:rsid w:val="002F7283"/>
    <w:rsid w:val="002F7E0A"/>
    <w:rsid w:val="00303F13"/>
    <w:rsid w:val="00306B29"/>
    <w:rsid w:val="003104F9"/>
    <w:rsid w:val="00314174"/>
    <w:rsid w:val="0031637A"/>
    <w:rsid w:val="003220CC"/>
    <w:rsid w:val="0032463E"/>
    <w:rsid w:val="00324EB3"/>
    <w:rsid w:val="0032551F"/>
    <w:rsid w:val="00325EB8"/>
    <w:rsid w:val="00326E6E"/>
    <w:rsid w:val="003319F6"/>
    <w:rsid w:val="00331E23"/>
    <w:rsid w:val="00333F51"/>
    <w:rsid w:val="00340AFF"/>
    <w:rsid w:val="00347480"/>
    <w:rsid w:val="00355693"/>
    <w:rsid w:val="003573F5"/>
    <w:rsid w:val="00360687"/>
    <w:rsid w:val="00360BF2"/>
    <w:rsid w:val="003624F0"/>
    <w:rsid w:val="003656AB"/>
    <w:rsid w:val="00367095"/>
    <w:rsid w:val="00371BE6"/>
    <w:rsid w:val="00372FCB"/>
    <w:rsid w:val="00373D44"/>
    <w:rsid w:val="003751A9"/>
    <w:rsid w:val="00383C52"/>
    <w:rsid w:val="0039089E"/>
    <w:rsid w:val="00391308"/>
    <w:rsid w:val="003925CF"/>
    <w:rsid w:val="00393000"/>
    <w:rsid w:val="0039554B"/>
    <w:rsid w:val="00395A37"/>
    <w:rsid w:val="003965C5"/>
    <w:rsid w:val="003A095E"/>
    <w:rsid w:val="003A3873"/>
    <w:rsid w:val="003A4265"/>
    <w:rsid w:val="003A5387"/>
    <w:rsid w:val="003B19A3"/>
    <w:rsid w:val="003B6176"/>
    <w:rsid w:val="003C22EA"/>
    <w:rsid w:val="003C594D"/>
    <w:rsid w:val="003C6246"/>
    <w:rsid w:val="003C6ECF"/>
    <w:rsid w:val="003D1A04"/>
    <w:rsid w:val="003D2709"/>
    <w:rsid w:val="003D3455"/>
    <w:rsid w:val="003D662E"/>
    <w:rsid w:val="003E0153"/>
    <w:rsid w:val="003E390D"/>
    <w:rsid w:val="003F1797"/>
    <w:rsid w:val="003F198C"/>
    <w:rsid w:val="003F64BC"/>
    <w:rsid w:val="00400A0A"/>
    <w:rsid w:val="004018D4"/>
    <w:rsid w:val="004070A7"/>
    <w:rsid w:val="00410376"/>
    <w:rsid w:val="00410784"/>
    <w:rsid w:val="00412521"/>
    <w:rsid w:val="00413509"/>
    <w:rsid w:val="00415DDF"/>
    <w:rsid w:val="0041755F"/>
    <w:rsid w:val="00421D1B"/>
    <w:rsid w:val="0042334C"/>
    <w:rsid w:val="00423654"/>
    <w:rsid w:val="00423775"/>
    <w:rsid w:val="00423FEE"/>
    <w:rsid w:val="00425A1B"/>
    <w:rsid w:val="00426AA4"/>
    <w:rsid w:val="004277C9"/>
    <w:rsid w:val="00431E22"/>
    <w:rsid w:val="00437209"/>
    <w:rsid w:val="00442A42"/>
    <w:rsid w:val="00443C34"/>
    <w:rsid w:val="004474CA"/>
    <w:rsid w:val="00451B26"/>
    <w:rsid w:val="00456A8F"/>
    <w:rsid w:val="00456E08"/>
    <w:rsid w:val="00457737"/>
    <w:rsid w:val="00460B5E"/>
    <w:rsid w:val="0046744A"/>
    <w:rsid w:val="00470CDF"/>
    <w:rsid w:val="00472FCE"/>
    <w:rsid w:val="004731BE"/>
    <w:rsid w:val="004740AB"/>
    <w:rsid w:val="004760D6"/>
    <w:rsid w:val="0048011A"/>
    <w:rsid w:val="00486AED"/>
    <w:rsid w:val="00487A84"/>
    <w:rsid w:val="0049167C"/>
    <w:rsid w:val="004950CD"/>
    <w:rsid w:val="0049575A"/>
    <w:rsid w:val="004979AB"/>
    <w:rsid w:val="00497B23"/>
    <w:rsid w:val="004A204F"/>
    <w:rsid w:val="004A441E"/>
    <w:rsid w:val="004A48A6"/>
    <w:rsid w:val="004A4EBE"/>
    <w:rsid w:val="004A5105"/>
    <w:rsid w:val="004B0C04"/>
    <w:rsid w:val="004B0D4A"/>
    <w:rsid w:val="004B1130"/>
    <w:rsid w:val="004B11D4"/>
    <w:rsid w:val="004B1ED5"/>
    <w:rsid w:val="004B2CA6"/>
    <w:rsid w:val="004B49FB"/>
    <w:rsid w:val="004C0831"/>
    <w:rsid w:val="004C1CD3"/>
    <w:rsid w:val="004C22D4"/>
    <w:rsid w:val="004C2D60"/>
    <w:rsid w:val="004C311C"/>
    <w:rsid w:val="004C3ACD"/>
    <w:rsid w:val="004C3F04"/>
    <w:rsid w:val="004C4485"/>
    <w:rsid w:val="004C4F60"/>
    <w:rsid w:val="004D02FA"/>
    <w:rsid w:val="004D1DEE"/>
    <w:rsid w:val="004D52C2"/>
    <w:rsid w:val="004E0B7F"/>
    <w:rsid w:val="004E0C00"/>
    <w:rsid w:val="004E0FCF"/>
    <w:rsid w:val="004E2616"/>
    <w:rsid w:val="004E2D81"/>
    <w:rsid w:val="004E6656"/>
    <w:rsid w:val="004F0596"/>
    <w:rsid w:val="004F29D2"/>
    <w:rsid w:val="004F77BA"/>
    <w:rsid w:val="004F7D24"/>
    <w:rsid w:val="005015D4"/>
    <w:rsid w:val="00503F71"/>
    <w:rsid w:val="005043BE"/>
    <w:rsid w:val="005050F5"/>
    <w:rsid w:val="0050616D"/>
    <w:rsid w:val="0050648A"/>
    <w:rsid w:val="00510710"/>
    <w:rsid w:val="005116D8"/>
    <w:rsid w:val="00516602"/>
    <w:rsid w:val="00516AF0"/>
    <w:rsid w:val="0051759D"/>
    <w:rsid w:val="00517DD0"/>
    <w:rsid w:val="00523CB7"/>
    <w:rsid w:val="00523D2F"/>
    <w:rsid w:val="005310DC"/>
    <w:rsid w:val="005326F2"/>
    <w:rsid w:val="00534427"/>
    <w:rsid w:val="00535849"/>
    <w:rsid w:val="00540453"/>
    <w:rsid w:val="00543D8A"/>
    <w:rsid w:val="00544FDE"/>
    <w:rsid w:val="00545C4A"/>
    <w:rsid w:val="0054799E"/>
    <w:rsid w:val="00552753"/>
    <w:rsid w:val="00561904"/>
    <w:rsid w:val="00571452"/>
    <w:rsid w:val="00573E37"/>
    <w:rsid w:val="0057745E"/>
    <w:rsid w:val="0058186B"/>
    <w:rsid w:val="00582418"/>
    <w:rsid w:val="005828FF"/>
    <w:rsid w:val="00582CA1"/>
    <w:rsid w:val="00583789"/>
    <w:rsid w:val="00591778"/>
    <w:rsid w:val="00591E40"/>
    <w:rsid w:val="00596FD9"/>
    <w:rsid w:val="005979A2"/>
    <w:rsid w:val="005A21A8"/>
    <w:rsid w:val="005A2A4E"/>
    <w:rsid w:val="005A37DE"/>
    <w:rsid w:val="005A436B"/>
    <w:rsid w:val="005A7E8A"/>
    <w:rsid w:val="005B0F07"/>
    <w:rsid w:val="005B16F5"/>
    <w:rsid w:val="005B2A03"/>
    <w:rsid w:val="005B4EE9"/>
    <w:rsid w:val="005B76D2"/>
    <w:rsid w:val="005C3FFB"/>
    <w:rsid w:val="005C682E"/>
    <w:rsid w:val="005D176A"/>
    <w:rsid w:val="005D3603"/>
    <w:rsid w:val="005D40C2"/>
    <w:rsid w:val="005D6DFC"/>
    <w:rsid w:val="005D75BE"/>
    <w:rsid w:val="005E1B03"/>
    <w:rsid w:val="005E1DD3"/>
    <w:rsid w:val="005F0979"/>
    <w:rsid w:val="005F181B"/>
    <w:rsid w:val="005F1E7E"/>
    <w:rsid w:val="005F3780"/>
    <w:rsid w:val="005F7AA7"/>
    <w:rsid w:val="005F7C3E"/>
    <w:rsid w:val="00600D2A"/>
    <w:rsid w:val="00601867"/>
    <w:rsid w:val="00602E9B"/>
    <w:rsid w:val="0060339D"/>
    <w:rsid w:val="006053BA"/>
    <w:rsid w:val="00612231"/>
    <w:rsid w:val="006134AC"/>
    <w:rsid w:val="006139A8"/>
    <w:rsid w:val="00615281"/>
    <w:rsid w:val="006174D1"/>
    <w:rsid w:val="00617531"/>
    <w:rsid w:val="0061775B"/>
    <w:rsid w:val="00620B16"/>
    <w:rsid w:val="006232FE"/>
    <w:rsid w:val="00623AD9"/>
    <w:rsid w:val="00624639"/>
    <w:rsid w:val="0062699F"/>
    <w:rsid w:val="00630259"/>
    <w:rsid w:val="006304C0"/>
    <w:rsid w:val="0063152F"/>
    <w:rsid w:val="0063201C"/>
    <w:rsid w:val="00635AAB"/>
    <w:rsid w:val="00636083"/>
    <w:rsid w:val="00641432"/>
    <w:rsid w:val="00647DAC"/>
    <w:rsid w:val="006529EE"/>
    <w:rsid w:val="006538B5"/>
    <w:rsid w:val="00656FDF"/>
    <w:rsid w:val="00657800"/>
    <w:rsid w:val="00660057"/>
    <w:rsid w:val="00664A97"/>
    <w:rsid w:val="0066695D"/>
    <w:rsid w:val="00667304"/>
    <w:rsid w:val="00673103"/>
    <w:rsid w:val="006745D2"/>
    <w:rsid w:val="006757B1"/>
    <w:rsid w:val="00677A5E"/>
    <w:rsid w:val="0068554C"/>
    <w:rsid w:val="0068610C"/>
    <w:rsid w:val="00691DCB"/>
    <w:rsid w:val="006924C8"/>
    <w:rsid w:val="00692F6F"/>
    <w:rsid w:val="00693368"/>
    <w:rsid w:val="00693EFB"/>
    <w:rsid w:val="006A00B2"/>
    <w:rsid w:val="006A139E"/>
    <w:rsid w:val="006A20A2"/>
    <w:rsid w:val="006A31E7"/>
    <w:rsid w:val="006A5B21"/>
    <w:rsid w:val="006A5E13"/>
    <w:rsid w:val="006A6E99"/>
    <w:rsid w:val="006B0012"/>
    <w:rsid w:val="006B715A"/>
    <w:rsid w:val="006D27BE"/>
    <w:rsid w:val="006D2A66"/>
    <w:rsid w:val="006E3E63"/>
    <w:rsid w:val="006E58C8"/>
    <w:rsid w:val="006E5B17"/>
    <w:rsid w:val="006E6D53"/>
    <w:rsid w:val="006F040C"/>
    <w:rsid w:val="006F08BD"/>
    <w:rsid w:val="006F1006"/>
    <w:rsid w:val="006F3C08"/>
    <w:rsid w:val="0070234F"/>
    <w:rsid w:val="00705BFF"/>
    <w:rsid w:val="007069BE"/>
    <w:rsid w:val="007100AE"/>
    <w:rsid w:val="007109A5"/>
    <w:rsid w:val="00712A77"/>
    <w:rsid w:val="00714805"/>
    <w:rsid w:val="007238F7"/>
    <w:rsid w:val="00724B75"/>
    <w:rsid w:val="0072557E"/>
    <w:rsid w:val="007316D4"/>
    <w:rsid w:val="007333CC"/>
    <w:rsid w:val="0073407F"/>
    <w:rsid w:val="00742E2F"/>
    <w:rsid w:val="007433EC"/>
    <w:rsid w:val="0074596E"/>
    <w:rsid w:val="007459CB"/>
    <w:rsid w:val="00746405"/>
    <w:rsid w:val="007540C4"/>
    <w:rsid w:val="0076013B"/>
    <w:rsid w:val="0076111D"/>
    <w:rsid w:val="0076772A"/>
    <w:rsid w:val="007763BD"/>
    <w:rsid w:val="00777B42"/>
    <w:rsid w:val="00781F7A"/>
    <w:rsid w:val="00784BE2"/>
    <w:rsid w:val="00787E6D"/>
    <w:rsid w:val="007933FA"/>
    <w:rsid w:val="007937A2"/>
    <w:rsid w:val="00796E1C"/>
    <w:rsid w:val="007976A1"/>
    <w:rsid w:val="007A3109"/>
    <w:rsid w:val="007A442D"/>
    <w:rsid w:val="007A4472"/>
    <w:rsid w:val="007A672E"/>
    <w:rsid w:val="007A6A66"/>
    <w:rsid w:val="007B01B6"/>
    <w:rsid w:val="007B659C"/>
    <w:rsid w:val="007B66EE"/>
    <w:rsid w:val="007B78F8"/>
    <w:rsid w:val="007B79CB"/>
    <w:rsid w:val="007C0E88"/>
    <w:rsid w:val="007C3F7C"/>
    <w:rsid w:val="007C5879"/>
    <w:rsid w:val="007C69B7"/>
    <w:rsid w:val="007D0A2D"/>
    <w:rsid w:val="007D14CA"/>
    <w:rsid w:val="007D1B01"/>
    <w:rsid w:val="007D279B"/>
    <w:rsid w:val="007D6A06"/>
    <w:rsid w:val="007D71E7"/>
    <w:rsid w:val="007E367F"/>
    <w:rsid w:val="007E57FC"/>
    <w:rsid w:val="007F0EEE"/>
    <w:rsid w:val="007F226D"/>
    <w:rsid w:val="007F560C"/>
    <w:rsid w:val="007F566E"/>
    <w:rsid w:val="007F6D44"/>
    <w:rsid w:val="0080002C"/>
    <w:rsid w:val="00800EDE"/>
    <w:rsid w:val="00801C92"/>
    <w:rsid w:val="00803FBE"/>
    <w:rsid w:val="00807C12"/>
    <w:rsid w:val="0081207B"/>
    <w:rsid w:val="00812F03"/>
    <w:rsid w:val="008142DF"/>
    <w:rsid w:val="00815862"/>
    <w:rsid w:val="00823499"/>
    <w:rsid w:val="00834F55"/>
    <w:rsid w:val="0083710F"/>
    <w:rsid w:val="008375C0"/>
    <w:rsid w:val="00842AD5"/>
    <w:rsid w:val="00844857"/>
    <w:rsid w:val="00845D24"/>
    <w:rsid w:val="008476E6"/>
    <w:rsid w:val="00853B05"/>
    <w:rsid w:val="00853BC2"/>
    <w:rsid w:val="00861621"/>
    <w:rsid w:val="00865198"/>
    <w:rsid w:val="00866B2F"/>
    <w:rsid w:val="0086790F"/>
    <w:rsid w:val="00873E59"/>
    <w:rsid w:val="00875C25"/>
    <w:rsid w:val="00877109"/>
    <w:rsid w:val="008774C7"/>
    <w:rsid w:val="00882A5B"/>
    <w:rsid w:val="00884BC7"/>
    <w:rsid w:val="00887F9A"/>
    <w:rsid w:val="00890C91"/>
    <w:rsid w:val="00893391"/>
    <w:rsid w:val="00894A9C"/>
    <w:rsid w:val="008A2FCE"/>
    <w:rsid w:val="008A322F"/>
    <w:rsid w:val="008B27B8"/>
    <w:rsid w:val="008B3200"/>
    <w:rsid w:val="008B3D56"/>
    <w:rsid w:val="008B47D3"/>
    <w:rsid w:val="008B56B6"/>
    <w:rsid w:val="008B5DB6"/>
    <w:rsid w:val="008B7124"/>
    <w:rsid w:val="008C391E"/>
    <w:rsid w:val="008C6424"/>
    <w:rsid w:val="008C6596"/>
    <w:rsid w:val="008C68FC"/>
    <w:rsid w:val="008C7BCE"/>
    <w:rsid w:val="008D2BD7"/>
    <w:rsid w:val="008D6FB7"/>
    <w:rsid w:val="008E0A7F"/>
    <w:rsid w:val="008E0B20"/>
    <w:rsid w:val="008E124A"/>
    <w:rsid w:val="008E5E90"/>
    <w:rsid w:val="008E6E51"/>
    <w:rsid w:val="008E6F0F"/>
    <w:rsid w:val="008F09B7"/>
    <w:rsid w:val="008F107D"/>
    <w:rsid w:val="008F1335"/>
    <w:rsid w:val="008F2B2A"/>
    <w:rsid w:val="008F41C7"/>
    <w:rsid w:val="008F558C"/>
    <w:rsid w:val="008F6381"/>
    <w:rsid w:val="008F7ACC"/>
    <w:rsid w:val="00900F01"/>
    <w:rsid w:val="00900F44"/>
    <w:rsid w:val="00904E6B"/>
    <w:rsid w:val="00904EAF"/>
    <w:rsid w:val="00907F02"/>
    <w:rsid w:val="009106E9"/>
    <w:rsid w:val="00916639"/>
    <w:rsid w:val="00917CF3"/>
    <w:rsid w:val="0092293E"/>
    <w:rsid w:val="009249B3"/>
    <w:rsid w:val="00925B3E"/>
    <w:rsid w:val="0092658D"/>
    <w:rsid w:val="00926615"/>
    <w:rsid w:val="0092686B"/>
    <w:rsid w:val="00930727"/>
    <w:rsid w:val="00932CAF"/>
    <w:rsid w:val="009362B2"/>
    <w:rsid w:val="00946BD7"/>
    <w:rsid w:val="00946F27"/>
    <w:rsid w:val="00946FD8"/>
    <w:rsid w:val="0094783B"/>
    <w:rsid w:val="009478AD"/>
    <w:rsid w:val="00951012"/>
    <w:rsid w:val="00951600"/>
    <w:rsid w:val="0095481D"/>
    <w:rsid w:val="00961099"/>
    <w:rsid w:val="00961208"/>
    <w:rsid w:val="009629E1"/>
    <w:rsid w:val="00963045"/>
    <w:rsid w:val="00963243"/>
    <w:rsid w:val="00966BDD"/>
    <w:rsid w:val="009673C7"/>
    <w:rsid w:val="009730EC"/>
    <w:rsid w:val="00980BB9"/>
    <w:rsid w:val="00981A08"/>
    <w:rsid w:val="00984E13"/>
    <w:rsid w:val="0098666E"/>
    <w:rsid w:val="00992043"/>
    <w:rsid w:val="009947CA"/>
    <w:rsid w:val="00997F7A"/>
    <w:rsid w:val="009A0A8B"/>
    <w:rsid w:val="009A47E4"/>
    <w:rsid w:val="009A58CC"/>
    <w:rsid w:val="009A5A47"/>
    <w:rsid w:val="009A61CA"/>
    <w:rsid w:val="009A7675"/>
    <w:rsid w:val="009B2B96"/>
    <w:rsid w:val="009B48A4"/>
    <w:rsid w:val="009B4BEA"/>
    <w:rsid w:val="009B702A"/>
    <w:rsid w:val="009C401C"/>
    <w:rsid w:val="009C4985"/>
    <w:rsid w:val="009C59C4"/>
    <w:rsid w:val="009D077C"/>
    <w:rsid w:val="009D1FED"/>
    <w:rsid w:val="009D2DE4"/>
    <w:rsid w:val="009D389E"/>
    <w:rsid w:val="009E0704"/>
    <w:rsid w:val="009E0EE9"/>
    <w:rsid w:val="009E47FB"/>
    <w:rsid w:val="009E5DFE"/>
    <w:rsid w:val="009E634D"/>
    <w:rsid w:val="009F0DED"/>
    <w:rsid w:val="009F0E4A"/>
    <w:rsid w:val="009F1D19"/>
    <w:rsid w:val="009F2C94"/>
    <w:rsid w:val="009F2CBC"/>
    <w:rsid w:val="009F60AD"/>
    <w:rsid w:val="009F6E2B"/>
    <w:rsid w:val="009F79E2"/>
    <w:rsid w:val="00A050A8"/>
    <w:rsid w:val="00A05B8A"/>
    <w:rsid w:val="00A15989"/>
    <w:rsid w:val="00A20086"/>
    <w:rsid w:val="00A21817"/>
    <w:rsid w:val="00A24BFC"/>
    <w:rsid w:val="00A25C15"/>
    <w:rsid w:val="00A31B7F"/>
    <w:rsid w:val="00A33E8B"/>
    <w:rsid w:val="00A37404"/>
    <w:rsid w:val="00A42E2E"/>
    <w:rsid w:val="00A433B5"/>
    <w:rsid w:val="00A45614"/>
    <w:rsid w:val="00A457D2"/>
    <w:rsid w:val="00A47903"/>
    <w:rsid w:val="00A51D5A"/>
    <w:rsid w:val="00A53E76"/>
    <w:rsid w:val="00A542CA"/>
    <w:rsid w:val="00A56BD6"/>
    <w:rsid w:val="00A65344"/>
    <w:rsid w:val="00A65D75"/>
    <w:rsid w:val="00A67A63"/>
    <w:rsid w:val="00A70D78"/>
    <w:rsid w:val="00A733C8"/>
    <w:rsid w:val="00A736AD"/>
    <w:rsid w:val="00A75FD3"/>
    <w:rsid w:val="00A76136"/>
    <w:rsid w:val="00A85903"/>
    <w:rsid w:val="00A860C2"/>
    <w:rsid w:val="00A92AB7"/>
    <w:rsid w:val="00A92DAA"/>
    <w:rsid w:val="00A94726"/>
    <w:rsid w:val="00A96441"/>
    <w:rsid w:val="00AA26A3"/>
    <w:rsid w:val="00AA5B68"/>
    <w:rsid w:val="00AA6B45"/>
    <w:rsid w:val="00AB0114"/>
    <w:rsid w:val="00AB592D"/>
    <w:rsid w:val="00AB5EA4"/>
    <w:rsid w:val="00AB7CEA"/>
    <w:rsid w:val="00AC0C90"/>
    <w:rsid w:val="00AC23E4"/>
    <w:rsid w:val="00AD09BB"/>
    <w:rsid w:val="00AD0CAE"/>
    <w:rsid w:val="00AD4ABB"/>
    <w:rsid w:val="00AD7F55"/>
    <w:rsid w:val="00AF121C"/>
    <w:rsid w:val="00AF1F8A"/>
    <w:rsid w:val="00AF34C6"/>
    <w:rsid w:val="00AF4556"/>
    <w:rsid w:val="00AF516D"/>
    <w:rsid w:val="00AF576A"/>
    <w:rsid w:val="00AF57C7"/>
    <w:rsid w:val="00AF76AC"/>
    <w:rsid w:val="00B0076A"/>
    <w:rsid w:val="00B02291"/>
    <w:rsid w:val="00B062EF"/>
    <w:rsid w:val="00B1178D"/>
    <w:rsid w:val="00B12AD0"/>
    <w:rsid w:val="00B12C84"/>
    <w:rsid w:val="00B13263"/>
    <w:rsid w:val="00B15FBF"/>
    <w:rsid w:val="00B166C4"/>
    <w:rsid w:val="00B218DC"/>
    <w:rsid w:val="00B224BA"/>
    <w:rsid w:val="00B2309D"/>
    <w:rsid w:val="00B24B7C"/>
    <w:rsid w:val="00B26532"/>
    <w:rsid w:val="00B325C5"/>
    <w:rsid w:val="00B34583"/>
    <w:rsid w:val="00B34D0C"/>
    <w:rsid w:val="00B3573D"/>
    <w:rsid w:val="00B35A7B"/>
    <w:rsid w:val="00B41AD7"/>
    <w:rsid w:val="00B4297E"/>
    <w:rsid w:val="00B43AD0"/>
    <w:rsid w:val="00B45080"/>
    <w:rsid w:val="00B45281"/>
    <w:rsid w:val="00B475DE"/>
    <w:rsid w:val="00B5168E"/>
    <w:rsid w:val="00B64EFF"/>
    <w:rsid w:val="00B6520C"/>
    <w:rsid w:val="00B66997"/>
    <w:rsid w:val="00B7050E"/>
    <w:rsid w:val="00B70D4B"/>
    <w:rsid w:val="00B70FA4"/>
    <w:rsid w:val="00B72831"/>
    <w:rsid w:val="00B74848"/>
    <w:rsid w:val="00B80AA3"/>
    <w:rsid w:val="00B83A38"/>
    <w:rsid w:val="00B91212"/>
    <w:rsid w:val="00B918B0"/>
    <w:rsid w:val="00B963FE"/>
    <w:rsid w:val="00BA3846"/>
    <w:rsid w:val="00BA4377"/>
    <w:rsid w:val="00BA43B7"/>
    <w:rsid w:val="00BA5592"/>
    <w:rsid w:val="00BA6FEC"/>
    <w:rsid w:val="00BA7EB9"/>
    <w:rsid w:val="00BB083B"/>
    <w:rsid w:val="00BB2A64"/>
    <w:rsid w:val="00BB4B22"/>
    <w:rsid w:val="00BB60B2"/>
    <w:rsid w:val="00BB6905"/>
    <w:rsid w:val="00BB7192"/>
    <w:rsid w:val="00BC204E"/>
    <w:rsid w:val="00BC53E4"/>
    <w:rsid w:val="00BD13EA"/>
    <w:rsid w:val="00BE1227"/>
    <w:rsid w:val="00BE362F"/>
    <w:rsid w:val="00BE7363"/>
    <w:rsid w:val="00BF0EF4"/>
    <w:rsid w:val="00BF4B31"/>
    <w:rsid w:val="00BF577C"/>
    <w:rsid w:val="00C0067A"/>
    <w:rsid w:val="00C02708"/>
    <w:rsid w:val="00C04E02"/>
    <w:rsid w:val="00C05C0F"/>
    <w:rsid w:val="00C076BE"/>
    <w:rsid w:val="00C10570"/>
    <w:rsid w:val="00C1290F"/>
    <w:rsid w:val="00C12B40"/>
    <w:rsid w:val="00C142E8"/>
    <w:rsid w:val="00C145C4"/>
    <w:rsid w:val="00C15E98"/>
    <w:rsid w:val="00C17277"/>
    <w:rsid w:val="00C206A1"/>
    <w:rsid w:val="00C208D4"/>
    <w:rsid w:val="00C20FF7"/>
    <w:rsid w:val="00C212B3"/>
    <w:rsid w:val="00C22411"/>
    <w:rsid w:val="00C2421C"/>
    <w:rsid w:val="00C247C8"/>
    <w:rsid w:val="00C257C1"/>
    <w:rsid w:val="00C25BC8"/>
    <w:rsid w:val="00C27006"/>
    <w:rsid w:val="00C2725A"/>
    <w:rsid w:val="00C311F4"/>
    <w:rsid w:val="00C3477E"/>
    <w:rsid w:val="00C3690E"/>
    <w:rsid w:val="00C41D06"/>
    <w:rsid w:val="00C44863"/>
    <w:rsid w:val="00C44CDC"/>
    <w:rsid w:val="00C474E4"/>
    <w:rsid w:val="00C5013D"/>
    <w:rsid w:val="00C50FA3"/>
    <w:rsid w:val="00C564A3"/>
    <w:rsid w:val="00C640C0"/>
    <w:rsid w:val="00C67648"/>
    <w:rsid w:val="00C67D5B"/>
    <w:rsid w:val="00C760D8"/>
    <w:rsid w:val="00C76B79"/>
    <w:rsid w:val="00C909BE"/>
    <w:rsid w:val="00C90E60"/>
    <w:rsid w:val="00C915A7"/>
    <w:rsid w:val="00CA09C2"/>
    <w:rsid w:val="00CA6B6C"/>
    <w:rsid w:val="00CB1908"/>
    <w:rsid w:val="00CC080C"/>
    <w:rsid w:val="00CC76FB"/>
    <w:rsid w:val="00CD2ACD"/>
    <w:rsid w:val="00CD3536"/>
    <w:rsid w:val="00CD35B2"/>
    <w:rsid w:val="00CD3A24"/>
    <w:rsid w:val="00CD43C1"/>
    <w:rsid w:val="00CD7E5E"/>
    <w:rsid w:val="00CE2996"/>
    <w:rsid w:val="00CE3085"/>
    <w:rsid w:val="00CE4636"/>
    <w:rsid w:val="00CE4F20"/>
    <w:rsid w:val="00CE5276"/>
    <w:rsid w:val="00CE5B57"/>
    <w:rsid w:val="00CE690A"/>
    <w:rsid w:val="00CF0B98"/>
    <w:rsid w:val="00CF1611"/>
    <w:rsid w:val="00CF394A"/>
    <w:rsid w:val="00CF4924"/>
    <w:rsid w:val="00CF5119"/>
    <w:rsid w:val="00D0114B"/>
    <w:rsid w:val="00D02E9F"/>
    <w:rsid w:val="00D0402D"/>
    <w:rsid w:val="00D106FF"/>
    <w:rsid w:val="00D109C1"/>
    <w:rsid w:val="00D15A36"/>
    <w:rsid w:val="00D205A0"/>
    <w:rsid w:val="00D2155E"/>
    <w:rsid w:val="00D22855"/>
    <w:rsid w:val="00D244FB"/>
    <w:rsid w:val="00D24CC0"/>
    <w:rsid w:val="00D274FA"/>
    <w:rsid w:val="00D3608D"/>
    <w:rsid w:val="00D4085C"/>
    <w:rsid w:val="00D4356A"/>
    <w:rsid w:val="00D435A2"/>
    <w:rsid w:val="00D4434D"/>
    <w:rsid w:val="00D44FB4"/>
    <w:rsid w:val="00D45E40"/>
    <w:rsid w:val="00D46E11"/>
    <w:rsid w:val="00D60575"/>
    <w:rsid w:val="00D6265E"/>
    <w:rsid w:val="00D65481"/>
    <w:rsid w:val="00D65BEB"/>
    <w:rsid w:val="00D668F8"/>
    <w:rsid w:val="00D67AC5"/>
    <w:rsid w:val="00D72BBA"/>
    <w:rsid w:val="00D73412"/>
    <w:rsid w:val="00D73C03"/>
    <w:rsid w:val="00D76612"/>
    <w:rsid w:val="00D77F8B"/>
    <w:rsid w:val="00D80C48"/>
    <w:rsid w:val="00D8331E"/>
    <w:rsid w:val="00D8337A"/>
    <w:rsid w:val="00D838C9"/>
    <w:rsid w:val="00D84817"/>
    <w:rsid w:val="00D8556F"/>
    <w:rsid w:val="00D87D02"/>
    <w:rsid w:val="00D9141F"/>
    <w:rsid w:val="00D91FC3"/>
    <w:rsid w:val="00D94F1D"/>
    <w:rsid w:val="00D95437"/>
    <w:rsid w:val="00D97A1A"/>
    <w:rsid w:val="00DA1338"/>
    <w:rsid w:val="00DA421F"/>
    <w:rsid w:val="00DA4D6C"/>
    <w:rsid w:val="00DA569B"/>
    <w:rsid w:val="00DA632C"/>
    <w:rsid w:val="00DA7E91"/>
    <w:rsid w:val="00DB59C9"/>
    <w:rsid w:val="00DC084C"/>
    <w:rsid w:val="00DC4704"/>
    <w:rsid w:val="00DC68C0"/>
    <w:rsid w:val="00DD0A55"/>
    <w:rsid w:val="00DD0FA6"/>
    <w:rsid w:val="00DD1C1E"/>
    <w:rsid w:val="00DD1F31"/>
    <w:rsid w:val="00DD45A6"/>
    <w:rsid w:val="00DD48D2"/>
    <w:rsid w:val="00DD6D62"/>
    <w:rsid w:val="00DD6E87"/>
    <w:rsid w:val="00DE17E7"/>
    <w:rsid w:val="00DE4F7A"/>
    <w:rsid w:val="00DE5059"/>
    <w:rsid w:val="00DF2016"/>
    <w:rsid w:val="00DF4BD8"/>
    <w:rsid w:val="00DF66BC"/>
    <w:rsid w:val="00E10042"/>
    <w:rsid w:val="00E10474"/>
    <w:rsid w:val="00E10A31"/>
    <w:rsid w:val="00E133AE"/>
    <w:rsid w:val="00E16CF8"/>
    <w:rsid w:val="00E2065B"/>
    <w:rsid w:val="00E2117E"/>
    <w:rsid w:val="00E21FAC"/>
    <w:rsid w:val="00E23996"/>
    <w:rsid w:val="00E262B8"/>
    <w:rsid w:val="00E264F7"/>
    <w:rsid w:val="00E353B3"/>
    <w:rsid w:val="00E3563D"/>
    <w:rsid w:val="00E40125"/>
    <w:rsid w:val="00E40BB6"/>
    <w:rsid w:val="00E43832"/>
    <w:rsid w:val="00E4514C"/>
    <w:rsid w:val="00E47B0F"/>
    <w:rsid w:val="00E50E53"/>
    <w:rsid w:val="00E519EE"/>
    <w:rsid w:val="00E5295D"/>
    <w:rsid w:val="00E563EC"/>
    <w:rsid w:val="00E60F0E"/>
    <w:rsid w:val="00E62E21"/>
    <w:rsid w:val="00E638C8"/>
    <w:rsid w:val="00E63E12"/>
    <w:rsid w:val="00E66D23"/>
    <w:rsid w:val="00E706DA"/>
    <w:rsid w:val="00E73252"/>
    <w:rsid w:val="00E74184"/>
    <w:rsid w:val="00E748A5"/>
    <w:rsid w:val="00E74D6E"/>
    <w:rsid w:val="00E75DC5"/>
    <w:rsid w:val="00E76894"/>
    <w:rsid w:val="00E7711D"/>
    <w:rsid w:val="00E77AB4"/>
    <w:rsid w:val="00E84FD0"/>
    <w:rsid w:val="00E85656"/>
    <w:rsid w:val="00E8565F"/>
    <w:rsid w:val="00E9079C"/>
    <w:rsid w:val="00E90B31"/>
    <w:rsid w:val="00E940EF"/>
    <w:rsid w:val="00E9729A"/>
    <w:rsid w:val="00EA4D47"/>
    <w:rsid w:val="00EA78D8"/>
    <w:rsid w:val="00EB1736"/>
    <w:rsid w:val="00EC2587"/>
    <w:rsid w:val="00EC3C67"/>
    <w:rsid w:val="00EC52EF"/>
    <w:rsid w:val="00ED2E63"/>
    <w:rsid w:val="00ED4677"/>
    <w:rsid w:val="00EE27F1"/>
    <w:rsid w:val="00EE2EEC"/>
    <w:rsid w:val="00EE716E"/>
    <w:rsid w:val="00EF27B3"/>
    <w:rsid w:val="00EF659D"/>
    <w:rsid w:val="00F00A9D"/>
    <w:rsid w:val="00F0161B"/>
    <w:rsid w:val="00F02263"/>
    <w:rsid w:val="00F0305C"/>
    <w:rsid w:val="00F065A8"/>
    <w:rsid w:val="00F069C1"/>
    <w:rsid w:val="00F07FCB"/>
    <w:rsid w:val="00F10D13"/>
    <w:rsid w:val="00F124CB"/>
    <w:rsid w:val="00F14F8D"/>
    <w:rsid w:val="00F17A99"/>
    <w:rsid w:val="00F23C49"/>
    <w:rsid w:val="00F2462F"/>
    <w:rsid w:val="00F31823"/>
    <w:rsid w:val="00F35A32"/>
    <w:rsid w:val="00F40FDC"/>
    <w:rsid w:val="00F428F7"/>
    <w:rsid w:val="00F42E33"/>
    <w:rsid w:val="00F43366"/>
    <w:rsid w:val="00F46923"/>
    <w:rsid w:val="00F50AFB"/>
    <w:rsid w:val="00F50C5C"/>
    <w:rsid w:val="00F513A2"/>
    <w:rsid w:val="00F60013"/>
    <w:rsid w:val="00F6373C"/>
    <w:rsid w:val="00F65C81"/>
    <w:rsid w:val="00F6651B"/>
    <w:rsid w:val="00F66539"/>
    <w:rsid w:val="00F7409B"/>
    <w:rsid w:val="00F751AA"/>
    <w:rsid w:val="00F815EB"/>
    <w:rsid w:val="00F81FF9"/>
    <w:rsid w:val="00F8293B"/>
    <w:rsid w:val="00F82997"/>
    <w:rsid w:val="00F841D2"/>
    <w:rsid w:val="00F85FD1"/>
    <w:rsid w:val="00F93F76"/>
    <w:rsid w:val="00F95E2A"/>
    <w:rsid w:val="00F9706C"/>
    <w:rsid w:val="00F97C42"/>
    <w:rsid w:val="00FA1B3E"/>
    <w:rsid w:val="00FA3051"/>
    <w:rsid w:val="00FA65D8"/>
    <w:rsid w:val="00FB5701"/>
    <w:rsid w:val="00FB5B36"/>
    <w:rsid w:val="00FB620E"/>
    <w:rsid w:val="00FB6C28"/>
    <w:rsid w:val="00FB6FC3"/>
    <w:rsid w:val="00FB7AE7"/>
    <w:rsid w:val="00FC2E85"/>
    <w:rsid w:val="00FC60EE"/>
    <w:rsid w:val="00FC6583"/>
    <w:rsid w:val="00FD068C"/>
    <w:rsid w:val="00FD17D6"/>
    <w:rsid w:val="00FD3457"/>
    <w:rsid w:val="00FD628D"/>
    <w:rsid w:val="00FE0D37"/>
    <w:rsid w:val="00FE63BE"/>
    <w:rsid w:val="00FF3CC7"/>
    <w:rsid w:val="00FF455D"/>
    <w:rsid w:val="00FF5061"/>
    <w:rsid w:val="00FF765B"/>
    <w:rsid w:val="016D23D5"/>
    <w:rsid w:val="018362EB"/>
    <w:rsid w:val="01FF3A0D"/>
    <w:rsid w:val="02375E88"/>
    <w:rsid w:val="0247556A"/>
    <w:rsid w:val="026C4A46"/>
    <w:rsid w:val="02867C18"/>
    <w:rsid w:val="02C94F29"/>
    <w:rsid w:val="02D93264"/>
    <w:rsid w:val="02EA0343"/>
    <w:rsid w:val="02F75D4A"/>
    <w:rsid w:val="03025971"/>
    <w:rsid w:val="03457F4D"/>
    <w:rsid w:val="03DE5987"/>
    <w:rsid w:val="040F3E66"/>
    <w:rsid w:val="04263A30"/>
    <w:rsid w:val="05091CAD"/>
    <w:rsid w:val="0523067F"/>
    <w:rsid w:val="05347B47"/>
    <w:rsid w:val="057C2D80"/>
    <w:rsid w:val="058D1B3A"/>
    <w:rsid w:val="05CF147E"/>
    <w:rsid w:val="06325DF1"/>
    <w:rsid w:val="06326F33"/>
    <w:rsid w:val="06622973"/>
    <w:rsid w:val="068C0E78"/>
    <w:rsid w:val="069D637B"/>
    <w:rsid w:val="06A72A7B"/>
    <w:rsid w:val="07091040"/>
    <w:rsid w:val="073F2CB4"/>
    <w:rsid w:val="07595E69"/>
    <w:rsid w:val="07621F43"/>
    <w:rsid w:val="07A253D3"/>
    <w:rsid w:val="07DC6755"/>
    <w:rsid w:val="084E0013"/>
    <w:rsid w:val="08BB13C7"/>
    <w:rsid w:val="08C44021"/>
    <w:rsid w:val="08D4742C"/>
    <w:rsid w:val="08E63046"/>
    <w:rsid w:val="08EF05D7"/>
    <w:rsid w:val="08F31FA8"/>
    <w:rsid w:val="09104908"/>
    <w:rsid w:val="09925FB4"/>
    <w:rsid w:val="09D9672D"/>
    <w:rsid w:val="09EE142E"/>
    <w:rsid w:val="0A110938"/>
    <w:rsid w:val="0A6C6F9F"/>
    <w:rsid w:val="0A8F5D00"/>
    <w:rsid w:val="0AB32CEB"/>
    <w:rsid w:val="0AF838A6"/>
    <w:rsid w:val="0B57681E"/>
    <w:rsid w:val="0B64718D"/>
    <w:rsid w:val="0B7A42BB"/>
    <w:rsid w:val="0B7C2AAB"/>
    <w:rsid w:val="0C265E32"/>
    <w:rsid w:val="0C376559"/>
    <w:rsid w:val="0C39528F"/>
    <w:rsid w:val="0C6805B7"/>
    <w:rsid w:val="0C801DA5"/>
    <w:rsid w:val="0C9C688C"/>
    <w:rsid w:val="0CE64D53"/>
    <w:rsid w:val="0CF64BF6"/>
    <w:rsid w:val="0D5D059C"/>
    <w:rsid w:val="0E1529C0"/>
    <w:rsid w:val="0E370B89"/>
    <w:rsid w:val="0E492016"/>
    <w:rsid w:val="0E4C29D2"/>
    <w:rsid w:val="0E9953A0"/>
    <w:rsid w:val="0EB61AAE"/>
    <w:rsid w:val="0F5078DD"/>
    <w:rsid w:val="0F51766C"/>
    <w:rsid w:val="0F7F146F"/>
    <w:rsid w:val="0F9920F2"/>
    <w:rsid w:val="0FE834C6"/>
    <w:rsid w:val="0FEC61F7"/>
    <w:rsid w:val="100379FE"/>
    <w:rsid w:val="10246EEB"/>
    <w:rsid w:val="104F4C04"/>
    <w:rsid w:val="112D5E1D"/>
    <w:rsid w:val="11810ACF"/>
    <w:rsid w:val="11B73368"/>
    <w:rsid w:val="11BC7BEB"/>
    <w:rsid w:val="11F8062F"/>
    <w:rsid w:val="12267A9A"/>
    <w:rsid w:val="123D492C"/>
    <w:rsid w:val="126865D1"/>
    <w:rsid w:val="12752EC5"/>
    <w:rsid w:val="129548B6"/>
    <w:rsid w:val="130A061A"/>
    <w:rsid w:val="131903A8"/>
    <w:rsid w:val="133B6A25"/>
    <w:rsid w:val="14157276"/>
    <w:rsid w:val="14445D2A"/>
    <w:rsid w:val="14F473E7"/>
    <w:rsid w:val="15393438"/>
    <w:rsid w:val="154020D1"/>
    <w:rsid w:val="15415E49"/>
    <w:rsid w:val="15503D50"/>
    <w:rsid w:val="156E0D26"/>
    <w:rsid w:val="1576349F"/>
    <w:rsid w:val="1593571C"/>
    <w:rsid w:val="15A400D6"/>
    <w:rsid w:val="15DF5D8E"/>
    <w:rsid w:val="165F3CD9"/>
    <w:rsid w:val="168006B6"/>
    <w:rsid w:val="17485BB5"/>
    <w:rsid w:val="174D4684"/>
    <w:rsid w:val="176E6A50"/>
    <w:rsid w:val="178F7340"/>
    <w:rsid w:val="17D631C0"/>
    <w:rsid w:val="180314D0"/>
    <w:rsid w:val="18291542"/>
    <w:rsid w:val="185454D6"/>
    <w:rsid w:val="18EE3116"/>
    <w:rsid w:val="19306900"/>
    <w:rsid w:val="19650358"/>
    <w:rsid w:val="1A157764"/>
    <w:rsid w:val="1A1705CE"/>
    <w:rsid w:val="1A6D2DD6"/>
    <w:rsid w:val="1AD50C84"/>
    <w:rsid w:val="1B146FB7"/>
    <w:rsid w:val="1B1C70FB"/>
    <w:rsid w:val="1B292196"/>
    <w:rsid w:val="1B6D7998"/>
    <w:rsid w:val="1B9273FE"/>
    <w:rsid w:val="1C974C9D"/>
    <w:rsid w:val="1CA80820"/>
    <w:rsid w:val="1CDF0421"/>
    <w:rsid w:val="1D673475"/>
    <w:rsid w:val="1D8A4831"/>
    <w:rsid w:val="1D9D3CDD"/>
    <w:rsid w:val="1DA02908"/>
    <w:rsid w:val="1DD17EC0"/>
    <w:rsid w:val="1DE92ECA"/>
    <w:rsid w:val="1E0C1678"/>
    <w:rsid w:val="1E6C2189"/>
    <w:rsid w:val="1E9B4F17"/>
    <w:rsid w:val="1F114ADE"/>
    <w:rsid w:val="1F2C76AB"/>
    <w:rsid w:val="1F6317DE"/>
    <w:rsid w:val="1F680BA2"/>
    <w:rsid w:val="1F76522C"/>
    <w:rsid w:val="1F973AA9"/>
    <w:rsid w:val="204333BD"/>
    <w:rsid w:val="205A2A84"/>
    <w:rsid w:val="20604C45"/>
    <w:rsid w:val="212C3E51"/>
    <w:rsid w:val="213056EF"/>
    <w:rsid w:val="21A32365"/>
    <w:rsid w:val="22A87507"/>
    <w:rsid w:val="22F8048F"/>
    <w:rsid w:val="231D0165"/>
    <w:rsid w:val="237F4F99"/>
    <w:rsid w:val="24344301"/>
    <w:rsid w:val="245628E0"/>
    <w:rsid w:val="24B9055F"/>
    <w:rsid w:val="24ED77C8"/>
    <w:rsid w:val="251D5F8B"/>
    <w:rsid w:val="25345334"/>
    <w:rsid w:val="25506087"/>
    <w:rsid w:val="257007B0"/>
    <w:rsid w:val="25731CA4"/>
    <w:rsid w:val="25861D82"/>
    <w:rsid w:val="25DA20CE"/>
    <w:rsid w:val="25F93317"/>
    <w:rsid w:val="26205434"/>
    <w:rsid w:val="263C0E94"/>
    <w:rsid w:val="269B61BC"/>
    <w:rsid w:val="276B01F4"/>
    <w:rsid w:val="27903A69"/>
    <w:rsid w:val="27BB7CDD"/>
    <w:rsid w:val="28496204"/>
    <w:rsid w:val="28527787"/>
    <w:rsid w:val="28AE207F"/>
    <w:rsid w:val="28CF57EE"/>
    <w:rsid w:val="290B5D95"/>
    <w:rsid w:val="295A6909"/>
    <w:rsid w:val="29952E61"/>
    <w:rsid w:val="299E2D00"/>
    <w:rsid w:val="29B449C5"/>
    <w:rsid w:val="2AB725CD"/>
    <w:rsid w:val="2AC05D36"/>
    <w:rsid w:val="2AC20E56"/>
    <w:rsid w:val="2AE1684B"/>
    <w:rsid w:val="2AFC4894"/>
    <w:rsid w:val="2B3E3D7F"/>
    <w:rsid w:val="2BB00080"/>
    <w:rsid w:val="2BE063A3"/>
    <w:rsid w:val="2C300055"/>
    <w:rsid w:val="2C737B9C"/>
    <w:rsid w:val="2C8F5FE1"/>
    <w:rsid w:val="2CCF04B2"/>
    <w:rsid w:val="2CD9586A"/>
    <w:rsid w:val="2D142303"/>
    <w:rsid w:val="2D28592D"/>
    <w:rsid w:val="2D9F4A6D"/>
    <w:rsid w:val="2DB249C2"/>
    <w:rsid w:val="2DD810EF"/>
    <w:rsid w:val="2E4722CA"/>
    <w:rsid w:val="2EDF01FA"/>
    <w:rsid w:val="2F1C72B3"/>
    <w:rsid w:val="2F94482A"/>
    <w:rsid w:val="2FAD7CED"/>
    <w:rsid w:val="2FB15A32"/>
    <w:rsid w:val="2FE9188B"/>
    <w:rsid w:val="2FF62DA3"/>
    <w:rsid w:val="30204E39"/>
    <w:rsid w:val="302503E9"/>
    <w:rsid w:val="302B1DB1"/>
    <w:rsid w:val="30931D70"/>
    <w:rsid w:val="31126BC0"/>
    <w:rsid w:val="31647A1E"/>
    <w:rsid w:val="32783199"/>
    <w:rsid w:val="32AC7B66"/>
    <w:rsid w:val="32D51A50"/>
    <w:rsid w:val="32E75E2A"/>
    <w:rsid w:val="33EB23AD"/>
    <w:rsid w:val="351A4295"/>
    <w:rsid w:val="35206CEA"/>
    <w:rsid w:val="352C73D6"/>
    <w:rsid w:val="3530374D"/>
    <w:rsid w:val="353B0C7D"/>
    <w:rsid w:val="35F33970"/>
    <w:rsid w:val="368816D2"/>
    <w:rsid w:val="36B129D7"/>
    <w:rsid w:val="36C3270A"/>
    <w:rsid w:val="378709BC"/>
    <w:rsid w:val="378E6282"/>
    <w:rsid w:val="37B63C1C"/>
    <w:rsid w:val="37B94553"/>
    <w:rsid w:val="37C50EE4"/>
    <w:rsid w:val="386C12AB"/>
    <w:rsid w:val="388E0CEF"/>
    <w:rsid w:val="395871B1"/>
    <w:rsid w:val="395E3F7E"/>
    <w:rsid w:val="39987E7E"/>
    <w:rsid w:val="39BA0FA5"/>
    <w:rsid w:val="39C80763"/>
    <w:rsid w:val="3A411BB0"/>
    <w:rsid w:val="3A4D7280"/>
    <w:rsid w:val="3A96260F"/>
    <w:rsid w:val="3AA0348E"/>
    <w:rsid w:val="3AD13CF1"/>
    <w:rsid w:val="3AF137B7"/>
    <w:rsid w:val="3B2D17BE"/>
    <w:rsid w:val="3B4B164C"/>
    <w:rsid w:val="3B620744"/>
    <w:rsid w:val="3B6F0ECB"/>
    <w:rsid w:val="3C6109FB"/>
    <w:rsid w:val="3C7075E8"/>
    <w:rsid w:val="3C7F2C65"/>
    <w:rsid w:val="3CA45FC5"/>
    <w:rsid w:val="3CD613E9"/>
    <w:rsid w:val="3CE5162C"/>
    <w:rsid w:val="3D5A628E"/>
    <w:rsid w:val="3DB8593C"/>
    <w:rsid w:val="3DBA02C9"/>
    <w:rsid w:val="3E1B605C"/>
    <w:rsid w:val="3E5C2F0D"/>
    <w:rsid w:val="3EC60FE9"/>
    <w:rsid w:val="3EDC25BB"/>
    <w:rsid w:val="3F120CAF"/>
    <w:rsid w:val="3F1B7587"/>
    <w:rsid w:val="3F805802"/>
    <w:rsid w:val="3F8A255C"/>
    <w:rsid w:val="3FE21E53"/>
    <w:rsid w:val="404C551E"/>
    <w:rsid w:val="40517FC0"/>
    <w:rsid w:val="40613B35"/>
    <w:rsid w:val="406D5BC1"/>
    <w:rsid w:val="40B25CC9"/>
    <w:rsid w:val="40B36493"/>
    <w:rsid w:val="41595892"/>
    <w:rsid w:val="41947F5E"/>
    <w:rsid w:val="41F45E6E"/>
    <w:rsid w:val="41FD7BA2"/>
    <w:rsid w:val="425C6541"/>
    <w:rsid w:val="4261258D"/>
    <w:rsid w:val="42920871"/>
    <w:rsid w:val="429F590C"/>
    <w:rsid w:val="42C6780A"/>
    <w:rsid w:val="42D31F27"/>
    <w:rsid w:val="432F3DF3"/>
    <w:rsid w:val="43651B6E"/>
    <w:rsid w:val="439E42E3"/>
    <w:rsid w:val="43FB1735"/>
    <w:rsid w:val="44922554"/>
    <w:rsid w:val="44DD24ED"/>
    <w:rsid w:val="452D3B70"/>
    <w:rsid w:val="456918A4"/>
    <w:rsid w:val="4594599D"/>
    <w:rsid w:val="45961716"/>
    <w:rsid w:val="459D1BA8"/>
    <w:rsid w:val="45CA38B4"/>
    <w:rsid w:val="46186456"/>
    <w:rsid w:val="46517D32"/>
    <w:rsid w:val="46737CA9"/>
    <w:rsid w:val="46B145E0"/>
    <w:rsid w:val="470612A2"/>
    <w:rsid w:val="481013F2"/>
    <w:rsid w:val="481E3C44"/>
    <w:rsid w:val="484C6A03"/>
    <w:rsid w:val="48A508CB"/>
    <w:rsid w:val="48C01A13"/>
    <w:rsid w:val="48F0738F"/>
    <w:rsid w:val="4904108C"/>
    <w:rsid w:val="492A47B1"/>
    <w:rsid w:val="493734F5"/>
    <w:rsid w:val="494835E2"/>
    <w:rsid w:val="4A443E36"/>
    <w:rsid w:val="4A5E7914"/>
    <w:rsid w:val="4B1E03C0"/>
    <w:rsid w:val="4B3A6FE7"/>
    <w:rsid w:val="4B7763FA"/>
    <w:rsid w:val="4B822BAB"/>
    <w:rsid w:val="4B8C1AA1"/>
    <w:rsid w:val="4BB23021"/>
    <w:rsid w:val="4BC15EF9"/>
    <w:rsid w:val="4BEE4DCC"/>
    <w:rsid w:val="4C0241C0"/>
    <w:rsid w:val="4D4555F6"/>
    <w:rsid w:val="4DA8648A"/>
    <w:rsid w:val="4DFA616E"/>
    <w:rsid w:val="4E3B2DBA"/>
    <w:rsid w:val="4EDC0FD4"/>
    <w:rsid w:val="4EFF4062"/>
    <w:rsid w:val="4F9C3DCC"/>
    <w:rsid w:val="4FF0236A"/>
    <w:rsid w:val="50340F18"/>
    <w:rsid w:val="50600506"/>
    <w:rsid w:val="506A691B"/>
    <w:rsid w:val="50B74C36"/>
    <w:rsid w:val="50D85F05"/>
    <w:rsid w:val="51ED6B61"/>
    <w:rsid w:val="52013FF4"/>
    <w:rsid w:val="520B6FE7"/>
    <w:rsid w:val="52304CA0"/>
    <w:rsid w:val="52543E05"/>
    <w:rsid w:val="52B551A5"/>
    <w:rsid w:val="52CD11C4"/>
    <w:rsid w:val="52F10998"/>
    <w:rsid w:val="534A7FE3"/>
    <w:rsid w:val="53C0151A"/>
    <w:rsid w:val="53D77AC9"/>
    <w:rsid w:val="54324CFF"/>
    <w:rsid w:val="54435441"/>
    <w:rsid w:val="556E7FB9"/>
    <w:rsid w:val="55ED34EE"/>
    <w:rsid w:val="55FC3E3D"/>
    <w:rsid w:val="55FF5032"/>
    <w:rsid w:val="56006AA3"/>
    <w:rsid w:val="56322239"/>
    <w:rsid w:val="56352885"/>
    <w:rsid w:val="56C26523"/>
    <w:rsid w:val="56D31CB5"/>
    <w:rsid w:val="574B7E86"/>
    <w:rsid w:val="57896598"/>
    <w:rsid w:val="57CE75CB"/>
    <w:rsid w:val="58050059"/>
    <w:rsid w:val="587D5D2F"/>
    <w:rsid w:val="587D6765"/>
    <w:rsid w:val="58823D7B"/>
    <w:rsid w:val="58DD5C3D"/>
    <w:rsid w:val="594B0611"/>
    <w:rsid w:val="59781FB5"/>
    <w:rsid w:val="59D353BB"/>
    <w:rsid w:val="59FD0266"/>
    <w:rsid w:val="5A076617"/>
    <w:rsid w:val="5A086613"/>
    <w:rsid w:val="5A097B73"/>
    <w:rsid w:val="5A6B0F6B"/>
    <w:rsid w:val="5A8A39A1"/>
    <w:rsid w:val="5ADA4DC6"/>
    <w:rsid w:val="5AF700FC"/>
    <w:rsid w:val="5B295005"/>
    <w:rsid w:val="5CA96EF0"/>
    <w:rsid w:val="5D347D3A"/>
    <w:rsid w:val="5D4D7E34"/>
    <w:rsid w:val="5D4F7164"/>
    <w:rsid w:val="5DC9543B"/>
    <w:rsid w:val="5DD37010"/>
    <w:rsid w:val="5DE949FF"/>
    <w:rsid w:val="5E0F2687"/>
    <w:rsid w:val="5E1605E4"/>
    <w:rsid w:val="5E2C1191"/>
    <w:rsid w:val="5E4249C5"/>
    <w:rsid w:val="5E500780"/>
    <w:rsid w:val="5E723AB2"/>
    <w:rsid w:val="5F00796D"/>
    <w:rsid w:val="5F136D7C"/>
    <w:rsid w:val="5F3F0A74"/>
    <w:rsid w:val="5F784D7B"/>
    <w:rsid w:val="5FB0125A"/>
    <w:rsid w:val="5FE030CE"/>
    <w:rsid w:val="603223E0"/>
    <w:rsid w:val="60600A87"/>
    <w:rsid w:val="609E54CA"/>
    <w:rsid w:val="60AC73E3"/>
    <w:rsid w:val="60DF1D6B"/>
    <w:rsid w:val="61273712"/>
    <w:rsid w:val="6128313C"/>
    <w:rsid w:val="6131748C"/>
    <w:rsid w:val="61474F98"/>
    <w:rsid w:val="61AA5E2D"/>
    <w:rsid w:val="61CE3B8D"/>
    <w:rsid w:val="62530753"/>
    <w:rsid w:val="629D1485"/>
    <w:rsid w:val="62AC49F7"/>
    <w:rsid w:val="62D358FF"/>
    <w:rsid w:val="63505128"/>
    <w:rsid w:val="636429FB"/>
    <w:rsid w:val="63D64EB3"/>
    <w:rsid w:val="64360FEC"/>
    <w:rsid w:val="643F7D7D"/>
    <w:rsid w:val="64A05AD6"/>
    <w:rsid w:val="64EB0097"/>
    <w:rsid w:val="65BF0A04"/>
    <w:rsid w:val="662B6549"/>
    <w:rsid w:val="66422353"/>
    <w:rsid w:val="665F7868"/>
    <w:rsid w:val="66AA4571"/>
    <w:rsid w:val="66BE2423"/>
    <w:rsid w:val="66F24CDB"/>
    <w:rsid w:val="67281F92"/>
    <w:rsid w:val="67776525"/>
    <w:rsid w:val="677A4C63"/>
    <w:rsid w:val="678C59F3"/>
    <w:rsid w:val="68215083"/>
    <w:rsid w:val="68680F0F"/>
    <w:rsid w:val="68B43ADD"/>
    <w:rsid w:val="68CC3E63"/>
    <w:rsid w:val="68D91796"/>
    <w:rsid w:val="692B0E13"/>
    <w:rsid w:val="69354925"/>
    <w:rsid w:val="693D1D24"/>
    <w:rsid w:val="69B1626F"/>
    <w:rsid w:val="69D76E70"/>
    <w:rsid w:val="69EE7033"/>
    <w:rsid w:val="6A9863AF"/>
    <w:rsid w:val="6AEC5F0A"/>
    <w:rsid w:val="6B0411BD"/>
    <w:rsid w:val="6B9B3981"/>
    <w:rsid w:val="6BC56001"/>
    <w:rsid w:val="6BD16ADE"/>
    <w:rsid w:val="6C7854F7"/>
    <w:rsid w:val="6C7D73C2"/>
    <w:rsid w:val="6C7F4979"/>
    <w:rsid w:val="6C905DAF"/>
    <w:rsid w:val="6C983716"/>
    <w:rsid w:val="6D231231"/>
    <w:rsid w:val="6D68758C"/>
    <w:rsid w:val="6D934609"/>
    <w:rsid w:val="6DC17B34"/>
    <w:rsid w:val="6DF442E7"/>
    <w:rsid w:val="6DF606F4"/>
    <w:rsid w:val="6E560CDC"/>
    <w:rsid w:val="6E7C3F93"/>
    <w:rsid w:val="6EFB28D1"/>
    <w:rsid w:val="6F86363F"/>
    <w:rsid w:val="6F9735B3"/>
    <w:rsid w:val="6FFC1A99"/>
    <w:rsid w:val="700F6D92"/>
    <w:rsid w:val="70422A18"/>
    <w:rsid w:val="70CA3D91"/>
    <w:rsid w:val="70EB32CF"/>
    <w:rsid w:val="71094AB9"/>
    <w:rsid w:val="7148642D"/>
    <w:rsid w:val="723B701D"/>
    <w:rsid w:val="724539F8"/>
    <w:rsid w:val="7252403F"/>
    <w:rsid w:val="72914E8F"/>
    <w:rsid w:val="72AD2981"/>
    <w:rsid w:val="73427931"/>
    <w:rsid w:val="73A76534"/>
    <w:rsid w:val="73C9147B"/>
    <w:rsid w:val="7416389E"/>
    <w:rsid w:val="74A52C1D"/>
    <w:rsid w:val="74FD7ABF"/>
    <w:rsid w:val="75C630A2"/>
    <w:rsid w:val="75F554C5"/>
    <w:rsid w:val="760C7B1B"/>
    <w:rsid w:val="76E738CD"/>
    <w:rsid w:val="76EE56B6"/>
    <w:rsid w:val="76FF44D6"/>
    <w:rsid w:val="77336515"/>
    <w:rsid w:val="77A47413"/>
    <w:rsid w:val="77C35AEB"/>
    <w:rsid w:val="77DA4BE2"/>
    <w:rsid w:val="77E2655E"/>
    <w:rsid w:val="788F00C3"/>
    <w:rsid w:val="78A952F8"/>
    <w:rsid w:val="78B35B5F"/>
    <w:rsid w:val="78B5401D"/>
    <w:rsid w:val="78F12994"/>
    <w:rsid w:val="78F84192"/>
    <w:rsid w:val="790E66EF"/>
    <w:rsid w:val="791660EE"/>
    <w:rsid w:val="798A3233"/>
    <w:rsid w:val="79B00221"/>
    <w:rsid w:val="79BF6786"/>
    <w:rsid w:val="79CF44E4"/>
    <w:rsid w:val="7A0D1933"/>
    <w:rsid w:val="7A38174B"/>
    <w:rsid w:val="7A3E2F98"/>
    <w:rsid w:val="7A6510DB"/>
    <w:rsid w:val="7A6F3D08"/>
    <w:rsid w:val="7A74131E"/>
    <w:rsid w:val="7AAD6671"/>
    <w:rsid w:val="7AC40343"/>
    <w:rsid w:val="7AEE7323"/>
    <w:rsid w:val="7B187EFC"/>
    <w:rsid w:val="7B293BCD"/>
    <w:rsid w:val="7B2D2E18"/>
    <w:rsid w:val="7CD24A22"/>
    <w:rsid w:val="7CFE2F2A"/>
    <w:rsid w:val="7D2D1C58"/>
    <w:rsid w:val="7D303297"/>
    <w:rsid w:val="7D5A0C9F"/>
    <w:rsid w:val="7E0720C3"/>
    <w:rsid w:val="7E5A4CCF"/>
    <w:rsid w:val="7E797C70"/>
    <w:rsid w:val="7EE06EC2"/>
    <w:rsid w:val="7F17496E"/>
    <w:rsid w:val="7F39022A"/>
    <w:rsid w:val="7FCE327F"/>
    <w:rsid w:val="7FF06D0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30F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4"/>
    </w:rPr>
  </w:style>
  <w:style w:type="paragraph" w:styleId="1">
    <w:name w:val="heading 1"/>
    <w:basedOn w:val="a4"/>
    <w:link w:val="1Char"/>
    <w:uiPriority w:val="9"/>
    <w:qFormat/>
    <w:rsid w:val="009F2CBC"/>
    <w:pPr>
      <w:widowControl/>
      <w:spacing w:before="100" w:beforeAutospacing="1" w:after="100" w:afterAutospacing="1"/>
      <w:jc w:val="left"/>
      <w:outlineLvl w:val="0"/>
    </w:pPr>
    <w:rPr>
      <w:rFonts w:ascii="宋体" w:hAnsi="宋体" w:cs="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semiHidden/>
    <w:qFormat/>
    <w:pPr>
      <w:jc w:val="left"/>
    </w:pPr>
  </w:style>
  <w:style w:type="paragraph" w:styleId="a9">
    <w:name w:val="Balloon Text"/>
    <w:basedOn w:val="a4"/>
    <w:link w:val="Char0"/>
    <w:uiPriority w:val="99"/>
    <w:semiHidden/>
    <w:unhideWhenUsed/>
    <w:qFormat/>
    <w:rPr>
      <w:sz w:val="18"/>
      <w:szCs w:val="18"/>
    </w:rPr>
  </w:style>
  <w:style w:type="paragraph" w:styleId="aa">
    <w:name w:val="footer"/>
    <w:basedOn w:val="a4"/>
    <w:link w:val="Char1"/>
    <w:qFormat/>
    <w:pPr>
      <w:snapToGrid w:val="0"/>
      <w:ind w:rightChars="100" w:right="210"/>
      <w:jc w:val="right"/>
    </w:pPr>
    <w:rPr>
      <w:sz w:val="18"/>
      <w:szCs w:val="18"/>
    </w:rPr>
  </w:style>
  <w:style w:type="paragraph" w:styleId="ab">
    <w:name w:val="header"/>
    <w:basedOn w:val="a4"/>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pPr>
      <w:tabs>
        <w:tab w:val="right" w:leader="dot" w:pos="9241"/>
      </w:tabs>
      <w:spacing w:beforeLines="25" w:afterLines="25"/>
      <w:jc w:val="left"/>
    </w:pPr>
    <w:rPr>
      <w:rFonts w:ascii="宋体"/>
      <w:szCs w:val="21"/>
    </w:rPr>
  </w:style>
  <w:style w:type="paragraph" w:styleId="2">
    <w:name w:val="toc 2"/>
    <w:basedOn w:val="a4"/>
    <w:next w:val="a4"/>
    <w:uiPriority w:val="39"/>
    <w:unhideWhenUsed/>
    <w:qFormat/>
    <w:pPr>
      <w:ind w:leftChars="200" w:left="420"/>
    </w:pPr>
  </w:style>
  <w:style w:type="paragraph" w:styleId="ac">
    <w:name w:val="Normal (Web)"/>
    <w:qFormat/>
    <w:pPr>
      <w:widowControl w:val="0"/>
      <w:spacing w:before="100" w:beforeAutospacing="1" w:after="100" w:afterAutospacing="1"/>
    </w:pPr>
    <w:rPr>
      <w:rFonts w:ascii="宋体"/>
      <w:kern w:val="2"/>
      <w:sz w:val="24"/>
      <w:szCs w:val="21"/>
    </w:rPr>
  </w:style>
  <w:style w:type="paragraph" w:styleId="ad">
    <w:name w:val="annotation subject"/>
    <w:basedOn w:val="a8"/>
    <w:next w:val="a8"/>
    <w:link w:val="Char3"/>
    <w:uiPriority w:val="99"/>
    <w:semiHidden/>
    <w:unhideWhenUsed/>
    <w:qFormat/>
    <w:rPr>
      <w:b/>
      <w:bCs/>
    </w:rPr>
  </w:style>
  <w:style w:type="character" w:styleId="ae">
    <w:name w:val="Strong"/>
    <w:qFormat/>
    <w:rPr>
      <w:b/>
    </w:rPr>
  </w:style>
  <w:style w:type="character" w:styleId="af">
    <w:name w:val="page number"/>
    <w:qFormat/>
    <w:rPr>
      <w:rFonts w:ascii="Times New Roman" w:eastAsia="宋体" w:hAnsi="Times New Roman"/>
      <w:sz w:val="18"/>
    </w:rPr>
  </w:style>
  <w:style w:type="character" w:styleId="af0">
    <w:name w:val="Hyperlink"/>
    <w:uiPriority w:val="99"/>
    <w:qFormat/>
    <w:rPr>
      <w:color w:val="0000FF"/>
      <w:spacing w:val="0"/>
      <w:w w:val="100"/>
      <w:szCs w:val="21"/>
      <w:u w:val="single"/>
      <w:lang w:val="en-US" w:eastAsia="zh-CN"/>
    </w:rPr>
  </w:style>
  <w:style w:type="character" w:styleId="af1">
    <w:name w:val="annotation reference"/>
    <w:semiHidden/>
    <w:qFormat/>
    <w:rPr>
      <w:sz w:val="21"/>
      <w:szCs w:val="21"/>
    </w:rPr>
  </w:style>
  <w:style w:type="character" w:customStyle="1" w:styleId="Char4">
    <w:name w:val="段 Char"/>
    <w:link w:val="af2"/>
    <w:qFormat/>
    <w:rPr>
      <w:rFonts w:ascii="宋体"/>
    </w:rPr>
  </w:style>
  <w:style w:type="paragraph" w:customStyle="1" w:styleId="af2">
    <w:name w:val="段"/>
    <w:link w:val="Char4"/>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5">
    <w:name w:val="章标题 Char"/>
    <w:link w:val="a"/>
    <w:qFormat/>
    <w:rPr>
      <w:rFonts w:ascii="黑体" w:eastAsia="黑体" w:hAnsiTheme="minorHAnsi" w:cstheme="minorBidi"/>
      <w:kern w:val="2"/>
      <w:sz w:val="21"/>
      <w:szCs w:val="22"/>
    </w:rPr>
  </w:style>
  <w:style w:type="paragraph" w:customStyle="1" w:styleId="a">
    <w:name w:val="章标题"/>
    <w:next w:val="af2"/>
    <w:link w:val="Char5"/>
    <w:qFormat/>
    <w:pPr>
      <w:numPr>
        <w:numId w:val="6"/>
      </w:numPr>
      <w:spacing w:beforeLines="100" w:afterLines="100"/>
      <w:jc w:val="both"/>
      <w:outlineLvl w:val="1"/>
    </w:pPr>
    <w:rPr>
      <w:rFonts w:ascii="黑体" w:eastAsia="黑体" w:hAnsiTheme="minorHAnsi" w:cstheme="minorBidi"/>
      <w:kern w:val="2"/>
      <w:sz w:val="21"/>
      <w:szCs w:val="22"/>
    </w:rPr>
  </w:style>
  <w:style w:type="character" w:customStyle="1" w:styleId="af3">
    <w:name w:val="发布"/>
    <w:qFormat/>
    <w:rPr>
      <w:rFonts w:ascii="黑体" w:eastAsia="黑体"/>
      <w:spacing w:val="85"/>
      <w:w w:val="100"/>
      <w:position w:val="3"/>
      <w:sz w:val="28"/>
      <w:szCs w:val="28"/>
    </w:rPr>
  </w:style>
  <w:style w:type="character" w:customStyle="1" w:styleId="Char6">
    <w:name w:val="一级无 Char"/>
    <w:link w:val="af4"/>
    <w:qFormat/>
    <w:rPr>
      <w:rFonts w:ascii="宋体" w:hAnsiTheme="minorHAnsi" w:cstheme="minorBidi"/>
      <w:kern w:val="2"/>
      <w:sz w:val="21"/>
      <w:szCs w:val="21"/>
    </w:rPr>
  </w:style>
  <w:style w:type="paragraph" w:customStyle="1" w:styleId="af4">
    <w:name w:val="一级无"/>
    <w:basedOn w:val="a0"/>
    <w:link w:val="Char6"/>
    <w:qFormat/>
    <w:pPr>
      <w:spacing w:beforeLines="0" w:afterLines="0"/>
    </w:pPr>
    <w:rPr>
      <w:rFonts w:ascii="宋体" w:eastAsia="宋体" w:hAnsiTheme="minorHAnsi" w:cstheme="minorBidi"/>
      <w:kern w:val="2"/>
    </w:rPr>
  </w:style>
  <w:style w:type="paragraph" w:customStyle="1" w:styleId="a0">
    <w:name w:val="一级条标题"/>
    <w:next w:val="af2"/>
    <w:qFormat/>
    <w:pPr>
      <w:numPr>
        <w:ilvl w:val="1"/>
        <w:numId w:val="6"/>
      </w:numPr>
      <w:spacing w:beforeLines="50" w:afterLines="50"/>
      <w:outlineLvl w:val="2"/>
    </w:pPr>
    <w:rPr>
      <w:rFonts w:ascii="黑体" w:eastAsia="黑体"/>
      <w:sz w:val="21"/>
      <w:szCs w:val="21"/>
    </w:rPr>
  </w:style>
  <w:style w:type="paragraph" w:customStyle="1" w:styleId="af5">
    <w:name w:val="前言、引言标题"/>
    <w:next w:val="af2"/>
    <w:qFormat/>
    <w:pPr>
      <w:keepNext/>
      <w:pageBreakBefore/>
      <w:shd w:val="clear" w:color="FFFFFF" w:fill="FFFFFF"/>
      <w:spacing w:before="640" w:after="560"/>
      <w:jc w:val="center"/>
      <w:outlineLvl w:val="0"/>
    </w:pPr>
    <w:rPr>
      <w:rFonts w:ascii="黑体" w:eastAsia="黑体"/>
      <w:sz w:val="32"/>
    </w:rPr>
  </w:style>
  <w:style w:type="paragraph" w:customStyle="1" w:styleId="af6">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f7">
    <w:name w:val="其他发布部门"/>
    <w:basedOn w:val="a4"/>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
    <w:name w:val="批注文字 Char"/>
    <w:basedOn w:val="a5"/>
    <w:link w:val="a8"/>
    <w:semiHidden/>
    <w:qFormat/>
    <w:rPr>
      <w:rFonts w:ascii="Times New Roman" w:eastAsia="宋体" w:hAnsi="Times New Roman" w:cs="Times New Roman"/>
      <w:szCs w:val="24"/>
    </w:rPr>
  </w:style>
  <w:style w:type="paragraph" w:customStyle="1" w:styleId="af8">
    <w:name w:val="标准书脚_奇数页"/>
    <w:qFormat/>
    <w:pPr>
      <w:spacing w:before="120"/>
      <w:ind w:right="198"/>
      <w:jc w:val="right"/>
    </w:pPr>
    <w:rPr>
      <w:rFonts w:ascii="宋体"/>
      <w:sz w:val="18"/>
      <w:szCs w:val="18"/>
    </w:rPr>
  </w:style>
  <w:style w:type="paragraph" w:customStyle="1" w:styleId="af9">
    <w:name w:val="封面标准英文名称"/>
    <w:basedOn w:val="afa"/>
    <w:qFormat/>
    <w:pPr>
      <w:framePr w:wrap="around"/>
      <w:spacing w:before="370" w:line="400" w:lineRule="exact"/>
    </w:pPr>
    <w:rPr>
      <w:rFonts w:ascii="Times New Roman"/>
      <w:sz w:val="28"/>
      <w:szCs w:val="28"/>
    </w:rPr>
  </w:style>
  <w:style w:type="paragraph" w:customStyle="1" w:styleId="a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1">
    <w:name w:val="页脚 Char"/>
    <w:basedOn w:val="a5"/>
    <w:link w:val="aa"/>
    <w:qFormat/>
    <w:rPr>
      <w:rFonts w:ascii="Times New Roman" w:eastAsia="宋体" w:hAnsi="Times New Roman" w:cs="Times New Roman"/>
      <w:sz w:val="18"/>
      <w:szCs w:val="18"/>
    </w:rPr>
  </w:style>
  <w:style w:type="paragraph" w:customStyle="1" w:styleId="afb">
    <w:name w:val="封面标准文稿类别"/>
    <w:basedOn w:val="a4"/>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c">
    <w:name w:val="目次、标准名称标题"/>
    <w:basedOn w:val="a4"/>
    <w:next w:val="a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d">
    <w:name w:val="封面标准文稿编辑信息"/>
    <w:basedOn w:val="afb"/>
    <w:qFormat/>
    <w:pPr>
      <w:framePr w:wrap="around"/>
      <w:spacing w:before="180" w:line="180" w:lineRule="exact"/>
    </w:pPr>
    <w:rPr>
      <w:sz w:val="21"/>
    </w:rPr>
  </w:style>
  <w:style w:type="paragraph" w:customStyle="1" w:styleId="a3">
    <w:name w:val="附录标识"/>
    <w:basedOn w:val="a4"/>
    <w:next w:val="af2"/>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1">
    <w:name w:val="附录表标号"/>
    <w:basedOn w:val="a4"/>
    <w:next w:val="af2"/>
    <w:qFormat/>
    <w:pPr>
      <w:numPr>
        <w:numId w:val="3"/>
      </w:numPr>
      <w:spacing w:line="14" w:lineRule="exact"/>
      <w:ind w:left="811" w:hanging="448"/>
      <w:jc w:val="center"/>
      <w:outlineLvl w:val="0"/>
    </w:pPr>
    <w:rPr>
      <w:color w:val="FFFFFF"/>
    </w:rPr>
  </w:style>
  <w:style w:type="paragraph" w:customStyle="1" w:styleId="a2">
    <w:name w:val="附录图标题"/>
    <w:basedOn w:val="a4"/>
    <w:next w:val="af2"/>
    <w:qFormat/>
    <w:pPr>
      <w:numPr>
        <w:ilvl w:val="1"/>
        <w:numId w:val="4"/>
      </w:numPr>
      <w:tabs>
        <w:tab w:val="left" w:pos="363"/>
      </w:tabs>
      <w:spacing w:beforeLines="50" w:afterLines="50"/>
      <w:jc w:val="center"/>
    </w:pPr>
    <w:rPr>
      <w:rFonts w:ascii="黑体" w:eastAsia="黑体"/>
      <w:szCs w:val="21"/>
    </w:rPr>
  </w:style>
  <w:style w:type="paragraph" w:customStyle="1" w:styleId="afe">
    <w:name w:val="附录图标号"/>
    <w:basedOn w:val="a4"/>
    <w:qFormat/>
    <w:pPr>
      <w:keepNext/>
      <w:pageBreakBefore/>
      <w:widowControl/>
      <w:tabs>
        <w:tab w:val="left" w:pos="720"/>
      </w:tabs>
      <w:spacing w:line="14" w:lineRule="exact"/>
      <w:ind w:left="720" w:firstLine="363"/>
      <w:jc w:val="center"/>
      <w:outlineLvl w:val="0"/>
    </w:pPr>
    <w:rPr>
      <w:color w:val="FFFFFF"/>
    </w:rPr>
  </w:style>
  <w:style w:type="paragraph" w:customStyle="1" w:styleId="aff">
    <w:name w:val="参考文献"/>
    <w:basedOn w:val="a4"/>
    <w:next w:val="a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1">
    <w:name w:val="列项——（一级）"/>
    <w:qFormat/>
    <w:pPr>
      <w:widowControl w:val="0"/>
      <w:tabs>
        <w:tab w:val="left" w:pos="720"/>
      </w:tabs>
      <w:ind w:left="833" w:hanging="720"/>
      <w:jc w:val="both"/>
    </w:pPr>
    <w:rPr>
      <w:rFonts w:ascii="宋体"/>
      <w:sz w:val="21"/>
    </w:rPr>
  </w:style>
  <w:style w:type="paragraph" w:customStyle="1" w:styleId="aff2">
    <w:name w:val="其他实施日期"/>
    <w:basedOn w:val="a4"/>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3">
    <w:name w:val="附录表标题"/>
    <w:basedOn w:val="a4"/>
    <w:next w:val="af2"/>
    <w:qFormat/>
    <w:pPr>
      <w:tabs>
        <w:tab w:val="left" w:pos="180"/>
        <w:tab w:val="left" w:pos="1440"/>
      </w:tabs>
      <w:spacing w:beforeLines="50" w:afterLines="50"/>
      <w:ind w:left="1440" w:hanging="720"/>
      <w:jc w:val="center"/>
    </w:pPr>
    <w:rPr>
      <w:rFonts w:ascii="黑体" w:eastAsia="黑体"/>
      <w:szCs w:val="21"/>
    </w:rPr>
  </w:style>
  <w:style w:type="paragraph" w:customStyle="1" w:styleId="aff4">
    <w:name w:val="终结线"/>
    <w:basedOn w:val="a4"/>
    <w:qFormat/>
    <w:pPr>
      <w:framePr w:hSpace="181" w:vSpace="181" w:wrap="around" w:vAnchor="text" w:hAnchor="margin" w:xAlign="center" w:y="285"/>
    </w:pPr>
  </w:style>
  <w:style w:type="paragraph" w:customStyle="1" w:styleId="aff5">
    <w:name w:val="其他发布日期"/>
    <w:basedOn w:val="a4"/>
    <w:qFormat/>
    <w:pPr>
      <w:framePr w:w="3997" w:h="471" w:hRule="exact" w:vSpace="181" w:wrap="around" w:vAnchor="page" w:hAnchor="page" w:x="1419" w:y="14097" w:anchorLock="1"/>
      <w:widowControl/>
      <w:jc w:val="left"/>
    </w:pPr>
    <w:rPr>
      <w:rFonts w:eastAsia="黑体"/>
      <w:kern w:val="0"/>
      <w:sz w:val="28"/>
      <w:szCs w:val="20"/>
    </w:rPr>
  </w:style>
  <w:style w:type="paragraph" w:customStyle="1" w:styleId="aff6">
    <w:name w:val="其他标准称谓"/>
    <w:next w:val="a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8">
    <w:name w:val="其他标准标志"/>
    <w:basedOn w:val="a4"/>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Char0">
    <w:name w:val="批注框文本 Char"/>
    <w:basedOn w:val="a5"/>
    <w:link w:val="a9"/>
    <w:uiPriority w:val="99"/>
    <w:semiHidden/>
    <w:qFormat/>
    <w:rPr>
      <w:rFonts w:ascii="Times New Roman" w:eastAsia="宋体" w:hAnsi="Times New Roman" w:cs="Times New Roman"/>
      <w:sz w:val="18"/>
      <w:szCs w:val="18"/>
    </w:rPr>
  </w:style>
  <w:style w:type="character" w:customStyle="1" w:styleId="Char2">
    <w:name w:val="页眉 Char"/>
    <w:basedOn w:val="a5"/>
    <w:link w:val="ab"/>
    <w:uiPriority w:val="99"/>
    <w:qFormat/>
    <w:rPr>
      <w:rFonts w:ascii="Times New Roman" w:eastAsia="宋体" w:hAnsi="Times New Roman" w:cs="Times New Roman"/>
      <w:sz w:val="18"/>
      <w:szCs w:val="18"/>
    </w:rPr>
  </w:style>
  <w:style w:type="character" w:customStyle="1" w:styleId="Char3">
    <w:name w:val="批注主题 Char"/>
    <w:basedOn w:val="Char"/>
    <w:link w:val="ad"/>
    <w:uiPriority w:val="99"/>
    <w:semiHidden/>
    <w:qFormat/>
    <w:rPr>
      <w:rFonts w:ascii="Times New Roman" w:eastAsia="宋体" w:hAnsi="Times New Roman" w:cs="Times New Roman"/>
      <w:b/>
      <w:bCs/>
      <w:szCs w:val="24"/>
    </w:rPr>
  </w:style>
  <w:style w:type="paragraph" w:customStyle="1" w:styleId="02">
    <w:name w:val="标题02"/>
    <w:basedOn w:val="a4"/>
    <w:qFormat/>
    <w:pPr>
      <w:widowControl/>
      <w:spacing w:before="3" w:after="3" w:line="336" w:lineRule="auto"/>
      <w:ind w:firstLineChars="200" w:firstLine="200"/>
      <w:jc w:val="left"/>
      <w:outlineLvl w:val="1"/>
    </w:pPr>
    <w:rPr>
      <w:rFonts w:ascii="宋体" w:hAnsi="宋体"/>
      <w:b/>
      <w:bCs/>
      <w:sz w:val="24"/>
    </w:rPr>
  </w:style>
  <w:style w:type="paragraph" w:styleId="aff9">
    <w:name w:val="List Paragraph"/>
    <w:basedOn w:val="a4"/>
    <w:uiPriority w:val="99"/>
    <w:qFormat/>
    <w:pPr>
      <w:ind w:firstLineChars="200" w:firstLine="420"/>
    </w:pPr>
  </w:style>
  <w:style w:type="paragraph" w:customStyle="1" w:styleId="11">
    <w:name w:val="列出段落11"/>
    <w:basedOn w:val="a4"/>
    <w:uiPriority w:val="34"/>
    <w:qFormat/>
    <w:rsid w:val="00812F03"/>
    <w:pPr>
      <w:ind w:firstLineChars="200" w:firstLine="420"/>
    </w:pPr>
    <w:rPr>
      <w:rFonts w:asciiTheme="minorHAnsi" w:eastAsiaTheme="minorEastAsia" w:hAnsiTheme="minorHAnsi" w:cstheme="minorBidi"/>
      <w:szCs w:val="22"/>
    </w:rPr>
  </w:style>
  <w:style w:type="character" w:customStyle="1" w:styleId="1Char">
    <w:name w:val="标题 1 Char"/>
    <w:basedOn w:val="a5"/>
    <w:link w:val="1"/>
    <w:uiPriority w:val="9"/>
    <w:rsid w:val="009F2CBC"/>
    <w:rPr>
      <w:rFonts w:ascii="宋体" w:hAnsi="宋体" w:cs="宋体"/>
      <w:b/>
      <w:bCs/>
      <w:kern w:val="36"/>
      <w:sz w:val="48"/>
      <w:szCs w:val="48"/>
    </w:rPr>
  </w:style>
  <w:style w:type="table" w:styleId="affa">
    <w:name w:val="Table Grid"/>
    <w:basedOn w:val="a6"/>
    <w:uiPriority w:val="39"/>
    <w:rsid w:val="00F97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rsid w:val="003965C5"/>
  </w:style>
  <w:style w:type="paragraph" w:styleId="affb">
    <w:name w:val="Date"/>
    <w:basedOn w:val="a4"/>
    <w:next w:val="a4"/>
    <w:link w:val="Char7"/>
    <w:uiPriority w:val="99"/>
    <w:semiHidden/>
    <w:unhideWhenUsed/>
    <w:rsid w:val="00E563EC"/>
    <w:pPr>
      <w:ind w:leftChars="2500" w:left="100"/>
    </w:pPr>
  </w:style>
  <w:style w:type="character" w:customStyle="1" w:styleId="Char7">
    <w:name w:val="日期 Char"/>
    <w:basedOn w:val="a5"/>
    <w:link w:val="affb"/>
    <w:uiPriority w:val="99"/>
    <w:semiHidden/>
    <w:rsid w:val="00E563E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4"/>
    </w:rPr>
  </w:style>
  <w:style w:type="paragraph" w:styleId="1">
    <w:name w:val="heading 1"/>
    <w:basedOn w:val="a4"/>
    <w:link w:val="1Char"/>
    <w:uiPriority w:val="9"/>
    <w:qFormat/>
    <w:rsid w:val="009F2CBC"/>
    <w:pPr>
      <w:widowControl/>
      <w:spacing w:before="100" w:beforeAutospacing="1" w:after="100" w:afterAutospacing="1"/>
      <w:jc w:val="left"/>
      <w:outlineLvl w:val="0"/>
    </w:pPr>
    <w:rPr>
      <w:rFonts w:ascii="宋体" w:hAnsi="宋体" w:cs="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semiHidden/>
    <w:qFormat/>
    <w:pPr>
      <w:jc w:val="left"/>
    </w:pPr>
  </w:style>
  <w:style w:type="paragraph" w:styleId="a9">
    <w:name w:val="Balloon Text"/>
    <w:basedOn w:val="a4"/>
    <w:link w:val="Char0"/>
    <w:uiPriority w:val="99"/>
    <w:semiHidden/>
    <w:unhideWhenUsed/>
    <w:qFormat/>
    <w:rPr>
      <w:sz w:val="18"/>
      <w:szCs w:val="18"/>
    </w:rPr>
  </w:style>
  <w:style w:type="paragraph" w:styleId="aa">
    <w:name w:val="footer"/>
    <w:basedOn w:val="a4"/>
    <w:link w:val="Char1"/>
    <w:qFormat/>
    <w:pPr>
      <w:snapToGrid w:val="0"/>
      <w:ind w:rightChars="100" w:right="210"/>
      <w:jc w:val="right"/>
    </w:pPr>
    <w:rPr>
      <w:sz w:val="18"/>
      <w:szCs w:val="18"/>
    </w:rPr>
  </w:style>
  <w:style w:type="paragraph" w:styleId="ab">
    <w:name w:val="header"/>
    <w:basedOn w:val="a4"/>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pPr>
      <w:tabs>
        <w:tab w:val="right" w:leader="dot" w:pos="9241"/>
      </w:tabs>
      <w:spacing w:beforeLines="25" w:afterLines="25"/>
      <w:jc w:val="left"/>
    </w:pPr>
    <w:rPr>
      <w:rFonts w:ascii="宋体"/>
      <w:szCs w:val="21"/>
    </w:rPr>
  </w:style>
  <w:style w:type="paragraph" w:styleId="2">
    <w:name w:val="toc 2"/>
    <w:basedOn w:val="a4"/>
    <w:next w:val="a4"/>
    <w:uiPriority w:val="39"/>
    <w:unhideWhenUsed/>
    <w:qFormat/>
    <w:pPr>
      <w:ind w:leftChars="200" w:left="420"/>
    </w:pPr>
  </w:style>
  <w:style w:type="paragraph" w:styleId="ac">
    <w:name w:val="Normal (Web)"/>
    <w:qFormat/>
    <w:pPr>
      <w:widowControl w:val="0"/>
      <w:spacing w:before="100" w:beforeAutospacing="1" w:after="100" w:afterAutospacing="1"/>
    </w:pPr>
    <w:rPr>
      <w:rFonts w:ascii="宋体"/>
      <w:kern w:val="2"/>
      <w:sz w:val="24"/>
      <w:szCs w:val="21"/>
    </w:rPr>
  </w:style>
  <w:style w:type="paragraph" w:styleId="ad">
    <w:name w:val="annotation subject"/>
    <w:basedOn w:val="a8"/>
    <w:next w:val="a8"/>
    <w:link w:val="Char3"/>
    <w:uiPriority w:val="99"/>
    <w:semiHidden/>
    <w:unhideWhenUsed/>
    <w:qFormat/>
    <w:rPr>
      <w:b/>
      <w:bCs/>
    </w:rPr>
  </w:style>
  <w:style w:type="character" w:styleId="ae">
    <w:name w:val="Strong"/>
    <w:qFormat/>
    <w:rPr>
      <w:b/>
    </w:rPr>
  </w:style>
  <w:style w:type="character" w:styleId="af">
    <w:name w:val="page number"/>
    <w:qFormat/>
    <w:rPr>
      <w:rFonts w:ascii="Times New Roman" w:eastAsia="宋体" w:hAnsi="Times New Roman"/>
      <w:sz w:val="18"/>
    </w:rPr>
  </w:style>
  <w:style w:type="character" w:styleId="af0">
    <w:name w:val="Hyperlink"/>
    <w:uiPriority w:val="99"/>
    <w:qFormat/>
    <w:rPr>
      <w:color w:val="0000FF"/>
      <w:spacing w:val="0"/>
      <w:w w:val="100"/>
      <w:szCs w:val="21"/>
      <w:u w:val="single"/>
      <w:lang w:val="en-US" w:eastAsia="zh-CN"/>
    </w:rPr>
  </w:style>
  <w:style w:type="character" w:styleId="af1">
    <w:name w:val="annotation reference"/>
    <w:semiHidden/>
    <w:qFormat/>
    <w:rPr>
      <w:sz w:val="21"/>
      <w:szCs w:val="21"/>
    </w:rPr>
  </w:style>
  <w:style w:type="character" w:customStyle="1" w:styleId="Char4">
    <w:name w:val="段 Char"/>
    <w:link w:val="af2"/>
    <w:qFormat/>
    <w:rPr>
      <w:rFonts w:ascii="宋体"/>
    </w:rPr>
  </w:style>
  <w:style w:type="paragraph" w:customStyle="1" w:styleId="af2">
    <w:name w:val="段"/>
    <w:link w:val="Char4"/>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5">
    <w:name w:val="章标题 Char"/>
    <w:link w:val="a"/>
    <w:qFormat/>
    <w:rPr>
      <w:rFonts w:ascii="黑体" w:eastAsia="黑体" w:hAnsiTheme="minorHAnsi" w:cstheme="minorBidi"/>
      <w:kern w:val="2"/>
      <w:sz w:val="21"/>
      <w:szCs w:val="22"/>
    </w:rPr>
  </w:style>
  <w:style w:type="paragraph" w:customStyle="1" w:styleId="a">
    <w:name w:val="章标题"/>
    <w:next w:val="af2"/>
    <w:link w:val="Char5"/>
    <w:qFormat/>
    <w:pPr>
      <w:numPr>
        <w:numId w:val="6"/>
      </w:numPr>
      <w:spacing w:beforeLines="100" w:afterLines="100"/>
      <w:jc w:val="both"/>
      <w:outlineLvl w:val="1"/>
    </w:pPr>
    <w:rPr>
      <w:rFonts w:ascii="黑体" w:eastAsia="黑体" w:hAnsiTheme="minorHAnsi" w:cstheme="minorBidi"/>
      <w:kern w:val="2"/>
      <w:sz w:val="21"/>
      <w:szCs w:val="22"/>
    </w:rPr>
  </w:style>
  <w:style w:type="character" w:customStyle="1" w:styleId="af3">
    <w:name w:val="发布"/>
    <w:qFormat/>
    <w:rPr>
      <w:rFonts w:ascii="黑体" w:eastAsia="黑体"/>
      <w:spacing w:val="85"/>
      <w:w w:val="100"/>
      <w:position w:val="3"/>
      <w:sz w:val="28"/>
      <w:szCs w:val="28"/>
    </w:rPr>
  </w:style>
  <w:style w:type="character" w:customStyle="1" w:styleId="Char6">
    <w:name w:val="一级无 Char"/>
    <w:link w:val="af4"/>
    <w:qFormat/>
    <w:rPr>
      <w:rFonts w:ascii="宋体" w:hAnsiTheme="minorHAnsi" w:cstheme="minorBidi"/>
      <w:kern w:val="2"/>
      <w:sz w:val="21"/>
      <w:szCs w:val="21"/>
    </w:rPr>
  </w:style>
  <w:style w:type="paragraph" w:customStyle="1" w:styleId="af4">
    <w:name w:val="一级无"/>
    <w:basedOn w:val="a0"/>
    <w:link w:val="Char6"/>
    <w:qFormat/>
    <w:pPr>
      <w:spacing w:beforeLines="0" w:afterLines="0"/>
    </w:pPr>
    <w:rPr>
      <w:rFonts w:ascii="宋体" w:eastAsia="宋体" w:hAnsiTheme="minorHAnsi" w:cstheme="minorBidi"/>
      <w:kern w:val="2"/>
    </w:rPr>
  </w:style>
  <w:style w:type="paragraph" w:customStyle="1" w:styleId="a0">
    <w:name w:val="一级条标题"/>
    <w:next w:val="af2"/>
    <w:qFormat/>
    <w:pPr>
      <w:numPr>
        <w:ilvl w:val="1"/>
        <w:numId w:val="6"/>
      </w:numPr>
      <w:spacing w:beforeLines="50" w:afterLines="50"/>
      <w:outlineLvl w:val="2"/>
    </w:pPr>
    <w:rPr>
      <w:rFonts w:ascii="黑体" w:eastAsia="黑体"/>
      <w:sz w:val="21"/>
      <w:szCs w:val="21"/>
    </w:rPr>
  </w:style>
  <w:style w:type="paragraph" w:customStyle="1" w:styleId="af5">
    <w:name w:val="前言、引言标题"/>
    <w:next w:val="af2"/>
    <w:qFormat/>
    <w:pPr>
      <w:keepNext/>
      <w:pageBreakBefore/>
      <w:shd w:val="clear" w:color="FFFFFF" w:fill="FFFFFF"/>
      <w:spacing w:before="640" w:after="560"/>
      <w:jc w:val="center"/>
      <w:outlineLvl w:val="0"/>
    </w:pPr>
    <w:rPr>
      <w:rFonts w:ascii="黑体" w:eastAsia="黑体"/>
      <w:sz w:val="32"/>
    </w:rPr>
  </w:style>
  <w:style w:type="paragraph" w:customStyle="1" w:styleId="af6">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f7">
    <w:name w:val="其他发布部门"/>
    <w:basedOn w:val="a4"/>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
    <w:name w:val="批注文字 Char"/>
    <w:basedOn w:val="a5"/>
    <w:link w:val="a8"/>
    <w:semiHidden/>
    <w:qFormat/>
    <w:rPr>
      <w:rFonts w:ascii="Times New Roman" w:eastAsia="宋体" w:hAnsi="Times New Roman" w:cs="Times New Roman"/>
      <w:szCs w:val="24"/>
    </w:rPr>
  </w:style>
  <w:style w:type="paragraph" w:customStyle="1" w:styleId="af8">
    <w:name w:val="标准书脚_奇数页"/>
    <w:qFormat/>
    <w:pPr>
      <w:spacing w:before="120"/>
      <w:ind w:right="198"/>
      <w:jc w:val="right"/>
    </w:pPr>
    <w:rPr>
      <w:rFonts w:ascii="宋体"/>
      <w:sz w:val="18"/>
      <w:szCs w:val="18"/>
    </w:rPr>
  </w:style>
  <w:style w:type="paragraph" w:customStyle="1" w:styleId="af9">
    <w:name w:val="封面标准英文名称"/>
    <w:basedOn w:val="afa"/>
    <w:qFormat/>
    <w:pPr>
      <w:framePr w:wrap="around"/>
      <w:spacing w:before="370" w:line="400" w:lineRule="exact"/>
    </w:pPr>
    <w:rPr>
      <w:rFonts w:ascii="Times New Roman"/>
      <w:sz w:val="28"/>
      <w:szCs w:val="28"/>
    </w:rPr>
  </w:style>
  <w:style w:type="paragraph" w:customStyle="1" w:styleId="a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1">
    <w:name w:val="页脚 Char"/>
    <w:basedOn w:val="a5"/>
    <w:link w:val="aa"/>
    <w:qFormat/>
    <w:rPr>
      <w:rFonts w:ascii="Times New Roman" w:eastAsia="宋体" w:hAnsi="Times New Roman" w:cs="Times New Roman"/>
      <w:sz w:val="18"/>
      <w:szCs w:val="18"/>
    </w:rPr>
  </w:style>
  <w:style w:type="paragraph" w:customStyle="1" w:styleId="afb">
    <w:name w:val="封面标准文稿类别"/>
    <w:basedOn w:val="a4"/>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c">
    <w:name w:val="目次、标准名称标题"/>
    <w:basedOn w:val="a4"/>
    <w:next w:val="a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d">
    <w:name w:val="封面标准文稿编辑信息"/>
    <w:basedOn w:val="afb"/>
    <w:qFormat/>
    <w:pPr>
      <w:framePr w:wrap="around"/>
      <w:spacing w:before="180" w:line="180" w:lineRule="exact"/>
    </w:pPr>
    <w:rPr>
      <w:sz w:val="21"/>
    </w:rPr>
  </w:style>
  <w:style w:type="paragraph" w:customStyle="1" w:styleId="a3">
    <w:name w:val="附录标识"/>
    <w:basedOn w:val="a4"/>
    <w:next w:val="af2"/>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1">
    <w:name w:val="附录表标号"/>
    <w:basedOn w:val="a4"/>
    <w:next w:val="af2"/>
    <w:qFormat/>
    <w:pPr>
      <w:numPr>
        <w:numId w:val="3"/>
      </w:numPr>
      <w:spacing w:line="14" w:lineRule="exact"/>
      <w:ind w:left="811" w:hanging="448"/>
      <w:jc w:val="center"/>
      <w:outlineLvl w:val="0"/>
    </w:pPr>
    <w:rPr>
      <w:color w:val="FFFFFF"/>
    </w:rPr>
  </w:style>
  <w:style w:type="paragraph" w:customStyle="1" w:styleId="a2">
    <w:name w:val="附录图标题"/>
    <w:basedOn w:val="a4"/>
    <w:next w:val="af2"/>
    <w:qFormat/>
    <w:pPr>
      <w:numPr>
        <w:ilvl w:val="1"/>
        <w:numId w:val="4"/>
      </w:numPr>
      <w:tabs>
        <w:tab w:val="left" w:pos="363"/>
      </w:tabs>
      <w:spacing w:beforeLines="50" w:afterLines="50"/>
      <w:jc w:val="center"/>
    </w:pPr>
    <w:rPr>
      <w:rFonts w:ascii="黑体" w:eastAsia="黑体"/>
      <w:szCs w:val="21"/>
    </w:rPr>
  </w:style>
  <w:style w:type="paragraph" w:customStyle="1" w:styleId="afe">
    <w:name w:val="附录图标号"/>
    <w:basedOn w:val="a4"/>
    <w:qFormat/>
    <w:pPr>
      <w:keepNext/>
      <w:pageBreakBefore/>
      <w:widowControl/>
      <w:tabs>
        <w:tab w:val="left" w:pos="720"/>
      </w:tabs>
      <w:spacing w:line="14" w:lineRule="exact"/>
      <w:ind w:left="720" w:firstLine="363"/>
      <w:jc w:val="center"/>
      <w:outlineLvl w:val="0"/>
    </w:pPr>
    <w:rPr>
      <w:color w:val="FFFFFF"/>
    </w:rPr>
  </w:style>
  <w:style w:type="paragraph" w:customStyle="1" w:styleId="aff">
    <w:name w:val="参考文献"/>
    <w:basedOn w:val="a4"/>
    <w:next w:val="a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1">
    <w:name w:val="列项——（一级）"/>
    <w:qFormat/>
    <w:pPr>
      <w:widowControl w:val="0"/>
      <w:tabs>
        <w:tab w:val="left" w:pos="720"/>
      </w:tabs>
      <w:ind w:left="833" w:hanging="720"/>
      <w:jc w:val="both"/>
    </w:pPr>
    <w:rPr>
      <w:rFonts w:ascii="宋体"/>
      <w:sz w:val="21"/>
    </w:rPr>
  </w:style>
  <w:style w:type="paragraph" w:customStyle="1" w:styleId="aff2">
    <w:name w:val="其他实施日期"/>
    <w:basedOn w:val="a4"/>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3">
    <w:name w:val="附录表标题"/>
    <w:basedOn w:val="a4"/>
    <w:next w:val="af2"/>
    <w:qFormat/>
    <w:pPr>
      <w:tabs>
        <w:tab w:val="left" w:pos="180"/>
        <w:tab w:val="left" w:pos="1440"/>
      </w:tabs>
      <w:spacing w:beforeLines="50" w:afterLines="50"/>
      <w:ind w:left="1440" w:hanging="720"/>
      <w:jc w:val="center"/>
    </w:pPr>
    <w:rPr>
      <w:rFonts w:ascii="黑体" w:eastAsia="黑体"/>
      <w:szCs w:val="21"/>
    </w:rPr>
  </w:style>
  <w:style w:type="paragraph" w:customStyle="1" w:styleId="aff4">
    <w:name w:val="终结线"/>
    <w:basedOn w:val="a4"/>
    <w:qFormat/>
    <w:pPr>
      <w:framePr w:hSpace="181" w:vSpace="181" w:wrap="around" w:vAnchor="text" w:hAnchor="margin" w:xAlign="center" w:y="285"/>
    </w:pPr>
  </w:style>
  <w:style w:type="paragraph" w:customStyle="1" w:styleId="aff5">
    <w:name w:val="其他发布日期"/>
    <w:basedOn w:val="a4"/>
    <w:qFormat/>
    <w:pPr>
      <w:framePr w:w="3997" w:h="471" w:hRule="exact" w:vSpace="181" w:wrap="around" w:vAnchor="page" w:hAnchor="page" w:x="1419" w:y="14097" w:anchorLock="1"/>
      <w:widowControl/>
      <w:jc w:val="left"/>
    </w:pPr>
    <w:rPr>
      <w:rFonts w:eastAsia="黑体"/>
      <w:kern w:val="0"/>
      <w:sz w:val="28"/>
      <w:szCs w:val="20"/>
    </w:rPr>
  </w:style>
  <w:style w:type="paragraph" w:customStyle="1" w:styleId="aff6">
    <w:name w:val="其他标准称谓"/>
    <w:next w:val="a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8">
    <w:name w:val="其他标准标志"/>
    <w:basedOn w:val="a4"/>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Char0">
    <w:name w:val="批注框文本 Char"/>
    <w:basedOn w:val="a5"/>
    <w:link w:val="a9"/>
    <w:uiPriority w:val="99"/>
    <w:semiHidden/>
    <w:qFormat/>
    <w:rPr>
      <w:rFonts w:ascii="Times New Roman" w:eastAsia="宋体" w:hAnsi="Times New Roman" w:cs="Times New Roman"/>
      <w:sz w:val="18"/>
      <w:szCs w:val="18"/>
    </w:rPr>
  </w:style>
  <w:style w:type="character" w:customStyle="1" w:styleId="Char2">
    <w:name w:val="页眉 Char"/>
    <w:basedOn w:val="a5"/>
    <w:link w:val="ab"/>
    <w:uiPriority w:val="99"/>
    <w:qFormat/>
    <w:rPr>
      <w:rFonts w:ascii="Times New Roman" w:eastAsia="宋体" w:hAnsi="Times New Roman" w:cs="Times New Roman"/>
      <w:sz w:val="18"/>
      <w:szCs w:val="18"/>
    </w:rPr>
  </w:style>
  <w:style w:type="character" w:customStyle="1" w:styleId="Char3">
    <w:name w:val="批注主题 Char"/>
    <w:basedOn w:val="Char"/>
    <w:link w:val="ad"/>
    <w:uiPriority w:val="99"/>
    <w:semiHidden/>
    <w:qFormat/>
    <w:rPr>
      <w:rFonts w:ascii="Times New Roman" w:eastAsia="宋体" w:hAnsi="Times New Roman" w:cs="Times New Roman"/>
      <w:b/>
      <w:bCs/>
      <w:szCs w:val="24"/>
    </w:rPr>
  </w:style>
  <w:style w:type="paragraph" w:customStyle="1" w:styleId="02">
    <w:name w:val="标题02"/>
    <w:basedOn w:val="a4"/>
    <w:qFormat/>
    <w:pPr>
      <w:widowControl/>
      <w:spacing w:before="3" w:after="3" w:line="336" w:lineRule="auto"/>
      <w:ind w:firstLineChars="200" w:firstLine="200"/>
      <w:jc w:val="left"/>
      <w:outlineLvl w:val="1"/>
    </w:pPr>
    <w:rPr>
      <w:rFonts w:ascii="宋体" w:hAnsi="宋体"/>
      <w:b/>
      <w:bCs/>
      <w:sz w:val="24"/>
    </w:rPr>
  </w:style>
  <w:style w:type="paragraph" w:styleId="aff9">
    <w:name w:val="List Paragraph"/>
    <w:basedOn w:val="a4"/>
    <w:uiPriority w:val="99"/>
    <w:qFormat/>
    <w:pPr>
      <w:ind w:firstLineChars="200" w:firstLine="420"/>
    </w:pPr>
  </w:style>
  <w:style w:type="paragraph" w:customStyle="1" w:styleId="11">
    <w:name w:val="列出段落11"/>
    <w:basedOn w:val="a4"/>
    <w:uiPriority w:val="34"/>
    <w:qFormat/>
    <w:rsid w:val="00812F03"/>
    <w:pPr>
      <w:ind w:firstLineChars="200" w:firstLine="420"/>
    </w:pPr>
    <w:rPr>
      <w:rFonts w:asciiTheme="minorHAnsi" w:eastAsiaTheme="minorEastAsia" w:hAnsiTheme="minorHAnsi" w:cstheme="minorBidi"/>
      <w:szCs w:val="22"/>
    </w:rPr>
  </w:style>
  <w:style w:type="character" w:customStyle="1" w:styleId="1Char">
    <w:name w:val="标题 1 Char"/>
    <w:basedOn w:val="a5"/>
    <w:link w:val="1"/>
    <w:uiPriority w:val="9"/>
    <w:rsid w:val="009F2CBC"/>
    <w:rPr>
      <w:rFonts w:ascii="宋体" w:hAnsi="宋体" w:cs="宋体"/>
      <w:b/>
      <w:bCs/>
      <w:kern w:val="36"/>
      <w:sz w:val="48"/>
      <w:szCs w:val="48"/>
    </w:rPr>
  </w:style>
  <w:style w:type="table" w:styleId="affa">
    <w:name w:val="Table Grid"/>
    <w:basedOn w:val="a6"/>
    <w:uiPriority w:val="39"/>
    <w:rsid w:val="00F97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rsid w:val="003965C5"/>
  </w:style>
  <w:style w:type="paragraph" w:styleId="affb">
    <w:name w:val="Date"/>
    <w:basedOn w:val="a4"/>
    <w:next w:val="a4"/>
    <w:link w:val="Char7"/>
    <w:uiPriority w:val="99"/>
    <w:semiHidden/>
    <w:unhideWhenUsed/>
    <w:rsid w:val="00E563EC"/>
    <w:pPr>
      <w:ind w:leftChars="2500" w:left="100"/>
    </w:pPr>
  </w:style>
  <w:style w:type="character" w:customStyle="1" w:styleId="Char7">
    <w:name w:val="日期 Char"/>
    <w:basedOn w:val="a5"/>
    <w:link w:val="affb"/>
    <w:uiPriority w:val="99"/>
    <w:semiHidden/>
    <w:rsid w:val="00E563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857">
      <w:bodyDiv w:val="1"/>
      <w:marLeft w:val="0"/>
      <w:marRight w:val="0"/>
      <w:marTop w:val="0"/>
      <w:marBottom w:val="0"/>
      <w:divBdr>
        <w:top w:val="none" w:sz="0" w:space="0" w:color="auto"/>
        <w:left w:val="none" w:sz="0" w:space="0" w:color="auto"/>
        <w:bottom w:val="none" w:sz="0" w:space="0" w:color="auto"/>
        <w:right w:val="none" w:sz="0" w:space="0" w:color="auto"/>
      </w:divBdr>
    </w:div>
    <w:div w:id="142391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08458-5D6A-44D1-A625-18DAEE01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9960</TotalTime>
  <Pages>32</Pages>
  <Words>4170</Words>
  <Characters>23770</Characters>
  <Application>Microsoft Office Word</Application>
  <DocSecurity>0</DocSecurity>
  <Lines>198</Lines>
  <Paragraphs>55</Paragraphs>
  <ScaleCrop>false</ScaleCrop>
  <Company>china</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刘静</cp:lastModifiedBy>
  <cp:revision>445</cp:revision>
  <dcterms:created xsi:type="dcterms:W3CDTF">2022-04-29T10:23:00Z</dcterms:created>
  <dcterms:modified xsi:type="dcterms:W3CDTF">2022-05-20T01:24:00Z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FBE4EDFDF00343EEAF7F87CEC4E5622E</vt:lpwstr>
  </property>
</Properties>
</file>