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67" w:rsidRPr="0087644E" w:rsidRDefault="00C94167" w:rsidP="00A53369">
      <w:pPr>
        <w:spacing w:line="580" w:lineRule="exact"/>
        <w:jc w:val="center"/>
        <w:rPr>
          <w:rFonts w:ascii="方正小标宋简体" w:eastAsia="方正小标宋简体" w:hAnsi="华文中宋" w:hint="eastAsia"/>
          <w:spacing w:val="28"/>
          <w:sz w:val="44"/>
          <w:szCs w:val="44"/>
        </w:rPr>
      </w:pPr>
    </w:p>
    <w:p w:rsidR="00943710" w:rsidRPr="004C31BA" w:rsidRDefault="00B7230B" w:rsidP="00A53369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B7230B">
        <w:rPr>
          <w:rFonts w:ascii="方正小标宋简体" w:eastAsia="方正小标宋简体" w:hAnsi="华文中宋" w:hint="eastAsia"/>
          <w:sz w:val="44"/>
          <w:szCs w:val="44"/>
        </w:rPr>
        <w:t>关于贯彻落</w:t>
      </w:r>
      <w:bookmarkStart w:id="0" w:name="_GoBack"/>
      <w:bookmarkEnd w:id="0"/>
      <w:r w:rsidRPr="00B7230B">
        <w:rPr>
          <w:rFonts w:ascii="方正小标宋简体" w:eastAsia="方正小标宋简体" w:hAnsi="华文中宋" w:hint="eastAsia"/>
          <w:sz w:val="44"/>
          <w:szCs w:val="44"/>
        </w:rPr>
        <w:t>实&lt;天然林保护修复制度方案&gt;</w:t>
      </w:r>
      <w:r>
        <w:rPr>
          <w:rFonts w:ascii="方正小标宋简体" w:eastAsia="方正小标宋简体" w:hAnsi="华文中宋" w:hint="eastAsia"/>
          <w:sz w:val="44"/>
          <w:szCs w:val="44"/>
        </w:rPr>
        <w:t>的实施方案</w:t>
      </w:r>
    </w:p>
    <w:p w:rsidR="00A35C69" w:rsidRPr="0087644E" w:rsidRDefault="002317FA" w:rsidP="00A53369">
      <w:pPr>
        <w:adjustRightInd w:val="0"/>
        <w:snapToGrid w:val="0"/>
        <w:spacing w:line="580" w:lineRule="exact"/>
        <w:jc w:val="center"/>
        <w:rPr>
          <w:rFonts w:ascii="楷体_GB2312" w:eastAsia="楷体_GB2312" w:hAnsi="华文中宋"/>
          <w:sz w:val="44"/>
          <w:szCs w:val="44"/>
        </w:rPr>
      </w:pPr>
      <w:r w:rsidRPr="0087644E">
        <w:rPr>
          <w:rFonts w:ascii="楷体_GB2312" w:eastAsia="楷体_GB2312" w:hAnsi="华文中宋" w:hint="eastAsia"/>
          <w:spacing w:val="28"/>
          <w:sz w:val="30"/>
          <w:szCs w:val="30"/>
        </w:rPr>
        <w:t>（</w:t>
      </w:r>
      <w:r w:rsidR="00B7230B">
        <w:rPr>
          <w:rFonts w:ascii="楷体_GB2312" w:eastAsia="楷体_GB2312" w:hAnsi="华文中宋" w:hint="eastAsia"/>
          <w:spacing w:val="28"/>
          <w:sz w:val="30"/>
          <w:szCs w:val="30"/>
        </w:rPr>
        <w:t>征求意见</w:t>
      </w:r>
      <w:r w:rsidR="002A4F36">
        <w:rPr>
          <w:rFonts w:ascii="楷体_GB2312" w:eastAsia="楷体_GB2312" w:hAnsi="华文中宋" w:hint="eastAsia"/>
          <w:spacing w:val="28"/>
          <w:sz w:val="30"/>
          <w:szCs w:val="30"/>
        </w:rPr>
        <w:t>稿</w:t>
      </w:r>
      <w:r w:rsidRPr="0087644E">
        <w:rPr>
          <w:rFonts w:ascii="楷体_GB2312" w:eastAsia="楷体_GB2312" w:hAnsi="华文中宋" w:hint="eastAsia"/>
          <w:spacing w:val="28"/>
          <w:sz w:val="30"/>
          <w:szCs w:val="30"/>
        </w:rPr>
        <w:t>）</w:t>
      </w:r>
    </w:p>
    <w:p w:rsidR="002317FA" w:rsidRPr="001B6F38" w:rsidRDefault="002317FA" w:rsidP="00A53369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943710" w:rsidRPr="0087644E" w:rsidRDefault="00943710" w:rsidP="00A5336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644E">
        <w:rPr>
          <w:rFonts w:ascii="仿宋_GB2312" w:eastAsia="仿宋_GB2312" w:hint="eastAsia"/>
          <w:sz w:val="32"/>
          <w:szCs w:val="32"/>
        </w:rPr>
        <w:t>天然林是生态群落最稳定、生物多样性最丰富的森林生态系统，是我市绿色生态屏障的重要组成部分，对维护首都生态安全，建设天蓝、水清、森林环绕的生态城市具有重要意义。自2004年建立山区生态林补偿机制以来，我市将天然林全部纳入生态保护补偿范围，不断加大天然林保护修复力度，取得了阶段性成效。但目前天然林还存在着质量不高、功能不强、抚育修复不够等问题，为建立天然林保护修复制度，用最严格制度最严密法治全面保护天然林，根据《天然林保护修复制度方案》（中办发</w:t>
      </w:r>
      <w:r w:rsidR="00CB4850">
        <w:rPr>
          <w:rFonts w:ascii="仿宋_GB2312" w:eastAsia="仿宋_GB2312" w:hint="eastAsia"/>
          <w:sz w:val="32"/>
          <w:szCs w:val="32"/>
        </w:rPr>
        <w:t>〔</w:t>
      </w:r>
      <w:r w:rsidR="00CB4850" w:rsidRPr="0087644E">
        <w:rPr>
          <w:rFonts w:ascii="仿宋_GB2312" w:eastAsia="仿宋_GB2312" w:hint="eastAsia"/>
          <w:sz w:val="32"/>
          <w:szCs w:val="32"/>
        </w:rPr>
        <w:t>2019</w:t>
      </w:r>
      <w:r w:rsidR="00CB4850">
        <w:rPr>
          <w:rFonts w:ascii="仿宋_GB2312" w:eastAsia="仿宋_GB2312" w:hint="eastAsia"/>
          <w:sz w:val="32"/>
          <w:szCs w:val="32"/>
        </w:rPr>
        <w:t>〕</w:t>
      </w:r>
      <w:r w:rsidRPr="0087644E">
        <w:rPr>
          <w:rFonts w:ascii="仿宋_GB2312" w:eastAsia="仿宋_GB2312" w:hint="eastAsia"/>
          <w:sz w:val="32"/>
          <w:szCs w:val="32"/>
        </w:rPr>
        <w:t>39号），制定如下实施方案。</w:t>
      </w:r>
    </w:p>
    <w:p w:rsidR="00E10891" w:rsidRPr="0087644E" w:rsidRDefault="00216037" w:rsidP="00A5336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7644E">
        <w:rPr>
          <w:rFonts w:ascii="黑体" w:eastAsia="黑体" w:hAnsi="黑体" w:hint="eastAsia"/>
          <w:sz w:val="32"/>
          <w:szCs w:val="32"/>
        </w:rPr>
        <w:t>一、总体要求</w:t>
      </w:r>
    </w:p>
    <w:p w:rsidR="00E10891" w:rsidRPr="0087644E" w:rsidRDefault="00C75888" w:rsidP="00A53369">
      <w:pPr>
        <w:spacing w:line="580" w:lineRule="exact"/>
        <w:ind w:firstLineChars="200" w:firstLine="640"/>
        <w:rPr>
          <w:rFonts w:ascii="楷体_GB2312" w:eastAsia="楷体_GB2312" w:hAnsi="华文仿宋"/>
          <w:sz w:val="32"/>
          <w:szCs w:val="32"/>
        </w:rPr>
      </w:pPr>
      <w:r w:rsidRPr="0087644E">
        <w:rPr>
          <w:rFonts w:ascii="楷体_GB2312" w:eastAsia="楷体_GB2312" w:hAnsi="华文仿宋" w:hint="eastAsia"/>
          <w:sz w:val="32"/>
          <w:szCs w:val="32"/>
        </w:rPr>
        <w:t>（一）</w:t>
      </w:r>
      <w:r w:rsidR="001354E9" w:rsidRPr="0087644E">
        <w:rPr>
          <w:rFonts w:ascii="楷体_GB2312" w:eastAsia="楷体_GB2312" w:hAnsi="华文仿宋" w:hint="eastAsia"/>
          <w:sz w:val="32"/>
          <w:szCs w:val="32"/>
        </w:rPr>
        <w:t>指导思想</w:t>
      </w:r>
    </w:p>
    <w:p w:rsidR="00E10891" w:rsidRPr="0087644E" w:rsidRDefault="001354E9" w:rsidP="00A5336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7644E">
        <w:rPr>
          <w:rFonts w:ascii="仿宋_GB2312" w:eastAsia="仿宋_GB2312" w:hint="eastAsia"/>
          <w:sz w:val="32"/>
          <w:szCs w:val="32"/>
        </w:rPr>
        <w:t>以习近平</w:t>
      </w:r>
      <w:r w:rsidR="00E33FCD" w:rsidRPr="0087644E">
        <w:rPr>
          <w:rFonts w:ascii="仿宋_GB2312" w:eastAsia="仿宋_GB2312" w:hint="eastAsia"/>
          <w:sz w:val="32"/>
          <w:szCs w:val="32"/>
        </w:rPr>
        <w:t>生态文明思想为指导，全面落实市委、市政府关于加强全市生态文明建设的决策部署，</w:t>
      </w:r>
      <w:r w:rsidR="005E0D14" w:rsidRPr="0087644E">
        <w:rPr>
          <w:rFonts w:ascii="仿宋_GB2312" w:eastAsia="仿宋_GB2312" w:hint="eastAsia"/>
          <w:sz w:val="32"/>
          <w:szCs w:val="32"/>
        </w:rPr>
        <w:t>坚持尊重自然、顺应自然、保护自然，</w:t>
      </w:r>
      <w:r w:rsidR="001F4BB2" w:rsidRPr="0087644E">
        <w:rPr>
          <w:rFonts w:ascii="仿宋_GB2312" w:eastAsia="仿宋_GB2312" w:hint="eastAsia"/>
          <w:sz w:val="32"/>
          <w:szCs w:val="32"/>
        </w:rPr>
        <w:t>建立全面保护、</w:t>
      </w:r>
      <w:r w:rsidR="00614853" w:rsidRPr="0087644E">
        <w:rPr>
          <w:rFonts w:ascii="仿宋_GB2312" w:eastAsia="仿宋_GB2312" w:hint="eastAsia"/>
          <w:sz w:val="32"/>
          <w:szCs w:val="32"/>
        </w:rPr>
        <w:t>保育为主、</w:t>
      </w:r>
      <w:r w:rsidR="001F4BB2" w:rsidRPr="0087644E">
        <w:rPr>
          <w:rFonts w:ascii="仿宋_GB2312" w:eastAsia="仿宋_GB2312" w:hint="eastAsia"/>
          <w:sz w:val="32"/>
          <w:szCs w:val="32"/>
        </w:rPr>
        <w:t>系统修复、</w:t>
      </w:r>
      <w:r w:rsidR="00E6499F" w:rsidRPr="0087644E">
        <w:rPr>
          <w:rFonts w:ascii="仿宋_GB2312" w:eastAsia="仿宋_GB2312" w:hint="eastAsia"/>
          <w:sz w:val="32"/>
          <w:szCs w:val="32"/>
        </w:rPr>
        <w:t>多</w:t>
      </w:r>
      <w:proofErr w:type="gramStart"/>
      <w:r w:rsidR="00E6499F" w:rsidRPr="0087644E">
        <w:rPr>
          <w:rFonts w:ascii="仿宋_GB2312" w:eastAsia="仿宋_GB2312" w:hint="eastAsia"/>
          <w:sz w:val="32"/>
          <w:szCs w:val="32"/>
        </w:rPr>
        <w:t>措</w:t>
      </w:r>
      <w:proofErr w:type="gramEnd"/>
      <w:r w:rsidR="00E6499F" w:rsidRPr="0087644E">
        <w:rPr>
          <w:rFonts w:ascii="仿宋_GB2312" w:eastAsia="仿宋_GB2312" w:hint="eastAsia"/>
          <w:sz w:val="32"/>
          <w:szCs w:val="32"/>
        </w:rPr>
        <w:t>并举、权责明确的天然林保护修复制度体系，</w:t>
      </w:r>
      <w:r w:rsidR="00614853" w:rsidRPr="0087644E">
        <w:rPr>
          <w:rFonts w:ascii="仿宋_GB2312" w:eastAsia="仿宋_GB2312" w:hint="eastAsia"/>
          <w:sz w:val="32"/>
          <w:szCs w:val="32"/>
        </w:rPr>
        <w:t>促进天然次生林</w:t>
      </w:r>
      <w:r w:rsidR="005443D1" w:rsidRPr="0087644E">
        <w:rPr>
          <w:rFonts w:ascii="仿宋_GB2312" w:eastAsia="仿宋_GB2312" w:hint="eastAsia"/>
          <w:sz w:val="32"/>
          <w:szCs w:val="32"/>
        </w:rPr>
        <w:t>生态系统正向演替，</w:t>
      </w:r>
      <w:r w:rsidR="005E0D14" w:rsidRPr="0087644E">
        <w:rPr>
          <w:rFonts w:ascii="仿宋_GB2312" w:eastAsia="仿宋_GB2312" w:hint="eastAsia"/>
          <w:sz w:val="32"/>
          <w:szCs w:val="32"/>
        </w:rPr>
        <w:t>进一步</w:t>
      </w:r>
      <w:r w:rsidR="00127945" w:rsidRPr="0087644E">
        <w:rPr>
          <w:rFonts w:ascii="仿宋_GB2312" w:eastAsia="仿宋_GB2312" w:hint="eastAsia"/>
          <w:sz w:val="32"/>
          <w:szCs w:val="32"/>
        </w:rPr>
        <w:t>提高天然林生态系统</w:t>
      </w:r>
      <w:r w:rsidR="005E0D14" w:rsidRPr="0087644E">
        <w:rPr>
          <w:rFonts w:ascii="仿宋_GB2312" w:eastAsia="仿宋_GB2312" w:hint="eastAsia"/>
          <w:sz w:val="32"/>
          <w:szCs w:val="32"/>
        </w:rPr>
        <w:t>的</w:t>
      </w:r>
      <w:r w:rsidR="00127945" w:rsidRPr="0087644E">
        <w:rPr>
          <w:rFonts w:ascii="仿宋_GB2312" w:eastAsia="仿宋_GB2312" w:hint="eastAsia"/>
          <w:sz w:val="32"/>
          <w:szCs w:val="32"/>
        </w:rPr>
        <w:t>稳定性，促进人</w:t>
      </w:r>
      <w:r w:rsidRPr="0087644E">
        <w:rPr>
          <w:rFonts w:ascii="仿宋_GB2312" w:eastAsia="仿宋_GB2312" w:hint="eastAsia"/>
          <w:sz w:val="32"/>
          <w:szCs w:val="32"/>
        </w:rPr>
        <w:t>与自然和谐共生，不断满足人民群众日益增长的优美生态环境需要，为</w:t>
      </w:r>
      <w:r w:rsidR="007B1069" w:rsidRPr="0087644E">
        <w:rPr>
          <w:rFonts w:ascii="仿宋_GB2312" w:eastAsia="仿宋_GB2312" w:hint="eastAsia"/>
          <w:sz w:val="32"/>
          <w:szCs w:val="32"/>
        </w:rPr>
        <w:t>建</w:t>
      </w:r>
      <w:r w:rsidR="007B1069" w:rsidRPr="0087644E">
        <w:rPr>
          <w:rFonts w:ascii="仿宋_GB2312" w:eastAsia="仿宋_GB2312" w:hint="eastAsia"/>
          <w:sz w:val="32"/>
          <w:szCs w:val="32"/>
        </w:rPr>
        <w:lastRenderedPageBreak/>
        <w:t>设</w:t>
      </w:r>
      <w:r w:rsidR="00C75888" w:rsidRPr="0087644E">
        <w:rPr>
          <w:rFonts w:ascii="仿宋_GB2312" w:eastAsia="仿宋_GB2312" w:hint="eastAsia"/>
          <w:sz w:val="32"/>
          <w:szCs w:val="32"/>
        </w:rPr>
        <w:t>国际一流</w:t>
      </w:r>
      <w:proofErr w:type="gramStart"/>
      <w:r w:rsidR="007B1069" w:rsidRPr="0087644E">
        <w:rPr>
          <w:rFonts w:ascii="仿宋_GB2312" w:eastAsia="仿宋_GB2312" w:hint="eastAsia"/>
          <w:sz w:val="32"/>
          <w:szCs w:val="32"/>
        </w:rPr>
        <w:t>和谐宜</w:t>
      </w:r>
      <w:proofErr w:type="gramEnd"/>
      <w:r w:rsidR="007B1069" w:rsidRPr="0087644E">
        <w:rPr>
          <w:rFonts w:ascii="仿宋_GB2312" w:eastAsia="仿宋_GB2312" w:hint="eastAsia"/>
          <w:sz w:val="32"/>
          <w:szCs w:val="32"/>
        </w:rPr>
        <w:t>居</w:t>
      </w:r>
      <w:r w:rsidR="00C75888" w:rsidRPr="0087644E">
        <w:rPr>
          <w:rFonts w:ascii="仿宋_GB2312" w:eastAsia="仿宋_GB2312" w:hint="eastAsia"/>
          <w:sz w:val="32"/>
          <w:szCs w:val="32"/>
        </w:rPr>
        <w:t>之都</w:t>
      </w:r>
      <w:r w:rsidRPr="0087644E">
        <w:rPr>
          <w:rFonts w:ascii="仿宋_GB2312" w:eastAsia="仿宋_GB2312" w:hAnsi="华文仿宋" w:hint="eastAsia"/>
          <w:sz w:val="32"/>
          <w:szCs w:val="32"/>
        </w:rPr>
        <w:t>奠定良好生态基础。</w:t>
      </w:r>
    </w:p>
    <w:p w:rsidR="00E10891" w:rsidRPr="0087644E" w:rsidRDefault="002C56B6" w:rsidP="00A53369">
      <w:pPr>
        <w:spacing w:line="580" w:lineRule="exact"/>
        <w:ind w:firstLineChars="200" w:firstLine="640"/>
        <w:rPr>
          <w:rFonts w:ascii="楷体_GB2312" w:eastAsia="楷体_GB2312" w:hAnsi="华文仿宋"/>
          <w:sz w:val="32"/>
          <w:szCs w:val="32"/>
        </w:rPr>
      </w:pPr>
      <w:r w:rsidRPr="0087644E">
        <w:rPr>
          <w:rFonts w:ascii="楷体_GB2312" w:eastAsia="楷体_GB2312" w:hAnsi="华文仿宋" w:hint="eastAsia"/>
          <w:sz w:val="32"/>
          <w:szCs w:val="32"/>
        </w:rPr>
        <w:t>（二）</w:t>
      </w:r>
      <w:r w:rsidR="001354E9" w:rsidRPr="0087644E">
        <w:rPr>
          <w:rFonts w:ascii="楷体_GB2312" w:eastAsia="楷体_GB2312" w:hAnsi="华文仿宋" w:hint="eastAsia"/>
          <w:sz w:val="32"/>
          <w:szCs w:val="32"/>
        </w:rPr>
        <w:t>基本原则</w:t>
      </w:r>
    </w:p>
    <w:p w:rsidR="0015028D" w:rsidRPr="0087644E" w:rsidRDefault="001354E9" w:rsidP="00A53369">
      <w:pPr>
        <w:spacing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87644E">
        <w:rPr>
          <w:rFonts w:ascii="仿宋_GB2312" w:eastAsia="仿宋_GB2312" w:hAnsi="华文仿宋" w:hint="eastAsia"/>
          <w:sz w:val="32"/>
          <w:szCs w:val="32"/>
        </w:rPr>
        <w:t>坚持全面保护，</w:t>
      </w:r>
      <w:r w:rsidR="0015028D" w:rsidRPr="0087644E">
        <w:rPr>
          <w:rFonts w:ascii="仿宋_GB2312" w:eastAsia="仿宋_GB2312" w:hAnsi="华文仿宋" w:hint="eastAsia"/>
          <w:sz w:val="32"/>
          <w:szCs w:val="32"/>
        </w:rPr>
        <w:t>统筹管理。</w:t>
      </w:r>
      <w:r w:rsidR="00117C48" w:rsidRPr="0087644E">
        <w:rPr>
          <w:rFonts w:ascii="仿宋_GB2312" w:eastAsia="仿宋_GB2312" w:hAnsi="华文仿宋" w:hint="eastAsia"/>
          <w:sz w:val="32"/>
          <w:szCs w:val="32"/>
        </w:rPr>
        <w:t>把所有天然林都纳入保护范围，科学划定天然林重点保护</w:t>
      </w:r>
      <w:r w:rsidR="00CD5DFD" w:rsidRPr="0087644E">
        <w:rPr>
          <w:rFonts w:ascii="仿宋_GB2312" w:eastAsia="仿宋_GB2312" w:hAnsi="华文仿宋" w:hint="eastAsia"/>
          <w:sz w:val="32"/>
          <w:szCs w:val="32"/>
        </w:rPr>
        <w:t>区域</w:t>
      </w:r>
      <w:r w:rsidR="00117C48" w:rsidRPr="0087644E">
        <w:rPr>
          <w:rFonts w:ascii="仿宋_GB2312" w:eastAsia="仿宋_GB2312" w:hAnsi="华文仿宋" w:hint="eastAsia"/>
          <w:sz w:val="32"/>
          <w:szCs w:val="32"/>
        </w:rPr>
        <w:t>，</w:t>
      </w:r>
      <w:r w:rsidR="00CD5DFD" w:rsidRPr="0087644E">
        <w:rPr>
          <w:rFonts w:ascii="仿宋_GB2312" w:eastAsia="仿宋_GB2312" w:hAnsi="华文仿宋" w:hint="eastAsia"/>
          <w:sz w:val="32"/>
          <w:szCs w:val="32"/>
        </w:rPr>
        <w:t>加强生态公益林管理</w:t>
      </w:r>
      <w:r w:rsidR="00117C48" w:rsidRPr="0087644E">
        <w:rPr>
          <w:rFonts w:ascii="仿宋_GB2312" w:eastAsia="仿宋_GB2312" w:hAnsi="华文仿宋" w:hint="eastAsia"/>
          <w:sz w:val="32"/>
          <w:szCs w:val="32"/>
        </w:rPr>
        <w:t>，实行天然林保护和公益林管理并轨</w:t>
      </w:r>
      <w:r w:rsidR="00CD5DFD" w:rsidRPr="0087644E">
        <w:rPr>
          <w:rFonts w:ascii="仿宋_GB2312" w:eastAsia="仿宋_GB2312" w:hAnsi="华文仿宋" w:hint="eastAsia"/>
          <w:sz w:val="32"/>
          <w:szCs w:val="32"/>
        </w:rPr>
        <w:t>运行</w:t>
      </w:r>
      <w:r w:rsidR="00117C48" w:rsidRPr="0087644E">
        <w:rPr>
          <w:rFonts w:ascii="仿宋_GB2312" w:eastAsia="仿宋_GB2312" w:hAnsi="华文仿宋" w:hint="eastAsia"/>
          <w:sz w:val="32"/>
          <w:szCs w:val="32"/>
        </w:rPr>
        <w:t>。</w:t>
      </w:r>
    </w:p>
    <w:p w:rsidR="00185839" w:rsidRPr="0087644E" w:rsidRDefault="0015028D" w:rsidP="00A53369">
      <w:pPr>
        <w:spacing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87644E">
        <w:rPr>
          <w:rFonts w:ascii="仿宋_GB2312" w:eastAsia="仿宋_GB2312" w:hAnsi="华文仿宋" w:hint="eastAsia"/>
          <w:sz w:val="32"/>
          <w:szCs w:val="32"/>
        </w:rPr>
        <w:t>坚持保育为主，系统修复。</w:t>
      </w:r>
      <w:r w:rsidR="00185839" w:rsidRPr="0087644E">
        <w:rPr>
          <w:rFonts w:ascii="仿宋_GB2312" w:eastAsia="仿宋_GB2312" w:hAnsi="华文仿宋" w:hint="eastAsia"/>
          <w:sz w:val="32"/>
          <w:szCs w:val="32"/>
        </w:rPr>
        <w:t>遵循天然次生林演替规律，以自然恢复为主、人工促进为辅，保育并举，改善天然林分结构，注重培育乡土树种，提高森林质量。</w:t>
      </w:r>
    </w:p>
    <w:p w:rsidR="0015028D" w:rsidRPr="0087644E" w:rsidRDefault="0015028D" w:rsidP="00A53369">
      <w:pPr>
        <w:spacing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87644E">
        <w:rPr>
          <w:rFonts w:ascii="仿宋_GB2312" w:eastAsia="仿宋_GB2312" w:hAnsi="华文仿宋" w:hint="eastAsia"/>
          <w:sz w:val="32"/>
          <w:szCs w:val="32"/>
        </w:rPr>
        <w:t>坚持多</w:t>
      </w:r>
      <w:proofErr w:type="gramStart"/>
      <w:r w:rsidRPr="0087644E">
        <w:rPr>
          <w:rFonts w:ascii="仿宋_GB2312" w:eastAsia="仿宋_GB2312" w:hAnsi="华文仿宋" w:hint="eastAsia"/>
          <w:sz w:val="32"/>
          <w:szCs w:val="32"/>
        </w:rPr>
        <w:t>措</w:t>
      </w:r>
      <w:proofErr w:type="gramEnd"/>
      <w:r w:rsidRPr="0087644E">
        <w:rPr>
          <w:rFonts w:ascii="仿宋_GB2312" w:eastAsia="仿宋_GB2312" w:hAnsi="华文仿宋" w:hint="eastAsia"/>
          <w:sz w:val="32"/>
          <w:szCs w:val="32"/>
        </w:rPr>
        <w:t>并举，突出生态。</w:t>
      </w:r>
      <w:r w:rsidR="00185839" w:rsidRPr="0087644E">
        <w:rPr>
          <w:rFonts w:ascii="仿宋_GB2312" w:eastAsia="仿宋_GB2312" w:hAnsi="华文仿宋" w:hint="eastAsia"/>
          <w:sz w:val="32"/>
          <w:szCs w:val="32"/>
        </w:rPr>
        <w:t>坚持最严格的保护措施和制度，按照全周期、近自然的抚育方式，促进天然林更新演替，增强生态功能和综合效益发挥。</w:t>
      </w:r>
    </w:p>
    <w:p w:rsidR="001354E9" w:rsidRPr="0087644E" w:rsidRDefault="0015028D" w:rsidP="00A5336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7644E">
        <w:rPr>
          <w:rFonts w:ascii="仿宋_GB2312" w:eastAsia="仿宋_GB2312" w:hAnsi="华文仿宋" w:hint="eastAsia"/>
          <w:sz w:val="32"/>
          <w:szCs w:val="32"/>
        </w:rPr>
        <w:t>坚持</w:t>
      </w:r>
      <w:r w:rsidR="00117C48" w:rsidRPr="0087644E">
        <w:rPr>
          <w:rFonts w:ascii="仿宋_GB2312" w:eastAsia="仿宋_GB2312" w:hAnsi="华文仿宋" w:hint="eastAsia"/>
          <w:sz w:val="32"/>
          <w:szCs w:val="32"/>
        </w:rPr>
        <w:t>政府主导，社会参与。</w:t>
      </w:r>
      <w:r w:rsidR="00185839" w:rsidRPr="0087644E">
        <w:rPr>
          <w:rFonts w:ascii="仿宋_GB2312" w:eastAsia="仿宋_GB2312" w:hAnsi="华文仿宋" w:hint="eastAsia"/>
          <w:sz w:val="32"/>
          <w:szCs w:val="32"/>
        </w:rPr>
        <w:t>全面落实各区政府对天然林保护修复的主体责任，</w:t>
      </w:r>
      <w:r w:rsidR="007D0BAA" w:rsidRPr="0087644E">
        <w:rPr>
          <w:rFonts w:ascii="仿宋_GB2312" w:eastAsia="仿宋_GB2312" w:hAnsi="华文仿宋" w:hint="eastAsia"/>
          <w:sz w:val="32"/>
          <w:szCs w:val="32"/>
        </w:rPr>
        <w:t>实施生态效益补偿，</w:t>
      </w:r>
      <w:r w:rsidR="00185839" w:rsidRPr="0087644E">
        <w:rPr>
          <w:rFonts w:ascii="仿宋_GB2312" w:eastAsia="仿宋_GB2312" w:hAnsi="华文仿宋" w:hint="eastAsia"/>
          <w:sz w:val="32"/>
          <w:szCs w:val="32"/>
        </w:rPr>
        <w:t>推进林权集体和权益人</w:t>
      </w:r>
      <w:r w:rsidR="00715AA1" w:rsidRPr="0087644E">
        <w:rPr>
          <w:rFonts w:ascii="仿宋_GB2312" w:eastAsia="仿宋_GB2312" w:hAnsi="华文仿宋" w:hint="eastAsia"/>
          <w:sz w:val="32"/>
          <w:szCs w:val="32"/>
        </w:rPr>
        <w:t>依法</w:t>
      </w:r>
      <w:r w:rsidR="00185839" w:rsidRPr="0087644E">
        <w:rPr>
          <w:rFonts w:ascii="仿宋_GB2312" w:eastAsia="仿宋_GB2312" w:hAnsi="华文仿宋" w:hint="eastAsia"/>
          <w:sz w:val="32"/>
          <w:szCs w:val="32"/>
        </w:rPr>
        <w:t>尽责，引导</w:t>
      </w:r>
      <w:r w:rsidR="001354E9" w:rsidRPr="0087644E">
        <w:rPr>
          <w:rFonts w:ascii="仿宋_GB2312" w:eastAsia="仿宋_GB2312" w:hAnsi="华文仿宋" w:hint="eastAsia"/>
          <w:sz w:val="32"/>
          <w:szCs w:val="32"/>
        </w:rPr>
        <w:t>和鼓励社会主体积极参与天然林保护</w:t>
      </w:r>
      <w:r w:rsidR="00815623" w:rsidRPr="0087644E">
        <w:rPr>
          <w:rFonts w:ascii="仿宋_GB2312" w:eastAsia="仿宋_GB2312" w:hAnsi="华文仿宋" w:hint="eastAsia"/>
          <w:sz w:val="32"/>
          <w:szCs w:val="32"/>
        </w:rPr>
        <w:t>修复</w:t>
      </w:r>
      <w:r w:rsidR="00013E0D" w:rsidRPr="0087644E">
        <w:rPr>
          <w:rFonts w:ascii="仿宋_GB2312" w:eastAsia="仿宋_GB2312" w:hAnsi="华文仿宋" w:hint="eastAsia"/>
          <w:sz w:val="32"/>
          <w:szCs w:val="32"/>
        </w:rPr>
        <w:t>。</w:t>
      </w:r>
    </w:p>
    <w:p w:rsidR="00013E0D" w:rsidRPr="0087644E" w:rsidRDefault="00815623" w:rsidP="00A53369">
      <w:pPr>
        <w:spacing w:line="580" w:lineRule="exact"/>
        <w:ind w:firstLineChars="200" w:firstLine="640"/>
        <w:rPr>
          <w:rFonts w:ascii="楷体_GB2312" w:eastAsia="楷体_GB2312" w:hAnsi="华文仿宋"/>
          <w:sz w:val="32"/>
          <w:szCs w:val="32"/>
        </w:rPr>
      </w:pPr>
      <w:r w:rsidRPr="0087644E">
        <w:rPr>
          <w:rFonts w:ascii="楷体_GB2312" w:eastAsia="楷体_GB2312" w:hAnsi="华文仿宋" w:hint="eastAsia"/>
          <w:sz w:val="32"/>
          <w:szCs w:val="32"/>
        </w:rPr>
        <w:t>（三）</w:t>
      </w:r>
      <w:r w:rsidR="00013E0D" w:rsidRPr="0087644E">
        <w:rPr>
          <w:rFonts w:ascii="楷体_GB2312" w:eastAsia="楷体_GB2312" w:hAnsi="华文仿宋" w:hint="eastAsia"/>
          <w:sz w:val="32"/>
          <w:szCs w:val="32"/>
        </w:rPr>
        <w:t>实施范围</w:t>
      </w:r>
    </w:p>
    <w:p w:rsidR="009F3A48" w:rsidRPr="0087644E" w:rsidRDefault="009F3A48" w:rsidP="00A53369">
      <w:pPr>
        <w:spacing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DD2CB4">
        <w:rPr>
          <w:rFonts w:ascii="仿宋_GB2312" w:eastAsia="仿宋_GB2312" w:hAnsi="华文仿宋" w:hint="eastAsia"/>
          <w:sz w:val="32"/>
          <w:szCs w:val="32"/>
        </w:rPr>
        <w:t>把全市</w:t>
      </w:r>
      <w:r w:rsidR="00D32C88" w:rsidRPr="00DD2CB4">
        <w:rPr>
          <w:rFonts w:ascii="仿宋_GB2312" w:eastAsia="仿宋_GB2312" w:hAnsi="华文仿宋" w:hint="eastAsia"/>
          <w:sz w:val="32"/>
          <w:szCs w:val="32"/>
        </w:rPr>
        <w:t>天然林全部纳入保护范围，</w:t>
      </w:r>
      <w:r w:rsidRPr="00DD2CB4">
        <w:rPr>
          <w:rFonts w:ascii="仿宋_GB2312" w:eastAsia="仿宋_GB2312" w:hAnsi="华文仿宋" w:hint="eastAsia"/>
          <w:sz w:val="32"/>
          <w:szCs w:val="32"/>
        </w:rPr>
        <w:t>涉及</w:t>
      </w:r>
      <w:r w:rsidR="0071551D" w:rsidRPr="00DD2CB4">
        <w:rPr>
          <w:rFonts w:ascii="仿宋_GB2312" w:eastAsia="仿宋_GB2312" w:hAnsi="华文仿宋" w:hint="eastAsia"/>
          <w:sz w:val="32"/>
          <w:szCs w:val="32"/>
        </w:rPr>
        <w:t>房山、</w:t>
      </w:r>
      <w:r w:rsidR="00692B2B" w:rsidRPr="00DD2CB4">
        <w:rPr>
          <w:rFonts w:ascii="仿宋_GB2312" w:eastAsia="仿宋_GB2312" w:hAnsi="华文仿宋" w:hint="eastAsia"/>
          <w:sz w:val="32"/>
          <w:szCs w:val="32"/>
        </w:rPr>
        <w:t>门头沟、</w:t>
      </w:r>
      <w:r w:rsidR="0071551D" w:rsidRPr="00DD2CB4">
        <w:rPr>
          <w:rFonts w:ascii="仿宋_GB2312" w:eastAsia="仿宋_GB2312" w:hAnsi="华文仿宋" w:hint="eastAsia"/>
          <w:sz w:val="32"/>
          <w:szCs w:val="32"/>
        </w:rPr>
        <w:t>昌平、</w:t>
      </w:r>
      <w:r w:rsidR="00692B2B" w:rsidRPr="00DD2CB4">
        <w:rPr>
          <w:rFonts w:ascii="仿宋_GB2312" w:eastAsia="仿宋_GB2312" w:hAnsi="华文仿宋" w:hint="eastAsia"/>
          <w:sz w:val="32"/>
          <w:szCs w:val="32"/>
        </w:rPr>
        <w:t>平谷、</w:t>
      </w:r>
      <w:r w:rsidR="00983CEC" w:rsidRPr="00DD2CB4">
        <w:rPr>
          <w:rFonts w:ascii="仿宋_GB2312" w:eastAsia="仿宋_GB2312" w:hAnsi="华文仿宋" w:hint="eastAsia"/>
          <w:sz w:val="32"/>
          <w:szCs w:val="32"/>
        </w:rPr>
        <w:t>怀柔</w:t>
      </w:r>
      <w:r w:rsidRPr="00DD2CB4">
        <w:rPr>
          <w:rFonts w:ascii="仿宋_GB2312" w:eastAsia="仿宋_GB2312" w:hAnsi="华文仿宋" w:hint="eastAsia"/>
          <w:sz w:val="32"/>
          <w:szCs w:val="32"/>
        </w:rPr>
        <w:t>、</w:t>
      </w:r>
      <w:r w:rsidR="00983CEC" w:rsidRPr="00DD2CB4">
        <w:rPr>
          <w:rFonts w:ascii="仿宋_GB2312" w:eastAsia="仿宋_GB2312" w:hAnsi="华文仿宋" w:hint="eastAsia"/>
          <w:sz w:val="32"/>
          <w:szCs w:val="32"/>
        </w:rPr>
        <w:t>密云</w:t>
      </w:r>
      <w:r w:rsidR="00692B2B" w:rsidRPr="00DD2CB4">
        <w:rPr>
          <w:rFonts w:ascii="仿宋_GB2312" w:eastAsia="仿宋_GB2312" w:hAnsi="华文仿宋" w:hint="eastAsia"/>
          <w:sz w:val="32"/>
          <w:szCs w:val="32"/>
        </w:rPr>
        <w:t>、延庆等</w:t>
      </w:r>
      <w:r w:rsidRPr="00DD2CB4">
        <w:rPr>
          <w:rFonts w:ascii="仿宋_GB2312" w:eastAsia="仿宋_GB2312" w:hAnsi="华文仿宋" w:hint="eastAsia"/>
          <w:sz w:val="32"/>
          <w:szCs w:val="32"/>
        </w:rPr>
        <w:t>区</w:t>
      </w:r>
      <w:r w:rsidR="00AA26F8" w:rsidRPr="00DD2CB4">
        <w:rPr>
          <w:rFonts w:ascii="仿宋_GB2312" w:eastAsia="仿宋_GB2312" w:hAnsi="华文仿宋" w:hint="eastAsia"/>
          <w:sz w:val="32"/>
          <w:szCs w:val="32"/>
        </w:rPr>
        <w:t>和</w:t>
      </w:r>
      <w:r w:rsidR="0020523A" w:rsidRPr="00DD2CB4">
        <w:rPr>
          <w:rFonts w:ascii="仿宋_GB2312" w:eastAsia="仿宋_GB2312" w:hAnsi="华文仿宋" w:hint="eastAsia"/>
          <w:sz w:val="32"/>
          <w:szCs w:val="32"/>
        </w:rPr>
        <w:t>市属</w:t>
      </w:r>
      <w:r w:rsidRPr="00DD2CB4">
        <w:rPr>
          <w:rFonts w:ascii="仿宋_GB2312" w:eastAsia="仿宋_GB2312" w:hAnsi="华文仿宋" w:hint="eastAsia"/>
          <w:sz w:val="32"/>
          <w:szCs w:val="32"/>
        </w:rPr>
        <w:t>国有林场（自然保护区）</w:t>
      </w:r>
      <w:r w:rsidR="00A50445">
        <w:rPr>
          <w:rFonts w:ascii="仿宋_GB2312" w:eastAsia="仿宋_GB2312" w:hAnsi="华文仿宋" w:hint="eastAsia"/>
          <w:sz w:val="32"/>
          <w:szCs w:val="32"/>
        </w:rPr>
        <w:t>,</w:t>
      </w:r>
      <w:r w:rsidR="0020523A" w:rsidRPr="00FC1874">
        <w:rPr>
          <w:rFonts w:ascii="仿宋_GB2312" w:eastAsia="仿宋_GB2312" w:hAnsi="华文仿宋" w:hint="eastAsia"/>
          <w:sz w:val="32"/>
          <w:szCs w:val="32"/>
        </w:rPr>
        <w:t>共计</w:t>
      </w:r>
      <w:r w:rsidR="00A50445" w:rsidRPr="00FC1874">
        <w:rPr>
          <w:rFonts w:ascii="仿宋_GB2312" w:eastAsia="仿宋_GB2312" w:hAnsi="华文仿宋" w:hint="eastAsia"/>
          <w:sz w:val="32"/>
          <w:szCs w:val="32"/>
        </w:rPr>
        <w:t>350万亩</w:t>
      </w:r>
      <w:r w:rsidR="0020523A" w:rsidRPr="00FC1874">
        <w:rPr>
          <w:rFonts w:ascii="仿宋_GB2312" w:eastAsia="仿宋_GB2312" w:hAnsi="华文仿宋" w:hint="eastAsia"/>
          <w:sz w:val="32"/>
          <w:szCs w:val="32"/>
        </w:rPr>
        <w:t>。</w:t>
      </w:r>
    </w:p>
    <w:p w:rsidR="0098682D" w:rsidRPr="00A6497C" w:rsidRDefault="00D60A8A" w:rsidP="00A53369">
      <w:pPr>
        <w:spacing w:line="580" w:lineRule="exact"/>
        <w:ind w:firstLineChars="200" w:firstLine="640"/>
        <w:rPr>
          <w:rFonts w:ascii="楷体_GB2312" w:eastAsia="楷体_GB2312" w:hAnsi="华文仿宋"/>
          <w:sz w:val="32"/>
          <w:szCs w:val="32"/>
        </w:rPr>
      </w:pPr>
      <w:r w:rsidRPr="00A6497C">
        <w:rPr>
          <w:rFonts w:ascii="楷体_GB2312" w:eastAsia="楷体_GB2312" w:hAnsi="华文仿宋" w:hint="eastAsia"/>
          <w:sz w:val="32"/>
          <w:szCs w:val="32"/>
        </w:rPr>
        <w:t>（四）</w:t>
      </w:r>
      <w:r w:rsidR="001354E9" w:rsidRPr="00A6497C">
        <w:rPr>
          <w:rFonts w:ascii="楷体_GB2312" w:eastAsia="楷体_GB2312" w:hAnsi="华文仿宋" w:hint="eastAsia"/>
          <w:sz w:val="32"/>
          <w:szCs w:val="32"/>
        </w:rPr>
        <w:t>目标任务</w:t>
      </w:r>
    </w:p>
    <w:p w:rsidR="00983CEC" w:rsidRPr="0087644E" w:rsidRDefault="00983CEC" w:rsidP="00A53369">
      <w:pPr>
        <w:spacing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87644E">
        <w:rPr>
          <w:rFonts w:ascii="仿宋_GB2312" w:eastAsia="仿宋_GB2312" w:hAnsi="华文仿宋" w:hint="eastAsia"/>
          <w:sz w:val="32"/>
          <w:szCs w:val="32"/>
        </w:rPr>
        <w:t>到</w:t>
      </w:r>
      <w:r w:rsidRPr="0087644E">
        <w:rPr>
          <w:rFonts w:ascii="仿宋_GB2312" w:eastAsia="仿宋_GB2312" w:hAnsi="华文仿宋"/>
          <w:sz w:val="32"/>
          <w:szCs w:val="32"/>
        </w:rPr>
        <w:t>2020</w:t>
      </w:r>
      <w:r w:rsidRPr="0087644E">
        <w:rPr>
          <w:rFonts w:ascii="仿宋_GB2312" w:eastAsia="仿宋_GB2312" w:hAnsi="华文仿宋" w:hint="eastAsia"/>
          <w:sz w:val="32"/>
          <w:szCs w:val="32"/>
        </w:rPr>
        <w:t>年，</w:t>
      </w:r>
      <w:r w:rsidR="00230BE2" w:rsidRPr="0087644E">
        <w:rPr>
          <w:rFonts w:ascii="仿宋_GB2312" w:eastAsia="仿宋_GB2312" w:hAnsi="华文仿宋" w:hint="eastAsia"/>
          <w:sz w:val="32"/>
          <w:szCs w:val="32"/>
        </w:rPr>
        <w:t>逐步</w:t>
      </w:r>
      <w:r w:rsidR="00027A6B" w:rsidRPr="0087644E">
        <w:rPr>
          <w:rFonts w:ascii="仿宋_GB2312" w:eastAsia="仿宋_GB2312" w:hAnsi="华文仿宋" w:hint="eastAsia"/>
          <w:sz w:val="32"/>
          <w:szCs w:val="32"/>
        </w:rPr>
        <w:t>实施分级分类管理</w:t>
      </w:r>
      <w:r w:rsidRPr="0087644E">
        <w:rPr>
          <w:rFonts w:ascii="仿宋_GB2312" w:eastAsia="仿宋_GB2312" w:hAnsi="华文仿宋" w:hint="eastAsia"/>
          <w:sz w:val="32"/>
          <w:szCs w:val="32"/>
        </w:rPr>
        <w:t>，明确管护责任，完善管护措施，在全市初步建立起天然林保护修复制度体系。</w:t>
      </w:r>
    </w:p>
    <w:p w:rsidR="00787657" w:rsidRPr="0087644E" w:rsidRDefault="00983CEC" w:rsidP="00A53369">
      <w:pPr>
        <w:spacing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87644E">
        <w:rPr>
          <w:rFonts w:ascii="仿宋_GB2312" w:eastAsia="仿宋_GB2312" w:hAnsi="华文仿宋" w:hint="eastAsia"/>
          <w:sz w:val="32"/>
          <w:szCs w:val="32"/>
        </w:rPr>
        <w:t>到</w:t>
      </w:r>
      <w:r w:rsidRPr="0087644E">
        <w:rPr>
          <w:rFonts w:ascii="仿宋_GB2312" w:eastAsia="仿宋_GB2312" w:hAnsi="华文仿宋"/>
          <w:sz w:val="32"/>
          <w:szCs w:val="32"/>
        </w:rPr>
        <w:t>2035</w:t>
      </w:r>
      <w:r w:rsidRPr="0087644E">
        <w:rPr>
          <w:rFonts w:ascii="仿宋_GB2312" w:eastAsia="仿宋_GB2312" w:hAnsi="华文仿宋" w:hint="eastAsia"/>
          <w:sz w:val="32"/>
          <w:szCs w:val="32"/>
        </w:rPr>
        <w:t>年，天然</w:t>
      </w:r>
      <w:r w:rsidR="008617D4" w:rsidRPr="0087644E">
        <w:rPr>
          <w:rFonts w:ascii="仿宋_GB2312" w:eastAsia="仿宋_GB2312" w:hAnsi="华文仿宋" w:hint="eastAsia"/>
          <w:sz w:val="32"/>
          <w:szCs w:val="32"/>
        </w:rPr>
        <w:t>乔木</w:t>
      </w:r>
      <w:r w:rsidRPr="0087644E">
        <w:rPr>
          <w:rFonts w:ascii="仿宋_GB2312" w:eastAsia="仿宋_GB2312" w:hAnsi="华文仿宋" w:hint="eastAsia"/>
          <w:sz w:val="32"/>
          <w:szCs w:val="32"/>
        </w:rPr>
        <w:t>林面积稳定在</w:t>
      </w:r>
      <w:r w:rsidR="00D60A8A" w:rsidRPr="00FC1874">
        <w:rPr>
          <w:rFonts w:ascii="仿宋_GB2312" w:eastAsia="仿宋_GB2312" w:hAnsi="华文仿宋" w:hint="eastAsia"/>
          <w:sz w:val="32"/>
          <w:szCs w:val="32"/>
        </w:rPr>
        <w:t>3</w:t>
      </w:r>
      <w:r w:rsidR="00CF1BFE" w:rsidRPr="00FC1874">
        <w:rPr>
          <w:rFonts w:ascii="仿宋_GB2312" w:eastAsia="仿宋_GB2312" w:hAnsi="华文仿宋" w:hint="eastAsia"/>
          <w:sz w:val="32"/>
          <w:szCs w:val="32"/>
        </w:rPr>
        <w:t>50</w:t>
      </w:r>
      <w:r w:rsidRPr="00FC1874">
        <w:rPr>
          <w:rFonts w:ascii="仿宋_GB2312" w:eastAsia="仿宋_GB2312" w:hAnsi="华文仿宋" w:hint="eastAsia"/>
          <w:sz w:val="32"/>
          <w:szCs w:val="32"/>
        </w:rPr>
        <w:t>万亩</w:t>
      </w:r>
      <w:r w:rsidRPr="0087644E">
        <w:rPr>
          <w:rFonts w:ascii="仿宋_GB2312" w:eastAsia="仿宋_GB2312" w:hAnsi="华文仿宋" w:hint="eastAsia"/>
          <w:sz w:val="32"/>
          <w:szCs w:val="32"/>
        </w:rPr>
        <w:t>，通过保护修</w:t>
      </w:r>
      <w:r w:rsidRPr="0087644E">
        <w:rPr>
          <w:rFonts w:ascii="仿宋_GB2312" w:eastAsia="仿宋_GB2312" w:hAnsi="华文仿宋" w:hint="eastAsia"/>
          <w:sz w:val="32"/>
          <w:szCs w:val="32"/>
        </w:rPr>
        <w:lastRenderedPageBreak/>
        <w:t>复，天然林质量实现根本好转，天然林生</w:t>
      </w:r>
      <w:r w:rsidR="00787657" w:rsidRPr="0087644E">
        <w:rPr>
          <w:rFonts w:ascii="仿宋_GB2312" w:eastAsia="仿宋_GB2312" w:hAnsi="华文仿宋" w:hint="eastAsia"/>
          <w:sz w:val="32"/>
          <w:szCs w:val="32"/>
        </w:rPr>
        <w:t>态系统得到有效恢复、生物多样性得到科学保护、生态承载力显著提高。</w:t>
      </w:r>
    </w:p>
    <w:p w:rsidR="00983CEC" w:rsidRPr="0087644E" w:rsidRDefault="00983CEC" w:rsidP="00A53369">
      <w:pPr>
        <w:spacing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87644E">
        <w:rPr>
          <w:rFonts w:ascii="仿宋_GB2312" w:eastAsia="仿宋_GB2312" w:hAnsi="华文仿宋" w:hint="eastAsia"/>
          <w:sz w:val="32"/>
          <w:szCs w:val="32"/>
        </w:rPr>
        <w:t>到本世纪中叶，全面建成以天然林为主体的健康稳定、布局合理、功能完备的森林生态系统，满足人民对优美生态环境和优质生态产品、丰富林产品的需要。</w:t>
      </w:r>
    </w:p>
    <w:p w:rsidR="00216037" w:rsidRPr="0087644E" w:rsidRDefault="005058FD" w:rsidP="00A5336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7644E">
        <w:rPr>
          <w:rFonts w:ascii="黑体" w:eastAsia="黑体" w:hAnsi="黑体" w:hint="eastAsia"/>
          <w:sz w:val="32"/>
          <w:szCs w:val="32"/>
        </w:rPr>
        <w:t>二、重点任务及</w:t>
      </w:r>
      <w:r w:rsidR="00066A9B" w:rsidRPr="0087644E">
        <w:rPr>
          <w:rFonts w:ascii="黑体" w:eastAsia="黑体" w:hAnsi="黑体" w:hint="eastAsia"/>
          <w:sz w:val="32"/>
          <w:szCs w:val="32"/>
        </w:rPr>
        <w:t>分工</w:t>
      </w:r>
      <w:r w:rsidRPr="0087644E">
        <w:rPr>
          <w:rFonts w:ascii="黑体" w:eastAsia="黑体" w:hAnsi="黑体" w:hint="eastAsia"/>
          <w:sz w:val="32"/>
          <w:szCs w:val="32"/>
        </w:rPr>
        <w:t>安排</w:t>
      </w:r>
    </w:p>
    <w:p w:rsidR="003E0ADE" w:rsidRPr="0087644E" w:rsidRDefault="005058FD" w:rsidP="00A53369">
      <w:pPr>
        <w:spacing w:line="58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87644E">
        <w:rPr>
          <w:rFonts w:ascii="楷体_GB2312" w:eastAsia="楷体_GB2312" w:hAnsi="华文仿宋" w:hint="eastAsia"/>
          <w:sz w:val="32"/>
          <w:szCs w:val="32"/>
        </w:rPr>
        <w:t>（一）</w:t>
      </w:r>
      <w:r w:rsidR="00FB642C" w:rsidRPr="0087644E">
        <w:rPr>
          <w:rFonts w:ascii="楷体_GB2312" w:eastAsia="楷体_GB2312" w:hAnsi="华文仿宋" w:hint="eastAsia"/>
          <w:sz w:val="32"/>
          <w:szCs w:val="32"/>
        </w:rPr>
        <w:t>编制天然林保护修复规划。</w:t>
      </w:r>
      <w:r w:rsidR="008A6AE3" w:rsidRPr="0087644E">
        <w:rPr>
          <w:rFonts w:ascii="仿宋_GB2312" w:eastAsia="仿宋_GB2312" w:hAnsi="华文仿宋" w:hint="eastAsia"/>
          <w:sz w:val="32"/>
          <w:szCs w:val="32"/>
        </w:rPr>
        <w:t>按照国家对天然林保护修复规划总体安排部署，全市编制天然林保护修复总体规划，各相关区和市有（天然）</w:t>
      </w:r>
      <w:proofErr w:type="gramStart"/>
      <w:r w:rsidR="008A6AE3" w:rsidRPr="0087644E">
        <w:rPr>
          <w:rFonts w:ascii="仿宋_GB2312" w:eastAsia="仿宋_GB2312" w:hAnsi="华文仿宋" w:hint="eastAsia"/>
          <w:sz w:val="32"/>
          <w:szCs w:val="32"/>
        </w:rPr>
        <w:t>林单位</w:t>
      </w:r>
      <w:proofErr w:type="gramEnd"/>
      <w:r w:rsidR="008A6AE3" w:rsidRPr="0087644E">
        <w:rPr>
          <w:rFonts w:ascii="仿宋_GB2312" w:eastAsia="仿宋_GB2312" w:hAnsi="华文仿宋" w:hint="eastAsia"/>
          <w:sz w:val="32"/>
          <w:szCs w:val="32"/>
        </w:rPr>
        <w:t>组织编制各自的天然林保护修复实施方案，</w:t>
      </w:r>
      <w:r w:rsidR="006E07AF" w:rsidRPr="0087644E">
        <w:rPr>
          <w:rFonts w:ascii="仿宋_GB2312" w:eastAsia="仿宋_GB2312" w:hAnsi="华文仿宋" w:hint="eastAsia"/>
          <w:sz w:val="32"/>
          <w:szCs w:val="32"/>
        </w:rPr>
        <w:t>将天然林保护修复任务</w:t>
      </w:r>
      <w:r w:rsidR="008A6AE3" w:rsidRPr="0087644E">
        <w:rPr>
          <w:rFonts w:ascii="仿宋_GB2312" w:eastAsia="仿宋_GB2312" w:hAnsi="华文仿宋" w:hint="eastAsia"/>
          <w:sz w:val="32"/>
          <w:szCs w:val="32"/>
        </w:rPr>
        <w:t>逐项</w:t>
      </w:r>
      <w:r w:rsidR="006E07AF" w:rsidRPr="0087644E">
        <w:rPr>
          <w:rFonts w:ascii="仿宋_GB2312" w:eastAsia="仿宋_GB2312" w:hAnsi="华文仿宋" w:hint="eastAsia"/>
          <w:sz w:val="32"/>
          <w:szCs w:val="32"/>
        </w:rPr>
        <w:t>分解落实到镇乡、</w:t>
      </w:r>
      <w:r w:rsidR="008A6AE3" w:rsidRPr="0087644E">
        <w:rPr>
          <w:rFonts w:ascii="仿宋_GB2312" w:eastAsia="仿宋_GB2312" w:hAnsi="华文仿宋" w:hint="eastAsia"/>
          <w:sz w:val="32"/>
          <w:szCs w:val="32"/>
        </w:rPr>
        <w:t>村和小班地块，明确天然林保护修复目标任务、重点区域</w:t>
      </w:r>
      <w:r w:rsidR="00466171" w:rsidRPr="0087644E">
        <w:rPr>
          <w:rFonts w:ascii="仿宋_GB2312" w:eastAsia="仿宋_GB2312" w:hAnsi="华文仿宋" w:hint="eastAsia"/>
          <w:sz w:val="32"/>
          <w:szCs w:val="32"/>
        </w:rPr>
        <w:t>和保障措施。</w:t>
      </w:r>
    </w:p>
    <w:p w:rsidR="00CF1BFE" w:rsidRPr="0087644E" w:rsidRDefault="002E3A73" w:rsidP="00A53369">
      <w:pPr>
        <w:spacing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87644E">
        <w:rPr>
          <w:rFonts w:ascii="仿宋_GB2312" w:eastAsia="仿宋_GB2312" w:hint="eastAsia"/>
          <w:sz w:val="32"/>
          <w:szCs w:val="32"/>
        </w:rPr>
        <w:t>牵头</w:t>
      </w:r>
      <w:r w:rsidR="00FB642C" w:rsidRPr="0087644E">
        <w:rPr>
          <w:rFonts w:ascii="仿宋_GB2312" w:eastAsia="仿宋_GB2312" w:hint="eastAsia"/>
          <w:sz w:val="32"/>
          <w:szCs w:val="32"/>
        </w:rPr>
        <w:t>单位</w:t>
      </w:r>
      <w:r w:rsidRPr="0087644E">
        <w:rPr>
          <w:rFonts w:ascii="仿宋_GB2312" w:eastAsia="仿宋_GB2312" w:hint="eastAsia"/>
          <w:sz w:val="32"/>
          <w:szCs w:val="32"/>
        </w:rPr>
        <w:t>：</w:t>
      </w:r>
      <w:r w:rsidR="006E07AF" w:rsidRPr="0087644E">
        <w:rPr>
          <w:rFonts w:ascii="仿宋_GB2312" w:eastAsia="仿宋_GB2312" w:hAnsi="华文仿宋" w:hint="eastAsia"/>
          <w:sz w:val="32"/>
          <w:szCs w:val="32"/>
        </w:rPr>
        <w:t>市园林绿化局</w:t>
      </w:r>
      <w:r w:rsidR="008617D4" w:rsidRPr="0087644E">
        <w:rPr>
          <w:rFonts w:ascii="仿宋_GB2312" w:eastAsia="仿宋_GB2312" w:hAnsi="华文仿宋" w:hint="eastAsia"/>
          <w:sz w:val="32"/>
          <w:szCs w:val="32"/>
        </w:rPr>
        <w:t>、</w:t>
      </w:r>
      <w:r w:rsidR="009D7CDD" w:rsidRPr="0087644E">
        <w:rPr>
          <w:rFonts w:ascii="仿宋_GB2312" w:eastAsia="仿宋_GB2312" w:hAnsi="华文仿宋" w:hint="eastAsia"/>
          <w:sz w:val="32"/>
          <w:szCs w:val="32"/>
        </w:rPr>
        <w:t>相关</w:t>
      </w:r>
      <w:r w:rsidR="008617D4" w:rsidRPr="0087644E">
        <w:rPr>
          <w:rFonts w:ascii="仿宋_GB2312" w:eastAsia="仿宋_GB2312" w:hAnsi="华文仿宋" w:hint="eastAsia"/>
          <w:sz w:val="32"/>
          <w:szCs w:val="32"/>
        </w:rPr>
        <w:t>区政府</w:t>
      </w:r>
    </w:p>
    <w:p w:rsidR="002E3A73" w:rsidRPr="0087644E" w:rsidRDefault="00FB642C" w:rsidP="00A53369">
      <w:pPr>
        <w:spacing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87644E">
        <w:rPr>
          <w:rFonts w:ascii="仿宋_GB2312" w:eastAsia="仿宋_GB2312" w:hint="eastAsia"/>
          <w:sz w:val="32"/>
          <w:szCs w:val="32"/>
        </w:rPr>
        <w:t>配合单位</w:t>
      </w:r>
      <w:r w:rsidR="002E3A73" w:rsidRPr="0087644E">
        <w:rPr>
          <w:rFonts w:ascii="仿宋_GB2312" w:eastAsia="仿宋_GB2312" w:hint="eastAsia"/>
          <w:sz w:val="32"/>
          <w:szCs w:val="32"/>
        </w:rPr>
        <w:t>：</w:t>
      </w:r>
      <w:r w:rsidR="006E07AF" w:rsidRPr="0087644E">
        <w:rPr>
          <w:rFonts w:ascii="仿宋_GB2312" w:eastAsia="仿宋_GB2312" w:hint="eastAsia"/>
          <w:sz w:val="32"/>
          <w:szCs w:val="32"/>
        </w:rPr>
        <w:t>市规划自然资源委</w:t>
      </w:r>
      <w:r w:rsidR="006E07AF" w:rsidRPr="0087644E">
        <w:rPr>
          <w:rFonts w:ascii="仿宋_GB2312" w:eastAsia="仿宋_GB2312" w:hAnsi="华文仿宋" w:hint="eastAsia"/>
          <w:sz w:val="32"/>
          <w:szCs w:val="32"/>
        </w:rPr>
        <w:t>、</w:t>
      </w:r>
      <w:r w:rsidR="008A6AE3" w:rsidRPr="0087644E">
        <w:rPr>
          <w:rFonts w:ascii="仿宋_GB2312" w:eastAsia="仿宋_GB2312" w:hAnsi="华文仿宋" w:hint="eastAsia"/>
          <w:sz w:val="32"/>
          <w:szCs w:val="32"/>
        </w:rPr>
        <w:t>市生态环境局、</w:t>
      </w:r>
      <w:r w:rsidR="006E07AF" w:rsidRPr="0087644E">
        <w:rPr>
          <w:rFonts w:ascii="仿宋_GB2312" w:eastAsia="仿宋_GB2312" w:hAnsi="华文仿宋" w:hint="eastAsia"/>
          <w:sz w:val="32"/>
          <w:szCs w:val="32"/>
        </w:rPr>
        <w:t>市发展改革委、市财政局</w:t>
      </w:r>
    </w:p>
    <w:p w:rsidR="00C85EDD" w:rsidRPr="0087644E" w:rsidRDefault="00C85EDD" w:rsidP="00A5336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644E">
        <w:rPr>
          <w:rFonts w:ascii="楷体" w:eastAsia="楷体" w:hAnsi="楷体" w:hint="eastAsia"/>
          <w:sz w:val="32"/>
          <w:szCs w:val="32"/>
        </w:rPr>
        <w:t>（二）全面落实天然林保护责任。</w:t>
      </w:r>
      <w:r w:rsidRPr="0087644E">
        <w:rPr>
          <w:rFonts w:ascii="仿宋_GB2312" w:eastAsia="仿宋_GB2312" w:hint="eastAsia"/>
          <w:sz w:val="32"/>
          <w:szCs w:val="32"/>
        </w:rPr>
        <w:t>全市将天然林保护和修复目标任务纳入经济社会发展规划，按照目标、任务、资金、责任四方面要求认真组织实施。各</w:t>
      </w:r>
      <w:r w:rsidR="008617D4" w:rsidRPr="0087644E">
        <w:rPr>
          <w:rFonts w:ascii="仿宋_GB2312" w:eastAsia="仿宋_GB2312" w:hint="eastAsia"/>
          <w:sz w:val="32"/>
          <w:szCs w:val="32"/>
        </w:rPr>
        <w:t>相关</w:t>
      </w:r>
      <w:r w:rsidRPr="0087644E">
        <w:rPr>
          <w:rFonts w:ascii="仿宋_GB2312" w:eastAsia="仿宋_GB2312" w:hint="eastAsia"/>
          <w:sz w:val="32"/>
          <w:szCs w:val="32"/>
        </w:rPr>
        <w:t>区要实行天然林保护区长负责制和目标责任考核机制，通过制定天然林保护</w:t>
      </w:r>
      <w:r w:rsidR="008617D4" w:rsidRPr="0087644E">
        <w:rPr>
          <w:rFonts w:ascii="仿宋_GB2312" w:eastAsia="仿宋_GB2312" w:hint="eastAsia"/>
          <w:sz w:val="32"/>
          <w:szCs w:val="32"/>
        </w:rPr>
        <w:t>修复实施方案</w:t>
      </w:r>
      <w:r w:rsidRPr="0087644E">
        <w:rPr>
          <w:rFonts w:ascii="仿宋_GB2312" w:eastAsia="仿宋_GB2312" w:hint="eastAsia"/>
          <w:sz w:val="32"/>
          <w:szCs w:val="32"/>
        </w:rPr>
        <w:t>、落实天然林保护相关任务，逐级分解落实天然林保护责任和修复任务。天然林保护修复实行管护责任协议书制度。森林经营单位和其他林权权利人、经营主体按照协议落实经营管护区域内的天然林保护修复任务。</w:t>
      </w:r>
    </w:p>
    <w:p w:rsidR="00C85EDD" w:rsidRPr="0087644E" w:rsidRDefault="00C85EDD" w:rsidP="00A53369">
      <w:pPr>
        <w:spacing w:line="580" w:lineRule="exact"/>
        <w:ind w:firstLineChars="200" w:firstLine="640"/>
        <w:rPr>
          <w:rStyle w:val="1"/>
          <w:rFonts w:ascii="仿宋_GB2312" w:hAnsi="华文仿宋" w:cstheme="minorBidi"/>
          <w:color w:val="auto"/>
          <w:szCs w:val="32"/>
        </w:rPr>
      </w:pPr>
      <w:r w:rsidRPr="0087644E">
        <w:rPr>
          <w:rFonts w:ascii="仿宋_GB2312" w:eastAsia="仿宋_GB2312" w:hint="eastAsia"/>
          <w:sz w:val="32"/>
          <w:szCs w:val="32"/>
        </w:rPr>
        <w:lastRenderedPageBreak/>
        <w:t>牵头单位：</w:t>
      </w:r>
      <w:r w:rsidRPr="0087644E">
        <w:rPr>
          <w:rFonts w:ascii="仿宋_GB2312" w:eastAsia="仿宋_GB2312" w:hAnsi="华文仿宋" w:hint="eastAsia"/>
          <w:sz w:val="32"/>
          <w:szCs w:val="32"/>
        </w:rPr>
        <w:t>市园林绿化局</w:t>
      </w:r>
      <w:r w:rsidR="008F580A">
        <w:rPr>
          <w:rFonts w:ascii="仿宋_GB2312" w:eastAsia="仿宋_GB2312" w:hAnsi="华文仿宋" w:hint="eastAsia"/>
          <w:sz w:val="32"/>
          <w:szCs w:val="32"/>
        </w:rPr>
        <w:t>、</w:t>
      </w:r>
      <w:r w:rsidR="009D7CDD" w:rsidRPr="0087644E">
        <w:rPr>
          <w:rFonts w:ascii="仿宋_GB2312" w:eastAsia="仿宋_GB2312" w:hAnsi="华文仿宋" w:hint="eastAsia"/>
          <w:sz w:val="32"/>
          <w:szCs w:val="32"/>
        </w:rPr>
        <w:t>相关</w:t>
      </w:r>
      <w:r w:rsidRPr="0087644E">
        <w:rPr>
          <w:rFonts w:ascii="仿宋_GB2312" w:eastAsia="仿宋_GB2312" w:hAnsi="华文仿宋" w:hint="eastAsia"/>
          <w:sz w:val="32"/>
          <w:szCs w:val="32"/>
        </w:rPr>
        <w:t>区政府</w:t>
      </w:r>
    </w:p>
    <w:p w:rsidR="006E07AF" w:rsidRPr="0087644E" w:rsidRDefault="008A6AE3" w:rsidP="00A53369">
      <w:pPr>
        <w:spacing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87644E">
        <w:rPr>
          <w:rFonts w:ascii="楷体_GB2312" w:eastAsia="楷体_GB2312" w:hAnsi="华文仿宋" w:hint="eastAsia"/>
          <w:sz w:val="32"/>
          <w:szCs w:val="32"/>
        </w:rPr>
        <w:t>（</w:t>
      </w:r>
      <w:r w:rsidR="00C85EDD" w:rsidRPr="0087644E">
        <w:rPr>
          <w:rFonts w:ascii="楷体_GB2312" w:eastAsia="楷体_GB2312" w:hAnsi="华文仿宋" w:hint="eastAsia"/>
          <w:sz w:val="32"/>
          <w:szCs w:val="32"/>
        </w:rPr>
        <w:t>三</w:t>
      </w:r>
      <w:r w:rsidRPr="0087644E">
        <w:rPr>
          <w:rFonts w:ascii="楷体_GB2312" w:eastAsia="楷体_GB2312" w:hAnsi="华文仿宋" w:hint="eastAsia"/>
          <w:sz w:val="32"/>
          <w:szCs w:val="32"/>
        </w:rPr>
        <w:t>）</w:t>
      </w:r>
      <w:r w:rsidR="006E07AF" w:rsidRPr="0087644E">
        <w:rPr>
          <w:rFonts w:ascii="楷体_GB2312" w:eastAsia="楷体_GB2312" w:hAnsi="华文仿宋" w:hint="eastAsia"/>
          <w:sz w:val="32"/>
          <w:szCs w:val="32"/>
        </w:rPr>
        <w:t>划定天然林保护重点区域。</w:t>
      </w:r>
      <w:r w:rsidR="00BF1CCD" w:rsidRPr="0087644E">
        <w:rPr>
          <w:rFonts w:ascii="仿宋_GB2312" w:eastAsia="仿宋_GB2312" w:hAnsi="华文仿宋" w:hint="eastAsia"/>
          <w:sz w:val="32"/>
          <w:szCs w:val="32"/>
        </w:rPr>
        <w:t>在对全市天然林实施全面保护的基础上，根据国土空间规划已经划定的生态保护红线、林地保护利用规划确定的等级，以及生态区位重要性、林地基础条件、自然恢复能力、生态敏感性等指标，确定天然林保护重点区域，为分区施策、分类经营抚育提供依据。对纳入重点保护区域的天然林，</w:t>
      </w:r>
      <w:r w:rsidR="00141133" w:rsidRPr="0087644E">
        <w:rPr>
          <w:rFonts w:ascii="仿宋_GB2312" w:eastAsia="仿宋_GB2312" w:hAnsi="华文仿宋" w:hint="eastAsia"/>
          <w:sz w:val="32"/>
          <w:szCs w:val="32"/>
        </w:rPr>
        <w:t>以封育管理、自然</w:t>
      </w:r>
      <w:r w:rsidR="00832567" w:rsidRPr="0087644E">
        <w:rPr>
          <w:rFonts w:ascii="仿宋_GB2312" w:eastAsia="仿宋_GB2312" w:hAnsi="华文仿宋" w:hint="eastAsia"/>
          <w:sz w:val="32"/>
          <w:szCs w:val="32"/>
        </w:rPr>
        <w:t>修</w:t>
      </w:r>
      <w:r w:rsidR="00141133" w:rsidRPr="0087644E">
        <w:rPr>
          <w:rFonts w:ascii="仿宋_GB2312" w:eastAsia="仿宋_GB2312" w:hAnsi="华文仿宋" w:hint="eastAsia"/>
          <w:sz w:val="32"/>
          <w:szCs w:val="32"/>
        </w:rPr>
        <w:t>复为主，人工促进为辅或者采取综合抚育生态修复措施。对纳入自然保护</w:t>
      </w:r>
      <w:r w:rsidR="00877A47">
        <w:rPr>
          <w:rFonts w:ascii="仿宋_GB2312" w:eastAsia="仿宋_GB2312" w:hAnsi="华文仿宋" w:hint="eastAsia"/>
          <w:sz w:val="32"/>
          <w:szCs w:val="32"/>
        </w:rPr>
        <w:t>区</w:t>
      </w:r>
      <w:r w:rsidR="00141133" w:rsidRPr="0087644E">
        <w:rPr>
          <w:rFonts w:ascii="仿宋_GB2312" w:eastAsia="仿宋_GB2312" w:hAnsi="华文仿宋" w:hint="eastAsia"/>
          <w:sz w:val="32"/>
          <w:szCs w:val="32"/>
        </w:rPr>
        <w:t>核心</w:t>
      </w:r>
      <w:r w:rsidR="00877A47">
        <w:rPr>
          <w:rFonts w:ascii="仿宋_GB2312" w:eastAsia="仿宋_GB2312" w:hAnsi="华文仿宋" w:hint="eastAsia"/>
          <w:sz w:val="32"/>
          <w:szCs w:val="32"/>
        </w:rPr>
        <w:t>保护</w:t>
      </w:r>
      <w:r w:rsidR="00141133" w:rsidRPr="0087644E">
        <w:rPr>
          <w:rFonts w:ascii="仿宋_GB2312" w:eastAsia="仿宋_GB2312" w:hAnsi="华文仿宋" w:hint="eastAsia"/>
          <w:sz w:val="32"/>
          <w:szCs w:val="32"/>
        </w:rPr>
        <w:t>区的天然林，禁止一切</w:t>
      </w:r>
      <w:r w:rsidR="006E07AF" w:rsidRPr="0087644E">
        <w:rPr>
          <w:rFonts w:ascii="仿宋_GB2312" w:eastAsia="仿宋_GB2312" w:hAnsi="华文仿宋" w:hint="eastAsia"/>
          <w:sz w:val="32"/>
          <w:szCs w:val="32"/>
        </w:rPr>
        <w:t>生产经营活动。</w:t>
      </w:r>
    </w:p>
    <w:p w:rsidR="005965C8" w:rsidRPr="0087644E" w:rsidRDefault="005965C8" w:rsidP="00A53369">
      <w:pPr>
        <w:spacing w:line="580" w:lineRule="exact"/>
        <w:ind w:firstLineChars="200" w:firstLine="640"/>
        <w:rPr>
          <w:rStyle w:val="1"/>
          <w:rFonts w:ascii="仿宋_GB2312" w:hAnsi="华文仿宋" w:cstheme="minorBidi"/>
          <w:color w:val="auto"/>
          <w:szCs w:val="32"/>
        </w:rPr>
      </w:pPr>
      <w:r w:rsidRPr="0087644E">
        <w:rPr>
          <w:rFonts w:ascii="仿宋_GB2312" w:eastAsia="仿宋_GB2312" w:hint="eastAsia"/>
          <w:sz w:val="32"/>
          <w:szCs w:val="32"/>
        </w:rPr>
        <w:t>牵头单位：</w:t>
      </w:r>
      <w:r w:rsidRPr="0087644E">
        <w:rPr>
          <w:rFonts w:ascii="仿宋_GB2312" w:eastAsia="仿宋_GB2312" w:hAnsi="华文仿宋" w:hint="eastAsia"/>
          <w:sz w:val="32"/>
          <w:szCs w:val="32"/>
        </w:rPr>
        <w:t>市园林绿化局</w:t>
      </w:r>
      <w:r w:rsidR="00774AF6" w:rsidRPr="0087644E">
        <w:rPr>
          <w:rFonts w:ascii="仿宋_GB2312" w:eastAsia="仿宋_GB2312" w:hAnsi="华文仿宋" w:hint="eastAsia"/>
          <w:sz w:val="32"/>
          <w:szCs w:val="32"/>
        </w:rPr>
        <w:t>、</w:t>
      </w:r>
      <w:r w:rsidR="00774AF6" w:rsidRPr="0087644E">
        <w:rPr>
          <w:rFonts w:ascii="仿宋_GB2312" w:eastAsia="仿宋_GB2312" w:hint="eastAsia"/>
          <w:sz w:val="32"/>
          <w:szCs w:val="32"/>
        </w:rPr>
        <w:t>市生态环境局</w:t>
      </w:r>
      <w:r w:rsidR="008617D4" w:rsidRPr="0087644E">
        <w:rPr>
          <w:rFonts w:ascii="仿宋_GB2312" w:eastAsia="仿宋_GB2312" w:hint="eastAsia"/>
          <w:sz w:val="32"/>
          <w:szCs w:val="32"/>
        </w:rPr>
        <w:t>、</w:t>
      </w:r>
      <w:r w:rsidR="009D7CDD" w:rsidRPr="0087644E">
        <w:rPr>
          <w:rFonts w:ascii="仿宋_GB2312" w:eastAsia="仿宋_GB2312" w:hint="eastAsia"/>
          <w:sz w:val="32"/>
          <w:szCs w:val="32"/>
        </w:rPr>
        <w:t>相关</w:t>
      </w:r>
      <w:r w:rsidR="008617D4" w:rsidRPr="0087644E">
        <w:rPr>
          <w:rFonts w:ascii="仿宋_GB2312" w:eastAsia="仿宋_GB2312" w:hint="eastAsia"/>
          <w:sz w:val="32"/>
          <w:szCs w:val="32"/>
        </w:rPr>
        <w:t>区政府</w:t>
      </w:r>
    </w:p>
    <w:p w:rsidR="00FA5F85" w:rsidRPr="0087644E" w:rsidRDefault="00FA5F85" w:rsidP="00A53369">
      <w:pPr>
        <w:spacing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87644E">
        <w:rPr>
          <w:rFonts w:ascii="楷体_GB2312" w:eastAsia="楷体_GB2312" w:hAnsi="华文仿宋" w:hint="eastAsia"/>
          <w:sz w:val="32"/>
          <w:szCs w:val="32"/>
        </w:rPr>
        <w:t>（</w:t>
      </w:r>
      <w:r w:rsidR="00C85EDD" w:rsidRPr="0087644E">
        <w:rPr>
          <w:rFonts w:ascii="楷体_GB2312" w:eastAsia="楷体_GB2312" w:hAnsi="华文仿宋" w:hint="eastAsia"/>
          <w:sz w:val="32"/>
          <w:szCs w:val="32"/>
        </w:rPr>
        <w:t>四</w:t>
      </w:r>
      <w:r w:rsidRPr="0087644E">
        <w:rPr>
          <w:rFonts w:ascii="楷体_GB2312" w:eastAsia="楷体_GB2312" w:hAnsi="华文仿宋" w:hint="eastAsia"/>
          <w:sz w:val="32"/>
          <w:szCs w:val="32"/>
        </w:rPr>
        <w:t>）</w:t>
      </w:r>
      <w:r w:rsidR="00336BF7" w:rsidRPr="0087644E">
        <w:rPr>
          <w:rFonts w:ascii="楷体_GB2312" w:eastAsia="楷体_GB2312" w:hAnsi="华文仿宋" w:hint="eastAsia"/>
          <w:sz w:val="32"/>
          <w:szCs w:val="32"/>
        </w:rPr>
        <w:t>加强天然林用途管制。</w:t>
      </w:r>
      <w:r w:rsidR="00774AF6" w:rsidRPr="0087644E">
        <w:rPr>
          <w:rFonts w:ascii="仿宋_GB2312" w:eastAsia="仿宋_GB2312" w:hAnsi="华文仿宋" w:hint="eastAsia"/>
          <w:sz w:val="32"/>
          <w:szCs w:val="32"/>
        </w:rPr>
        <w:t>严格落实国家天然林保护政策，对全市天然林实行全面</w:t>
      </w:r>
      <w:r w:rsidR="00CB4DFE">
        <w:rPr>
          <w:rFonts w:ascii="仿宋_GB2312" w:eastAsia="仿宋_GB2312" w:hAnsi="华文仿宋" w:hint="eastAsia"/>
          <w:sz w:val="32"/>
          <w:szCs w:val="32"/>
        </w:rPr>
        <w:t>禁止</w:t>
      </w:r>
      <w:r w:rsidR="00774AF6" w:rsidRPr="0087644E">
        <w:rPr>
          <w:rFonts w:ascii="仿宋_GB2312" w:eastAsia="仿宋_GB2312" w:hAnsi="华文仿宋" w:hint="eastAsia"/>
          <w:sz w:val="32"/>
          <w:szCs w:val="32"/>
        </w:rPr>
        <w:t>商业性采伐，明确责任主体，落实管护责任。</w:t>
      </w:r>
      <w:r w:rsidR="00336BF7" w:rsidRPr="0087644E">
        <w:rPr>
          <w:rFonts w:ascii="仿宋_GB2312" w:eastAsia="仿宋_GB2312" w:hAnsi="华文仿宋" w:hint="eastAsia"/>
          <w:sz w:val="32"/>
          <w:szCs w:val="32"/>
        </w:rPr>
        <w:t>严管天然林地占用，严格控制天然林地转为其他用途，除国防建设、国家重大工程等特殊情况外，禁止占用重点保护区域的天然林地。</w:t>
      </w:r>
      <w:r w:rsidR="00F07F93" w:rsidRPr="0087644E">
        <w:rPr>
          <w:rFonts w:ascii="仿宋_GB2312" w:eastAsia="仿宋_GB2312" w:hAnsi="华文仿宋" w:hint="eastAsia"/>
          <w:sz w:val="32"/>
          <w:szCs w:val="32"/>
        </w:rPr>
        <w:t>在不影响生物多样性保护前提下，可适度发展生态旅游、</w:t>
      </w:r>
      <w:proofErr w:type="gramStart"/>
      <w:r w:rsidR="00F07F93" w:rsidRPr="0087644E">
        <w:rPr>
          <w:rFonts w:ascii="仿宋_GB2312" w:eastAsia="仿宋_GB2312" w:hAnsi="华文仿宋" w:hint="eastAsia"/>
          <w:sz w:val="32"/>
          <w:szCs w:val="32"/>
        </w:rPr>
        <w:t>休闲康养等</w:t>
      </w:r>
      <w:proofErr w:type="gramEnd"/>
      <w:r w:rsidR="00F07F93" w:rsidRPr="0087644E">
        <w:rPr>
          <w:rFonts w:ascii="仿宋_GB2312" w:eastAsia="仿宋_GB2312" w:hAnsi="华文仿宋" w:hint="eastAsia"/>
          <w:sz w:val="32"/>
          <w:szCs w:val="32"/>
        </w:rPr>
        <w:t>绿色产业。</w:t>
      </w:r>
    </w:p>
    <w:p w:rsidR="00FA5F85" w:rsidRPr="0087644E" w:rsidRDefault="00FA5F85" w:rsidP="00A53369">
      <w:pPr>
        <w:spacing w:line="580" w:lineRule="exact"/>
        <w:ind w:firstLineChars="200" w:firstLine="640"/>
        <w:rPr>
          <w:rStyle w:val="1"/>
          <w:rFonts w:ascii="仿宋_GB2312" w:hAnsi="华文仿宋" w:cstheme="minorBidi"/>
          <w:color w:val="auto"/>
          <w:szCs w:val="32"/>
        </w:rPr>
      </w:pPr>
      <w:r w:rsidRPr="00E643E0">
        <w:rPr>
          <w:rFonts w:ascii="仿宋_GB2312" w:eastAsia="仿宋_GB2312" w:hint="eastAsia"/>
          <w:sz w:val="32"/>
          <w:szCs w:val="32"/>
        </w:rPr>
        <w:t>牵头单位：</w:t>
      </w:r>
      <w:r w:rsidRPr="00E643E0">
        <w:rPr>
          <w:rFonts w:ascii="仿宋_GB2312" w:eastAsia="仿宋_GB2312" w:hAnsi="华文仿宋" w:hint="eastAsia"/>
          <w:sz w:val="32"/>
          <w:szCs w:val="32"/>
        </w:rPr>
        <w:t>市园林绿化局</w:t>
      </w:r>
      <w:r w:rsidR="00832567" w:rsidRPr="00E643E0">
        <w:rPr>
          <w:rFonts w:ascii="仿宋_GB2312" w:eastAsia="仿宋_GB2312" w:hint="eastAsia"/>
          <w:sz w:val="32"/>
          <w:szCs w:val="32"/>
        </w:rPr>
        <w:t>、</w:t>
      </w:r>
      <w:r w:rsidR="00B4078F" w:rsidRPr="00E643E0">
        <w:rPr>
          <w:rFonts w:ascii="仿宋_GB2312" w:eastAsia="仿宋_GB2312" w:hint="eastAsia"/>
          <w:sz w:val="32"/>
          <w:szCs w:val="32"/>
        </w:rPr>
        <w:t>市规划自然资源委</w:t>
      </w:r>
      <w:r w:rsidR="009D7CDD" w:rsidRPr="00E643E0">
        <w:rPr>
          <w:rFonts w:ascii="仿宋_GB2312" w:eastAsia="仿宋_GB2312" w:hint="eastAsia"/>
          <w:sz w:val="32"/>
          <w:szCs w:val="32"/>
        </w:rPr>
        <w:t>、相关</w:t>
      </w:r>
      <w:r w:rsidR="00832567" w:rsidRPr="00E643E0">
        <w:rPr>
          <w:rFonts w:ascii="仿宋_GB2312" w:eastAsia="仿宋_GB2312" w:hint="eastAsia"/>
          <w:sz w:val="32"/>
          <w:szCs w:val="32"/>
        </w:rPr>
        <w:t>区政府</w:t>
      </w:r>
    </w:p>
    <w:p w:rsidR="00311150" w:rsidRPr="0087644E" w:rsidRDefault="00FA5F85" w:rsidP="00A5336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644E">
        <w:rPr>
          <w:rFonts w:ascii="仿宋_GB2312" w:eastAsia="仿宋_GB2312" w:hint="eastAsia"/>
          <w:sz w:val="32"/>
          <w:szCs w:val="32"/>
        </w:rPr>
        <w:t>配合单位：</w:t>
      </w:r>
      <w:r w:rsidR="007A7AF6" w:rsidRPr="00E643E0">
        <w:rPr>
          <w:rFonts w:ascii="仿宋_GB2312" w:eastAsia="仿宋_GB2312" w:hint="eastAsia"/>
          <w:sz w:val="32"/>
          <w:szCs w:val="32"/>
        </w:rPr>
        <w:t>市发展改革委、</w:t>
      </w:r>
      <w:r w:rsidRPr="0087644E">
        <w:rPr>
          <w:rFonts w:ascii="仿宋_GB2312" w:eastAsia="仿宋_GB2312" w:hint="eastAsia"/>
          <w:sz w:val="32"/>
          <w:szCs w:val="32"/>
        </w:rPr>
        <w:t>市生态环境局、市</w:t>
      </w:r>
      <w:r w:rsidR="00B4078F">
        <w:rPr>
          <w:rFonts w:ascii="仿宋_GB2312" w:eastAsia="仿宋_GB2312" w:hint="eastAsia"/>
          <w:sz w:val="32"/>
          <w:szCs w:val="32"/>
        </w:rPr>
        <w:t>财政局</w:t>
      </w:r>
    </w:p>
    <w:p w:rsidR="00774AF6" w:rsidRPr="0087644E" w:rsidRDefault="00774AF6" w:rsidP="00A5336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644E">
        <w:rPr>
          <w:rFonts w:ascii="楷体_GB2312" w:eastAsia="楷体_GB2312" w:hAnsi="华文仿宋" w:hint="eastAsia"/>
          <w:sz w:val="32"/>
          <w:szCs w:val="32"/>
        </w:rPr>
        <w:t>（</w:t>
      </w:r>
      <w:r w:rsidR="00C85EDD" w:rsidRPr="0087644E">
        <w:rPr>
          <w:rFonts w:ascii="楷体_GB2312" w:eastAsia="楷体_GB2312" w:hAnsi="华文仿宋" w:hint="eastAsia"/>
          <w:sz w:val="32"/>
          <w:szCs w:val="32"/>
        </w:rPr>
        <w:t>五</w:t>
      </w:r>
      <w:r w:rsidRPr="0087644E">
        <w:rPr>
          <w:rFonts w:ascii="楷体_GB2312" w:eastAsia="楷体_GB2312" w:hAnsi="华文仿宋" w:hint="eastAsia"/>
          <w:sz w:val="32"/>
          <w:szCs w:val="32"/>
        </w:rPr>
        <w:t>）实施天然林生态系统修复。</w:t>
      </w:r>
      <w:r w:rsidRPr="0087644E">
        <w:rPr>
          <w:rFonts w:ascii="仿宋_GB2312" w:eastAsia="仿宋_GB2312" w:hint="eastAsia"/>
          <w:sz w:val="32"/>
          <w:szCs w:val="32"/>
        </w:rPr>
        <w:t>按照全市</w:t>
      </w:r>
      <w:r w:rsidR="00832567" w:rsidRPr="0087644E">
        <w:rPr>
          <w:rFonts w:ascii="仿宋_GB2312" w:eastAsia="仿宋_GB2312" w:hint="eastAsia"/>
          <w:sz w:val="32"/>
          <w:szCs w:val="32"/>
        </w:rPr>
        <w:t>天然林保护修复</w:t>
      </w:r>
      <w:r w:rsidRPr="0087644E">
        <w:rPr>
          <w:rFonts w:ascii="仿宋_GB2312" w:eastAsia="仿宋_GB2312" w:hint="eastAsia"/>
          <w:sz w:val="32"/>
          <w:szCs w:val="32"/>
        </w:rPr>
        <w:t>规划确定的</w:t>
      </w:r>
      <w:r w:rsidR="009D1A6D" w:rsidRPr="0087644E">
        <w:rPr>
          <w:rFonts w:ascii="仿宋_GB2312" w:eastAsia="仿宋_GB2312" w:hint="eastAsia"/>
          <w:sz w:val="32"/>
          <w:szCs w:val="32"/>
        </w:rPr>
        <w:t>重点任务，根据天然林不同林分、不同树种生物学特性，编制天然林经营方案，科学确定修复措施。</w:t>
      </w:r>
      <w:r w:rsidR="008A6706" w:rsidRPr="0087644E">
        <w:rPr>
          <w:rFonts w:ascii="仿宋_GB2312" w:eastAsia="仿宋_GB2312" w:hint="eastAsia"/>
          <w:sz w:val="32"/>
          <w:szCs w:val="32"/>
        </w:rPr>
        <w:t>对</w:t>
      </w:r>
      <w:r w:rsidR="00112946" w:rsidRPr="0087644E">
        <w:rPr>
          <w:rFonts w:ascii="仿宋_GB2312" w:eastAsia="仿宋_GB2312" w:hint="eastAsia"/>
          <w:sz w:val="32"/>
          <w:szCs w:val="32"/>
        </w:rPr>
        <w:t>密度过大的林分，加强中幼林抚育，对退化的次生林，实施人工促进天然更新，</w:t>
      </w:r>
      <w:r w:rsidR="00112946" w:rsidRPr="0087644E">
        <w:rPr>
          <w:rFonts w:ascii="仿宋_GB2312" w:eastAsia="仿宋_GB2312" w:hint="eastAsia"/>
          <w:sz w:val="32"/>
          <w:szCs w:val="32"/>
        </w:rPr>
        <w:lastRenderedPageBreak/>
        <w:t>对天然灌木林地，</w:t>
      </w:r>
      <w:r w:rsidR="001002F6" w:rsidRPr="0087644E">
        <w:rPr>
          <w:rFonts w:ascii="仿宋_GB2312" w:eastAsia="仿宋_GB2312" w:hint="eastAsia"/>
          <w:sz w:val="32"/>
          <w:szCs w:val="32"/>
        </w:rPr>
        <w:t>通过</w:t>
      </w:r>
      <w:r w:rsidR="00112946" w:rsidRPr="0087644E">
        <w:rPr>
          <w:rFonts w:ascii="仿宋_GB2312" w:eastAsia="仿宋_GB2312" w:hint="eastAsia"/>
          <w:sz w:val="32"/>
          <w:szCs w:val="32"/>
        </w:rPr>
        <w:t>封禁、</w:t>
      </w:r>
      <w:r w:rsidR="001002F6" w:rsidRPr="0087644E">
        <w:rPr>
          <w:rFonts w:ascii="仿宋_GB2312" w:eastAsia="仿宋_GB2312" w:hint="eastAsia"/>
          <w:sz w:val="32"/>
          <w:szCs w:val="32"/>
        </w:rPr>
        <w:t>改造</w:t>
      </w:r>
      <w:r w:rsidR="005B0725" w:rsidRPr="0087644E">
        <w:rPr>
          <w:rFonts w:ascii="仿宋_GB2312" w:eastAsia="仿宋_GB2312" w:hint="eastAsia"/>
          <w:sz w:val="32"/>
          <w:szCs w:val="32"/>
        </w:rPr>
        <w:t>、</w:t>
      </w:r>
      <w:r w:rsidR="001002F6" w:rsidRPr="0087644E">
        <w:rPr>
          <w:rFonts w:ascii="仿宋_GB2312" w:eastAsia="仿宋_GB2312" w:hint="eastAsia"/>
          <w:sz w:val="32"/>
          <w:szCs w:val="32"/>
        </w:rPr>
        <w:t>人工促进更新等方式，促进升级，加快植被演替</w:t>
      </w:r>
      <w:r w:rsidR="00112946" w:rsidRPr="0087644E">
        <w:rPr>
          <w:rFonts w:ascii="仿宋_GB2312" w:eastAsia="仿宋_GB2312" w:hint="eastAsia"/>
          <w:sz w:val="32"/>
          <w:szCs w:val="32"/>
        </w:rPr>
        <w:t>。</w:t>
      </w:r>
      <w:r w:rsidR="008F15E2">
        <w:rPr>
          <w:rFonts w:ascii="仿宋_GB2312" w:eastAsia="仿宋_GB2312" w:hint="eastAsia"/>
          <w:sz w:val="32"/>
          <w:szCs w:val="32"/>
        </w:rPr>
        <w:t>对有珍稀植物分布的区域，强化对珍稀植物群落的保护。</w:t>
      </w:r>
      <w:r w:rsidR="00112946" w:rsidRPr="0087644E">
        <w:rPr>
          <w:rFonts w:ascii="仿宋_GB2312" w:eastAsia="仿宋_GB2312" w:hint="eastAsia"/>
          <w:sz w:val="32"/>
          <w:szCs w:val="32"/>
        </w:rPr>
        <w:t>通过国家级公益林管护、森林抚育</w:t>
      </w:r>
      <w:r w:rsidR="00CB4DFE">
        <w:rPr>
          <w:rFonts w:ascii="仿宋_GB2312" w:eastAsia="仿宋_GB2312" w:hint="eastAsia"/>
          <w:sz w:val="32"/>
          <w:szCs w:val="32"/>
        </w:rPr>
        <w:t>补助</w:t>
      </w:r>
      <w:r w:rsidR="00112946" w:rsidRPr="0087644E">
        <w:rPr>
          <w:rFonts w:ascii="仿宋_GB2312" w:eastAsia="仿宋_GB2312" w:hint="eastAsia"/>
          <w:sz w:val="32"/>
          <w:szCs w:val="32"/>
        </w:rPr>
        <w:t>、森林健康经营林木抚育等项目，开展天然林综合抚育</w:t>
      </w:r>
      <w:r w:rsidR="00832567" w:rsidRPr="0087644E">
        <w:rPr>
          <w:rFonts w:ascii="仿宋_GB2312" w:eastAsia="仿宋_GB2312" w:hint="eastAsia"/>
          <w:sz w:val="32"/>
          <w:szCs w:val="32"/>
        </w:rPr>
        <w:t>经营</w:t>
      </w:r>
      <w:r w:rsidR="00D171A4" w:rsidRPr="0087644E">
        <w:rPr>
          <w:rFonts w:ascii="仿宋_GB2312" w:eastAsia="仿宋_GB2312" w:hint="eastAsia"/>
          <w:sz w:val="32"/>
          <w:szCs w:val="32"/>
        </w:rPr>
        <w:t>。</w:t>
      </w:r>
      <w:r w:rsidR="00336BF7" w:rsidRPr="0087644E">
        <w:rPr>
          <w:rFonts w:ascii="仿宋_GB2312" w:eastAsia="仿宋_GB2312" w:hint="eastAsia"/>
          <w:sz w:val="32"/>
          <w:szCs w:val="32"/>
        </w:rPr>
        <w:t>开展天然林抚育作业的，必须编制作业设计，经</w:t>
      </w:r>
      <w:r w:rsidR="009D7CDD" w:rsidRPr="0087644E">
        <w:rPr>
          <w:rFonts w:ascii="仿宋_GB2312" w:eastAsia="仿宋_GB2312" w:hint="eastAsia"/>
          <w:sz w:val="32"/>
          <w:szCs w:val="32"/>
        </w:rPr>
        <w:t>市</w:t>
      </w:r>
      <w:r w:rsidR="00336BF7" w:rsidRPr="0087644E">
        <w:rPr>
          <w:rFonts w:ascii="仿宋_GB2312" w:eastAsia="仿宋_GB2312" w:hint="eastAsia"/>
          <w:sz w:val="32"/>
          <w:szCs w:val="32"/>
        </w:rPr>
        <w:t>园林绿化主管部门审查批准后实施。</w:t>
      </w:r>
    </w:p>
    <w:p w:rsidR="00D171A4" w:rsidRPr="0087644E" w:rsidRDefault="00D171A4" w:rsidP="00A53369">
      <w:pPr>
        <w:spacing w:line="580" w:lineRule="exact"/>
        <w:ind w:firstLineChars="200" w:firstLine="640"/>
        <w:rPr>
          <w:rStyle w:val="1"/>
          <w:rFonts w:ascii="仿宋_GB2312" w:hAnsi="华文仿宋" w:cstheme="minorBidi"/>
          <w:color w:val="auto"/>
          <w:szCs w:val="32"/>
        </w:rPr>
      </w:pPr>
      <w:r w:rsidRPr="0087644E">
        <w:rPr>
          <w:rFonts w:ascii="仿宋_GB2312" w:eastAsia="仿宋_GB2312" w:hint="eastAsia"/>
          <w:sz w:val="32"/>
          <w:szCs w:val="32"/>
        </w:rPr>
        <w:t>牵头单位：</w:t>
      </w:r>
      <w:r w:rsidRPr="0087644E">
        <w:rPr>
          <w:rFonts w:ascii="仿宋_GB2312" w:eastAsia="仿宋_GB2312" w:hAnsi="华文仿宋" w:hint="eastAsia"/>
          <w:sz w:val="32"/>
          <w:szCs w:val="32"/>
        </w:rPr>
        <w:t>市园林绿化局</w:t>
      </w:r>
      <w:r w:rsidR="00832567" w:rsidRPr="0087644E">
        <w:rPr>
          <w:rFonts w:ascii="仿宋_GB2312" w:eastAsia="仿宋_GB2312" w:hAnsi="华文仿宋" w:hint="eastAsia"/>
          <w:sz w:val="32"/>
          <w:szCs w:val="32"/>
        </w:rPr>
        <w:t>、各</w:t>
      </w:r>
      <w:r w:rsidR="009D7CDD" w:rsidRPr="0087644E">
        <w:rPr>
          <w:rFonts w:ascii="仿宋_GB2312" w:eastAsia="仿宋_GB2312" w:hAnsi="华文仿宋" w:hint="eastAsia"/>
          <w:sz w:val="32"/>
          <w:szCs w:val="32"/>
        </w:rPr>
        <w:t>相关</w:t>
      </w:r>
      <w:r w:rsidR="00832567" w:rsidRPr="0087644E">
        <w:rPr>
          <w:rFonts w:ascii="仿宋_GB2312" w:eastAsia="仿宋_GB2312" w:hAnsi="华文仿宋" w:hint="eastAsia"/>
          <w:sz w:val="32"/>
          <w:szCs w:val="32"/>
        </w:rPr>
        <w:t>区政府</w:t>
      </w:r>
    </w:p>
    <w:p w:rsidR="00D171A4" w:rsidRPr="0087644E" w:rsidRDefault="00D171A4" w:rsidP="00A5336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644E">
        <w:rPr>
          <w:rFonts w:ascii="仿宋_GB2312" w:eastAsia="仿宋_GB2312" w:hint="eastAsia"/>
          <w:sz w:val="32"/>
          <w:szCs w:val="32"/>
        </w:rPr>
        <w:t>配合单位：</w:t>
      </w:r>
      <w:r w:rsidR="00832567" w:rsidRPr="0087644E">
        <w:rPr>
          <w:rFonts w:ascii="仿宋_GB2312" w:eastAsia="仿宋_GB2312" w:hint="eastAsia"/>
          <w:sz w:val="32"/>
          <w:szCs w:val="32"/>
        </w:rPr>
        <w:t>市发展改革委、</w:t>
      </w:r>
      <w:r w:rsidRPr="0087644E">
        <w:rPr>
          <w:rFonts w:ascii="仿宋_GB2312" w:eastAsia="仿宋_GB2312" w:hint="eastAsia"/>
          <w:sz w:val="32"/>
          <w:szCs w:val="32"/>
        </w:rPr>
        <w:t>市财政局</w:t>
      </w:r>
    </w:p>
    <w:p w:rsidR="00E33D5F" w:rsidRPr="0087644E" w:rsidRDefault="00E33D5F" w:rsidP="00E33D5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644E">
        <w:rPr>
          <w:rFonts w:ascii="楷体" w:eastAsia="楷体" w:hAnsi="楷体" w:hint="eastAsia"/>
          <w:sz w:val="32"/>
          <w:szCs w:val="32"/>
        </w:rPr>
        <w:t>（六）实施生态补偿。</w:t>
      </w:r>
      <w:r w:rsidR="00CB4DFE">
        <w:rPr>
          <w:rFonts w:ascii="仿宋_GB2312" w:eastAsia="仿宋_GB2312" w:hint="eastAsia"/>
          <w:sz w:val="32"/>
          <w:szCs w:val="32"/>
        </w:rPr>
        <w:t>落实</w:t>
      </w:r>
      <w:r w:rsidRPr="0087644E">
        <w:rPr>
          <w:rFonts w:ascii="仿宋_GB2312" w:eastAsia="仿宋_GB2312" w:hint="eastAsia"/>
          <w:sz w:val="32"/>
          <w:szCs w:val="32"/>
        </w:rPr>
        <w:t>中央森林生态效益补偿和山区生态林生态效益促进发展机制，</w:t>
      </w:r>
      <w:r w:rsidR="00CB4DFE">
        <w:rPr>
          <w:rFonts w:ascii="仿宋_GB2312" w:eastAsia="仿宋_GB2312" w:hint="eastAsia"/>
          <w:sz w:val="32"/>
          <w:szCs w:val="32"/>
        </w:rPr>
        <w:t>开展生态保育为主的森林抚育，提高资金和项目管理水平，</w:t>
      </w:r>
      <w:r w:rsidRPr="0087644E">
        <w:rPr>
          <w:rFonts w:ascii="仿宋_GB2312" w:eastAsia="仿宋_GB2312" w:hint="eastAsia"/>
          <w:sz w:val="32"/>
          <w:szCs w:val="32"/>
        </w:rPr>
        <w:t>促进天然林健康生长。</w:t>
      </w:r>
    </w:p>
    <w:p w:rsidR="00E33D5F" w:rsidRPr="0087644E" w:rsidRDefault="00E33D5F" w:rsidP="00E33D5F">
      <w:pPr>
        <w:spacing w:line="580" w:lineRule="exact"/>
        <w:ind w:firstLineChars="200" w:firstLine="640"/>
        <w:rPr>
          <w:rStyle w:val="1"/>
          <w:rFonts w:ascii="仿宋_GB2312" w:hAnsi="华文仿宋" w:cstheme="minorBidi"/>
          <w:color w:val="auto"/>
          <w:szCs w:val="32"/>
        </w:rPr>
      </w:pPr>
      <w:r w:rsidRPr="0087644E">
        <w:rPr>
          <w:rFonts w:ascii="仿宋_GB2312" w:eastAsia="仿宋_GB2312" w:hint="eastAsia"/>
          <w:sz w:val="32"/>
          <w:szCs w:val="32"/>
        </w:rPr>
        <w:t>牵头单位：</w:t>
      </w:r>
      <w:r w:rsidRPr="0087644E">
        <w:rPr>
          <w:rFonts w:ascii="仿宋_GB2312" w:eastAsia="仿宋_GB2312" w:hAnsi="华文仿宋" w:hint="eastAsia"/>
          <w:sz w:val="32"/>
          <w:szCs w:val="32"/>
        </w:rPr>
        <w:t>市园林绿化局、各</w:t>
      </w:r>
      <w:r w:rsidR="00996997" w:rsidRPr="0087644E">
        <w:rPr>
          <w:rFonts w:ascii="仿宋_GB2312" w:eastAsia="仿宋_GB2312" w:hAnsi="华文仿宋" w:hint="eastAsia"/>
          <w:sz w:val="32"/>
          <w:szCs w:val="32"/>
        </w:rPr>
        <w:t>相关</w:t>
      </w:r>
      <w:r w:rsidRPr="0087644E">
        <w:rPr>
          <w:rFonts w:ascii="仿宋_GB2312" w:eastAsia="仿宋_GB2312" w:hAnsi="华文仿宋" w:hint="eastAsia"/>
          <w:sz w:val="32"/>
          <w:szCs w:val="32"/>
        </w:rPr>
        <w:t>区政府</w:t>
      </w:r>
    </w:p>
    <w:p w:rsidR="00E33D5F" w:rsidRPr="0087644E" w:rsidRDefault="00E33D5F" w:rsidP="00E33D5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644E">
        <w:rPr>
          <w:rFonts w:ascii="仿宋_GB2312" w:eastAsia="仿宋_GB2312" w:hint="eastAsia"/>
          <w:sz w:val="32"/>
          <w:szCs w:val="32"/>
        </w:rPr>
        <w:t>配合单位：</w:t>
      </w:r>
      <w:r w:rsidR="00CB4DFE" w:rsidRPr="0087644E">
        <w:rPr>
          <w:rFonts w:ascii="仿宋_GB2312" w:eastAsia="仿宋_GB2312" w:hAnsi="华文仿宋" w:hint="eastAsia"/>
          <w:sz w:val="32"/>
          <w:szCs w:val="32"/>
        </w:rPr>
        <w:t>市发展改革委、</w:t>
      </w:r>
      <w:r w:rsidRPr="0087644E">
        <w:rPr>
          <w:rFonts w:ascii="仿宋_GB2312" w:eastAsia="仿宋_GB2312" w:hint="eastAsia"/>
          <w:sz w:val="32"/>
          <w:szCs w:val="32"/>
        </w:rPr>
        <w:t>市财政局</w:t>
      </w:r>
    </w:p>
    <w:p w:rsidR="00D171A4" w:rsidRPr="0087644E" w:rsidRDefault="00D171A4" w:rsidP="00A5336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644E">
        <w:rPr>
          <w:rFonts w:ascii="楷体" w:eastAsia="楷体" w:hAnsi="楷体" w:hint="eastAsia"/>
          <w:sz w:val="32"/>
          <w:szCs w:val="32"/>
        </w:rPr>
        <w:t>（</w:t>
      </w:r>
      <w:r w:rsidR="00E33D5F" w:rsidRPr="0087644E">
        <w:rPr>
          <w:rFonts w:ascii="楷体" w:eastAsia="楷体" w:hAnsi="楷体" w:hint="eastAsia"/>
          <w:sz w:val="32"/>
          <w:szCs w:val="32"/>
        </w:rPr>
        <w:t>七</w:t>
      </w:r>
      <w:r w:rsidRPr="0087644E">
        <w:rPr>
          <w:rFonts w:ascii="楷体" w:eastAsia="楷体" w:hAnsi="楷体" w:hint="eastAsia"/>
          <w:sz w:val="32"/>
          <w:szCs w:val="32"/>
        </w:rPr>
        <w:t>）</w:t>
      </w:r>
      <w:r w:rsidR="00230BE2" w:rsidRPr="0087644E">
        <w:rPr>
          <w:rFonts w:ascii="楷体" w:eastAsia="楷体" w:hAnsi="楷体" w:hint="eastAsia"/>
          <w:sz w:val="32"/>
          <w:szCs w:val="32"/>
        </w:rPr>
        <w:t>加强科技支撑</w:t>
      </w:r>
      <w:r w:rsidR="00F07F93" w:rsidRPr="0087644E">
        <w:rPr>
          <w:rFonts w:ascii="楷体" w:eastAsia="楷体" w:hAnsi="楷体" w:hint="eastAsia"/>
          <w:sz w:val="32"/>
          <w:szCs w:val="32"/>
        </w:rPr>
        <w:t>。</w:t>
      </w:r>
      <w:r w:rsidR="00006427" w:rsidRPr="0087644E">
        <w:rPr>
          <w:rFonts w:ascii="仿宋_GB2312" w:eastAsia="仿宋_GB2312" w:hint="eastAsia"/>
          <w:sz w:val="32"/>
          <w:szCs w:val="32"/>
        </w:rPr>
        <w:t>建立退化天然林修复制度，强化天然中幼林抚育，调整林木竞争关系，促进形成地带性顶级群落。</w:t>
      </w:r>
      <w:r w:rsidR="00F07F93" w:rsidRPr="0087644E">
        <w:rPr>
          <w:rFonts w:ascii="仿宋_GB2312" w:eastAsia="仿宋_GB2312" w:hint="eastAsia"/>
          <w:sz w:val="32"/>
          <w:szCs w:val="32"/>
        </w:rPr>
        <w:t>强化天然林修复科技支撑，通过综合保育措施、适度抚育性采伐等基础理论和关键技术研究，加强对单株抚育、间伐、人工促进天然更新等修复方式的示范</w:t>
      </w:r>
      <w:r w:rsidR="007E33A2" w:rsidRPr="0087644E">
        <w:rPr>
          <w:rFonts w:ascii="仿宋_GB2312" w:eastAsia="仿宋_GB2312" w:hint="eastAsia"/>
          <w:sz w:val="32"/>
          <w:szCs w:val="32"/>
        </w:rPr>
        <w:t>推广</w:t>
      </w:r>
      <w:r w:rsidR="00F07F93" w:rsidRPr="0087644E">
        <w:rPr>
          <w:rFonts w:ascii="仿宋_GB2312" w:eastAsia="仿宋_GB2312" w:hint="eastAsia"/>
          <w:sz w:val="32"/>
          <w:szCs w:val="32"/>
        </w:rPr>
        <w:t>。</w:t>
      </w:r>
      <w:r w:rsidR="008F15E2">
        <w:rPr>
          <w:rFonts w:ascii="仿宋_GB2312" w:eastAsia="仿宋_GB2312" w:hint="eastAsia"/>
          <w:sz w:val="32"/>
          <w:szCs w:val="32"/>
        </w:rPr>
        <w:t>强化对栖息在天然林区域的野生动物资源监测，保护野生动物栖息环境。</w:t>
      </w:r>
      <w:r w:rsidR="00DB24C7" w:rsidRPr="0087644E">
        <w:rPr>
          <w:rFonts w:ascii="仿宋_GB2312" w:eastAsia="仿宋_GB2312" w:hint="eastAsia"/>
          <w:sz w:val="32"/>
          <w:szCs w:val="32"/>
        </w:rPr>
        <w:t>建立全市天然林保护数据库，开展天然林保护效益监测评估，逐步提高监</w:t>
      </w:r>
      <w:r w:rsidR="00006427" w:rsidRPr="0087644E">
        <w:rPr>
          <w:rFonts w:ascii="仿宋_GB2312" w:eastAsia="仿宋_GB2312" w:hint="eastAsia"/>
          <w:sz w:val="32"/>
          <w:szCs w:val="32"/>
        </w:rPr>
        <w:t>测</w:t>
      </w:r>
      <w:r w:rsidR="00DB24C7" w:rsidRPr="0087644E">
        <w:rPr>
          <w:rFonts w:ascii="仿宋_GB2312" w:eastAsia="仿宋_GB2312" w:hint="eastAsia"/>
          <w:sz w:val="32"/>
          <w:szCs w:val="32"/>
        </w:rPr>
        <w:t>和管理能力。</w:t>
      </w:r>
      <w:r w:rsidR="00230BE2" w:rsidRPr="0087644E">
        <w:rPr>
          <w:rFonts w:ascii="仿宋_GB2312" w:eastAsia="仿宋_GB2312" w:hint="eastAsia"/>
          <w:sz w:val="32"/>
          <w:szCs w:val="32"/>
        </w:rPr>
        <w:t>结合国有林场改革发展，统筹实施道路、管护用房等基础设施建设，合理安排森林防</w:t>
      </w:r>
      <w:r w:rsidR="00AE6342">
        <w:rPr>
          <w:rFonts w:ascii="仿宋_GB2312" w:eastAsia="仿宋_GB2312" w:hint="eastAsia"/>
          <w:sz w:val="32"/>
          <w:szCs w:val="32"/>
        </w:rPr>
        <w:t>灭</w:t>
      </w:r>
      <w:r w:rsidR="00230BE2" w:rsidRPr="0087644E">
        <w:rPr>
          <w:rFonts w:ascii="仿宋_GB2312" w:eastAsia="仿宋_GB2312" w:hint="eastAsia"/>
          <w:sz w:val="32"/>
          <w:szCs w:val="32"/>
        </w:rPr>
        <w:t>火、林保通讯等基础设施建设，提高护林</w:t>
      </w:r>
      <w:r w:rsidR="00230BE2" w:rsidRPr="0087644E">
        <w:rPr>
          <w:rFonts w:ascii="仿宋_GB2312" w:eastAsia="仿宋_GB2312" w:hint="eastAsia"/>
          <w:sz w:val="32"/>
          <w:szCs w:val="32"/>
        </w:rPr>
        <w:lastRenderedPageBreak/>
        <w:t>员巡护装备水平，提升护林员管护效率和应急处理能力。</w:t>
      </w:r>
    </w:p>
    <w:p w:rsidR="004030DA" w:rsidRPr="0087644E" w:rsidRDefault="004030DA" w:rsidP="00A53369">
      <w:pPr>
        <w:spacing w:line="580" w:lineRule="exact"/>
        <w:ind w:firstLineChars="200" w:firstLine="640"/>
        <w:rPr>
          <w:rStyle w:val="1"/>
          <w:rFonts w:ascii="仿宋_GB2312" w:hAnsi="华文仿宋" w:cstheme="minorBidi"/>
          <w:color w:val="auto"/>
          <w:szCs w:val="32"/>
        </w:rPr>
      </w:pPr>
      <w:r w:rsidRPr="0087644E">
        <w:rPr>
          <w:rFonts w:ascii="仿宋_GB2312" w:eastAsia="仿宋_GB2312" w:hint="eastAsia"/>
          <w:sz w:val="32"/>
          <w:szCs w:val="32"/>
        </w:rPr>
        <w:t>牵头单位：</w:t>
      </w:r>
      <w:r w:rsidRPr="0087644E">
        <w:rPr>
          <w:rFonts w:ascii="仿宋_GB2312" w:eastAsia="仿宋_GB2312" w:hAnsi="华文仿宋" w:hint="eastAsia"/>
          <w:sz w:val="32"/>
          <w:szCs w:val="32"/>
        </w:rPr>
        <w:t>市园林绿化局</w:t>
      </w:r>
      <w:r w:rsidR="002937C8" w:rsidRPr="00CF20E9">
        <w:rPr>
          <w:rFonts w:ascii="仿宋_GB2312" w:eastAsia="仿宋_GB2312" w:hAnsi="华文仿宋" w:hint="eastAsia"/>
          <w:sz w:val="32"/>
          <w:szCs w:val="32"/>
        </w:rPr>
        <w:t>、市应急管理局</w:t>
      </w:r>
    </w:p>
    <w:p w:rsidR="004030DA" w:rsidRPr="0087644E" w:rsidRDefault="004030DA" w:rsidP="00A5336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644E">
        <w:rPr>
          <w:rFonts w:ascii="仿宋_GB2312" w:eastAsia="仿宋_GB2312" w:hint="eastAsia"/>
          <w:sz w:val="32"/>
          <w:szCs w:val="32"/>
        </w:rPr>
        <w:t>配合单位：</w:t>
      </w:r>
      <w:r w:rsidR="00230BE2" w:rsidRPr="0087644E">
        <w:rPr>
          <w:rFonts w:ascii="仿宋_GB2312" w:eastAsia="仿宋_GB2312" w:hint="eastAsia"/>
          <w:sz w:val="32"/>
          <w:szCs w:val="32"/>
        </w:rPr>
        <w:t>市规划自然资源委、</w:t>
      </w:r>
      <w:r w:rsidRPr="0087644E">
        <w:rPr>
          <w:rFonts w:ascii="仿宋_GB2312" w:eastAsia="仿宋_GB2312" w:hint="eastAsia"/>
          <w:sz w:val="32"/>
          <w:szCs w:val="32"/>
        </w:rPr>
        <w:t>市</w:t>
      </w:r>
      <w:r w:rsidR="00006427" w:rsidRPr="0087644E">
        <w:rPr>
          <w:rFonts w:ascii="仿宋_GB2312" w:eastAsia="仿宋_GB2312" w:hint="eastAsia"/>
          <w:sz w:val="32"/>
          <w:szCs w:val="32"/>
        </w:rPr>
        <w:t>科委</w:t>
      </w:r>
    </w:p>
    <w:p w:rsidR="00B30B8F" w:rsidRPr="0087644E" w:rsidRDefault="00D4468B" w:rsidP="00A5336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7644E">
        <w:rPr>
          <w:rFonts w:ascii="楷体" w:eastAsia="楷体" w:hAnsi="楷体" w:hint="eastAsia"/>
          <w:sz w:val="32"/>
          <w:szCs w:val="32"/>
        </w:rPr>
        <w:t>（</w:t>
      </w:r>
      <w:r w:rsidR="00E33D5F" w:rsidRPr="0087644E">
        <w:rPr>
          <w:rFonts w:ascii="楷体" w:eastAsia="楷体" w:hAnsi="楷体" w:hint="eastAsia"/>
          <w:sz w:val="32"/>
          <w:szCs w:val="32"/>
        </w:rPr>
        <w:t>八</w:t>
      </w:r>
      <w:r w:rsidRPr="0087644E">
        <w:rPr>
          <w:rFonts w:ascii="楷体" w:eastAsia="楷体" w:hAnsi="楷体" w:hint="eastAsia"/>
          <w:sz w:val="32"/>
          <w:szCs w:val="32"/>
        </w:rPr>
        <w:t>）</w:t>
      </w:r>
      <w:r w:rsidR="00B30B8F" w:rsidRPr="0087644E">
        <w:rPr>
          <w:rFonts w:ascii="楷体" w:eastAsia="楷体" w:hAnsi="楷体" w:hint="eastAsia"/>
          <w:sz w:val="32"/>
          <w:szCs w:val="32"/>
        </w:rPr>
        <w:t>建立天然林保护修复监管制度。</w:t>
      </w:r>
      <w:r w:rsidR="00B30B8F" w:rsidRPr="0087644E">
        <w:rPr>
          <w:rFonts w:ascii="仿宋_GB2312" w:eastAsia="仿宋_GB2312" w:hint="eastAsia"/>
          <w:sz w:val="32"/>
          <w:szCs w:val="32"/>
        </w:rPr>
        <w:t>加大天然林保护年度核查检查力度，实行绩效管理。将天然林保护修复成效列入领导干部自然资源资产离任审计</w:t>
      </w:r>
      <w:r w:rsidR="00AE6342">
        <w:rPr>
          <w:rFonts w:ascii="仿宋_GB2312" w:eastAsia="仿宋_GB2312" w:hint="eastAsia"/>
          <w:sz w:val="32"/>
          <w:szCs w:val="32"/>
        </w:rPr>
        <w:t>内容</w:t>
      </w:r>
      <w:r w:rsidR="00B30B8F" w:rsidRPr="0087644E">
        <w:rPr>
          <w:rFonts w:ascii="仿宋_GB2312" w:eastAsia="仿宋_GB2312" w:hint="eastAsia"/>
          <w:sz w:val="32"/>
          <w:szCs w:val="32"/>
        </w:rPr>
        <w:t>。强化天然林保护修复责任追究，建立天然林资源损害责任终身追究制度。对落实政策不到位，造成严重后果的，对破坏天然林资源</w:t>
      </w:r>
      <w:r w:rsidR="00A84D54">
        <w:rPr>
          <w:rFonts w:ascii="仿宋_GB2312" w:eastAsia="仿宋_GB2312" w:hint="eastAsia"/>
          <w:sz w:val="32"/>
          <w:szCs w:val="32"/>
        </w:rPr>
        <w:t>事件</w:t>
      </w:r>
      <w:r w:rsidR="00B30B8F" w:rsidRPr="0087644E">
        <w:rPr>
          <w:rFonts w:ascii="仿宋_GB2312" w:eastAsia="仿宋_GB2312" w:hint="eastAsia"/>
          <w:sz w:val="32"/>
          <w:szCs w:val="32"/>
        </w:rPr>
        <w:t>处置不力、整改执行不到位，造成重大影响的，依规依</w:t>
      </w:r>
      <w:r w:rsidR="004D5595" w:rsidRPr="0087644E">
        <w:rPr>
          <w:rFonts w:ascii="仿宋_GB2312" w:eastAsia="仿宋_GB2312" w:hint="eastAsia"/>
          <w:sz w:val="32"/>
          <w:szCs w:val="32"/>
        </w:rPr>
        <w:t>纪依法严肃问责。</w:t>
      </w:r>
    </w:p>
    <w:p w:rsidR="004D5595" w:rsidRDefault="004D5595" w:rsidP="00A53369">
      <w:pPr>
        <w:spacing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87644E">
        <w:rPr>
          <w:rFonts w:ascii="仿宋_GB2312" w:eastAsia="仿宋_GB2312" w:hint="eastAsia"/>
          <w:sz w:val="32"/>
          <w:szCs w:val="32"/>
        </w:rPr>
        <w:t>牵头单位：</w:t>
      </w:r>
      <w:r w:rsidRPr="0087644E">
        <w:rPr>
          <w:rFonts w:ascii="仿宋_GB2312" w:eastAsia="仿宋_GB2312" w:hAnsi="华文仿宋" w:hint="eastAsia"/>
          <w:sz w:val="32"/>
          <w:szCs w:val="32"/>
        </w:rPr>
        <w:t>市园林绿化局、市</w:t>
      </w:r>
      <w:r w:rsidR="00832567" w:rsidRPr="0087644E">
        <w:rPr>
          <w:rFonts w:ascii="仿宋_GB2312" w:eastAsia="仿宋_GB2312" w:hAnsi="华文仿宋" w:hint="eastAsia"/>
          <w:sz w:val="32"/>
          <w:szCs w:val="32"/>
        </w:rPr>
        <w:t>规划</w:t>
      </w:r>
      <w:r w:rsidRPr="0087644E">
        <w:rPr>
          <w:rFonts w:ascii="仿宋_GB2312" w:eastAsia="仿宋_GB2312" w:hAnsi="华文仿宋" w:hint="eastAsia"/>
          <w:sz w:val="32"/>
          <w:szCs w:val="32"/>
        </w:rPr>
        <w:t>自然资源委、</w:t>
      </w:r>
      <w:r w:rsidR="007C0C37">
        <w:rPr>
          <w:rFonts w:ascii="仿宋_GB2312" w:eastAsia="仿宋_GB2312" w:hAnsi="华文仿宋" w:hint="eastAsia"/>
          <w:sz w:val="32"/>
          <w:szCs w:val="32"/>
        </w:rPr>
        <w:t>市生态环境局、</w:t>
      </w:r>
      <w:r w:rsidRPr="0087644E">
        <w:rPr>
          <w:rFonts w:ascii="仿宋_GB2312" w:eastAsia="仿宋_GB2312" w:hAnsi="华文仿宋" w:hint="eastAsia"/>
          <w:sz w:val="32"/>
          <w:szCs w:val="32"/>
        </w:rPr>
        <w:t>市审计局</w:t>
      </w:r>
    </w:p>
    <w:p w:rsidR="002F04D0" w:rsidRPr="0087644E" w:rsidRDefault="002F04D0" w:rsidP="00A53369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7644E">
        <w:rPr>
          <w:rFonts w:ascii="黑体" w:eastAsia="黑体" w:hAnsi="黑体" w:hint="eastAsia"/>
          <w:sz w:val="32"/>
          <w:szCs w:val="32"/>
        </w:rPr>
        <w:t>三、保障措施</w:t>
      </w:r>
    </w:p>
    <w:p w:rsidR="00A60999" w:rsidRPr="0087644E" w:rsidRDefault="00220DA4" w:rsidP="00A53369">
      <w:pPr>
        <w:spacing w:line="580" w:lineRule="exact"/>
        <w:ind w:firstLineChars="250" w:firstLine="800"/>
        <w:rPr>
          <w:rFonts w:ascii="仿宋_GB2312" w:eastAsia="仿宋_GB2312" w:hAnsiTheme="minorEastAsia" w:cs="仿宋_GB2312"/>
          <w:bCs/>
          <w:sz w:val="32"/>
          <w:szCs w:val="36"/>
        </w:rPr>
      </w:pPr>
      <w:r w:rsidRPr="0087644E">
        <w:rPr>
          <w:rFonts w:ascii="楷体_GB2312" w:eastAsia="楷体_GB2312" w:hAnsi="楷体" w:hint="eastAsia"/>
          <w:sz w:val="32"/>
          <w:szCs w:val="32"/>
        </w:rPr>
        <w:t>（</w:t>
      </w:r>
      <w:r w:rsidR="00BC0412" w:rsidRPr="0087644E">
        <w:rPr>
          <w:rFonts w:ascii="楷体_GB2312" w:eastAsia="楷体_GB2312" w:hAnsi="楷体" w:hint="eastAsia"/>
          <w:sz w:val="32"/>
          <w:szCs w:val="32"/>
        </w:rPr>
        <w:t>一</w:t>
      </w:r>
      <w:r w:rsidRPr="0087644E">
        <w:rPr>
          <w:rFonts w:ascii="楷体_GB2312" w:eastAsia="楷体_GB2312" w:hAnsi="楷体" w:hint="eastAsia"/>
          <w:sz w:val="32"/>
          <w:szCs w:val="32"/>
        </w:rPr>
        <w:t>）</w:t>
      </w:r>
      <w:r w:rsidR="002F04D0" w:rsidRPr="0087644E">
        <w:rPr>
          <w:rFonts w:ascii="楷体_GB2312" w:eastAsia="楷体_GB2312" w:hAnsi="楷体" w:hint="eastAsia"/>
          <w:sz w:val="32"/>
          <w:szCs w:val="32"/>
        </w:rPr>
        <w:t>加强组织领导。</w:t>
      </w:r>
      <w:r w:rsidR="004D5595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各级党委、政府要将天然林保护修复目标任务纳入市区社会经济发展规划，对天然林保护负总责，成立以政府主要领导为组长的领导协调小组，切实加强对天然林保护修复工作的领导，加强统筹协调，及时解决难点重点问题。市区财政要</w:t>
      </w:r>
      <w:r w:rsidR="002F04D0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保障天然林保护修复和管理经费</w:t>
      </w:r>
      <w:r w:rsidR="00A60999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，</w:t>
      </w:r>
      <w:r w:rsidR="002F04D0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各有关部门根据</w:t>
      </w:r>
      <w:r w:rsidR="00A60999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职责</w:t>
      </w:r>
      <w:r w:rsidR="002F04D0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分工，搞好协同配合</w:t>
      </w:r>
      <w:r w:rsidR="00A60999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，抓好工作落实</w:t>
      </w:r>
      <w:r w:rsidR="002F04D0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。</w:t>
      </w:r>
    </w:p>
    <w:p w:rsidR="00873A1D" w:rsidRPr="0087644E" w:rsidRDefault="00873A1D" w:rsidP="00A53369">
      <w:pPr>
        <w:spacing w:line="580" w:lineRule="exact"/>
        <w:ind w:firstLineChars="250" w:firstLine="800"/>
        <w:rPr>
          <w:rFonts w:ascii="楷体" w:eastAsia="楷体" w:hAnsi="楷体"/>
          <w:sz w:val="32"/>
          <w:szCs w:val="32"/>
        </w:rPr>
      </w:pPr>
      <w:r w:rsidRPr="0087644E">
        <w:rPr>
          <w:rFonts w:ascii="楷体_GB2312" w:eastAsia="楷体_GB2312" w:hAnsi="楷体" w:hint="eastAsia"/>
          <w:sz w:val="32"/>
          <w:szCs w:val="32"/>
        </w:rPr>
        <w:t>（</w:t>
      </w:r>
      <w:r w:rsidR="00BC0412" w:rsidRPr="0087644E">
        <w:rPr>
          <w:rFonts w:ascii="楷体_GB2312" w:eastAsia="楷体_GB2312" w:hAnsi="楷体" w:hint="eastAsia"/>
          <w:sz w:val="32"/>
          <w:szCs w:val="32"/>
        </w:rPr>
        <w:t>二</w:t>
      </w:r>
      <w:r w:rsidRPr="0087644E">
        <w:rPr>
          <w:rFonts w:ascii="楷体_GB2312" w:eastAsia="楷体_GB2312" w:hAnsi="楷体" w:hint="eastAsia"/>
          <w:sz w:val="32"/>
          <w:szCs w:val="32"/>
        </w:rPr>
        <w:t>）强化制度建设。</w:t>
      </w:r>
      <w:r w:rsidR="004D5595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在国家研究出台《天然林保护条例》后，要及时研究制定北京市落实</w:t>
      </w:r>
      <w:r w:rsidR="00A66EEC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条例</w:t>
      </w:r>
      <w:r w:rsidR="004D5595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的意见，依法合</w:t>
      </w:r>
      <w:proofErr w:type="gramStart"/>
      <w:r w:rsidR="004D5595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规</w:t>
      </w:r>
      <w:proofErr w:type="gramEnd"/>
      <w:r w:rsidR="004D5595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推进全市天然林保护修复工作，确保有法可依、执法到位。</w:t>
      </w:r>
      <w:r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各</w:t>
      </w:r>
      <w:r w:rsidR="004D5595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区</w:t>
      </w:r>
      <w:r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可根据本</w:t>
      </w:r>
      <w:r w:rsidR="004D5595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市</w:t>
      </w:r>
      <w:r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天然林保护</w:t>
      </w:r>
      <w:r w:rsidR="004D5595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修复相关文件制定实施细则，</w:t>
      </w:r>
      <w:r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用最严格的制度、最</w:t>
      </w:r>
      <w:r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lastRenderedPageBreak/>
        <w:t>严密的</w:t>
      </w:r>
      <w:r w:rsidR="008800A9">
        <w:rPr>
          <w:rFonts w:ascii="仿宋_GB2312" w:eastAsia="仿宋_GB2312" w:hAnsiTheme="minorEastAsia" w:cs="仿宋_GB2312" w:hint="eastAsia"/>
          <w:bCs/>
          <w:sz w:val="32"/>
          <w:szCs w:val="36"/>
        </w:rPr>
        <w:t>法治</w:t>
      </w:r>
      <w:r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保护珍贵的天然林资源。</w:t>
      </w:r>
    </w:p>
    <w:p w:rsidR="0024198C" w:rsidRPr="0087644E" w:rsidRDefault="0024198C" w:rsidP="00A53369">
      <w:pPr>
        <w:spacing w:line="580" w:lineRule="exact"/>
        <w:ind w:firstLineChars="250" w:firstLine="800"/>
        <w:rPr>
          <w:rFonts w:ascii="仿宋_GB2312" w:eastAsia="仿宋_GB2312" w:hAnsiTheme="minorEastAsia" w:cs="仿宋_GB2312"/>
          <w:bCs/>
          <w:sz w:val="32"/>
          <w:szCs w:val="36"/>
        </w:rPr>
      </w:pPr>
      <w:r w:rsidRPr="0087644E">
        <w:rPr>
          <w:rFonts w:ascii="楷体_GB2312" w:eastAsia="楷体_GB2312" w:hAnsi="楷体" w:hint="eastAsia"/>
          <w:sz w:val="32"/>
          <w:szCs w:val="32"/>
        </w:rPr>
        <w:t>（</w:t>
      </w:r>
      <w:r w:rsidR="00BC0412" w:rsidRPr="0087644E">
        <w:rPr>
          <w:rFonts w:ascii="楷体_GB2312" w:eastAsia="楷体_GB2312" w:hAnsi="楷体" w:hint="eastAsia"/>
          <w:sz w:val="32"/>
          <w:szCs w:val="32"/>
        </w:rPr>
        <w:t>三</w:t>
      </w:r>
      <w:r w:rsidRPr="0087644E">
        <w:rPr>
          <w:rFonts w:ascii="楷体_GB2312" w:eastAsia="楷体_GB2312" w:hAnsi="楷体" w:hint="eastAsia"/>
          <w:sz w:val="32"/>
          <w:szCs w:val="32"/>
        </w:rPr>
        <w:t>）探索</w:t>
      </w:r>
      <w:r w:rsidR="00454C93">
        <w:rPr>
          <w:rFonts w:ascii="楷体_GB2312" w:eastAsia="楷体_GB2312" w:hAnsi="楷体" w:hint="eastAsia"/>
          <w:sz w:val="32"/>
          <w:szCs w:val="32"/>
        </w:rPr>
        <w:t>天然林保护修复</w:t>
      </w:r>
      <w:r w:rsidRPr="0087644E">
        <w:rPr>
          <w:rFonts w:ascii="楷体_GB2312" w:eastAsia="楷体_GB2312" w:hAnsi="楷体" w:hint="eastAsia"/>
          <w:sz w:val="32"/>
          <w:szCs w:val="32"/>
        </w:rPr>
        <w:t>多元投入机制。</w:t>
      </w:r>
      <w:r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积极争取中央财政天然林保护资金，统筹各级财政相关资金，优化支出结构，提高资金使用效益。落实</w:t>
      </w:r>
      <w:r w:rsidR="00454C93">
        <w:rPr>
          <w:rFonts w:ascii="仿宋_GB2312" w:eastAsia="仿宋_GB2312" w:hAnsiTheme="minorEastAsia" w:cs="仿宋_GB2312" w:hint="eastAsia"/>
          <w:bCs/>
          <w:sz w:val="32"/>
          <w:szCs w:val="36"/>
        </w:rPr>
        <w:t>完善</w:t>
      </w:r>
      <w:r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国家</w:t>
      </w:r>
      <w:r w:rsidR="00454C93">
        <w:rPr>
          <w:rFonts w:ascii="仿宋_GB2312" w:eastAsia="仿宋_GB2312" w:hAnsiTheme="minorEastAsia" w:cs="仿宋_GB2312" w:hint="eastAsia"/>
          <w:bCs/>
          <w:sz w:val="32"/>
          <w:szCs w:val="36"/>
        </w:rPr>
        <w:t>和北京市</w:t>
      </w:r>
      <w:r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森林保险制度，完善全市森林保险制度。鼓励公民、法人和其他组织提供捐赠、认养、志愿服务等方式，</w:t>
      </w:r>
      <w:r w:rsidR="00666519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开展</w:t>
      </w:r>
      <w:r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天然林保护</w:t>
      </w:r>
      <w:r w:rsidR="00454C93">
        <w:rPr>
          <w:rFonts w:ascii="仿宋_GB2312" w:eastAsia="仿宋_GB2312" w:hAnsiTheme="minorEastAsia" w:cs="仿宋_GB2312" w:hint="eastAsia"/>
          <w:bCs/>
          <w:sz w:val="32"/>
          <w:szCs w:val="36"/>
        </w:rPr>
        <w:t>公益事业</w:t>
      </w:r>
      <w:r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。</w:t>
      </w:r>
    </w:p>
    <w:p w:rsidR="001553E9" w:rsidRPr="0087644E" w:rsidRDefault="00DB57F1" w:rsidP="00A53369">
      <w:pPr>
        <w:spacing w:line="580" w:lineRule="exact"/>
        <w:ind w:firstLineChars="250" w:firstLine="800"/>
        <w:rPr>
          <w:rFonts w:ascii="楷体" w:eastAsia="楷体" w:hAnsi="楷体"/>
          <w:sz w:val="32"/>
          <w:szCs w:val="32"/>
        </w:rPr>
      </w:pPr>
      <w:r w:rsidRPr="0087644E">
        <w:rPr>
          <w:rFonts w:ascii="楷体_GB2312" w:eastAsia="楷体_GB2312" w:hAnsi="楷体" w:hint="eastAsia"/>
          <w:sz w:val="32"/>
          <w:szCs w:val="32"/>
        </w:rPr>
        <w:t>（</w:t>
      </w:r>
      <w:r w:rsidR="00BC0412" w:rsidRPr="0087644E">
        <w:rPr>
          <w:rFonts w:ascii="楷体_GB2312" w:eastAsia="楷体_GB2312" w:hAnsi="楷体" w:hint="eastAsia"/>
          <w:sz w:val="32"/>
          <w:szCs w:val="32"/>
        </w:rPr>
        <w:t>四</w:t>
      </w:r>
      <w:r w:rsidRPr="0087644E">
        <w:rPr>
          <w:rFonts w:ascii="楷体_GB2312" w:eastAsia="楷体_GB2312" w:hAnsi="楷体" w:hint="eastAsia"/>
          <w:sz w:val="32"/>
          <w:szCs w:val="32"/>
        </w:rPr>
        <w:t>）</w:t>
      </w:r>
      <w:r w:rsidR="00083A06" w:rsidRPr="0087644E">
        <w:rPr>
          <w:rFonts w:ascii="楷体_GB2312" w:eastAsia="楷体_GB2312" w:hAnsi="楷体" w:hint="eastAsia"/>
          <w:sz w:val="32"/>
          <w:szCs w:val="32"/>
        </w:rPr>
        <w:t>提高全社会天然林保护意识。</w:t>
      </w:r>
      <w:r w:rsidR="00B96CC7" w:rsidRPr="0087644E">
        <w:rPr>
          <w:rFonts w:ascii="仿宋_GB2312" w:eastAsia="仿宋_GB2312" w:hint="eastAsia"/>
          <w:sz w:val="32"/>
          <w:szCs w:val="32"/>
        </w:rPr>
        <w:t>广泛开展多种形式的宣传活动，</w:t>
      </w:r>
      <w:r w:rsidR="00B96CC7" w:rsidRPr="0087644E">
        <w:rPr>
          <w:rFonts w:ascii="仿宋_GB2312" w:eastAsia="仿宋_GB2312" w:hAnsi="华文仿宋" w:hint="eastAsia"/>
          <w:sz w:val="32"/>
          <w:szCs w:val="32"/>
        </w:rPr>
        <w:t>提高公众对天然林生态、社会、文化、经济价值的认识，形成全社会共同保护天然林的良好氛围</w:t>
      </w:r>
      <w:r w:rsidR="00B96CC7" w:rsidRPr="0087644E">
        <w:rPr>
          <w:rFonts w:ascii="仿宋_GB2312" w:eastAsia="仿宋_GB2312" w:hint="eastAsia"/>
          <w:sz w:val="32"/>
          <w:szCs w:val="32"/>
        </w:rPr>
        <w:t>，成为自觉行动。</w:t>
      </w:r>
      <w:r w:rsidR="00382426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按照国家有关规定，</w:t>
      </w:r>
      <w:r w:rsidR="00220DA4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建立天</w:t>
      </w:r>
      <w:r w:rsidR="00382426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然林保护</w:t>
      </w:r>
      <w:r w:rsidR="00220DA4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修复奖惩机制和激励制度</w:t>
      </w:r>
      <w:r w:rsidR="00382426" w:rsidRPr="0087644E">
        <w:rPr>
          <w:rFonts w:ascii="仿宋_GB2312" w:eastAsia="仿宋_GB2312" w:hAnsiTheme="minorEastAsia" w:cs="仿宋_GB2312" w:hint="eastAsia"/>
          <w:bCs/>
          <w:sz w:val="32"/>
          <w:szCs w:val="36"/>
        </w:rPr>
        <w:t>。</w:t>
      </w:r>
    </w:p>
    <w:sectPr w:rsidR="001553E9" w:rsidRPr="0087644E" w:rsidSect="00A420A4">
      <w:footerReference w:type="default" r:id="rId8"/>
      <w:pgSz w:w="11906" w:h="16838"/>
      <w:pgMar w:top="2098" w:right="1474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00" w:rsidRDefault="00AD6500" w:rsidP="00715505">
      <w:r>
        <w:separator/>
      </w:r>
    </w:p>
  </w:endnote>
  <w:endnote w:type="continuationSeparator" w:id="0">
    <w:p w:rsidR="00AD6500" w:rsidRDefault="00AD6500" w:rsidP="0071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637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2A6F" w:rsidRPr="00E33FCD" w:rsidRDefault="00CA2D9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0897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512A6F" w:rsidRPr="00A30897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A30897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7B419C" w:rsidRPr="007B419C">
          <w:rPr>
            <w:rFonts w:ascii="Times New Roman" w:hAnsi="Times New Roman" w:cs="Times New Roman"/>
            <w:noProof/>
            <w:sz w:val="21"/>
            <w:szCs w:val="21"/>
            <w:lang w:val="zh-CN"/>
          </w:rPr>
          <w:t>7</w:t>
        </w:r>
        <w:r w:rsidRPr="00A30897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512A6F" w:rsidRDefault="00512A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00" w:rsidRDefault="00AD6500" w:rsidP="00715505">
      <w:r>
        <w:separator/>
      </w:r>
    </w:p>
  </w:footnote>
  <w:footnote w:type="continuationSeparator" w:id="0">
    <w:p w:rsidR="00AD6500" w:rsidRDefault="00AD6500" w:rsidP="00715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505"/>
    <w:rsid w:val="00001F90"/>
    <w:rsid w:val="0000558C"/>
    <w:rsid w:val="00006427"/>
    <w:rsid w:val="00013E0D"/>
    <w:rsid w:val="00014B81"/>
    <w:rsid w:val="00027A6B"/>
    <w:rsid w:val="00043A64"/>
    <w:rsid w:val="00051E72"/>
    <w:rsid w:val="000611F6"/>
    <w:rsid w:val="00062572"/>
    <w:rsid w:val="00066A9B"/>
    <w:rsid w:val="000678AC"/>
    <w:rsid w:val="000718D5"/>
    <w:rsid w:val="00073486"/>
    <w:rsid w:val="00083A06"/>
    <w:rsid w:val="000900EA"/>
    <w:rsid w:val="000B601F"/>
    <w:rsid w:val="000C096F"/>
    <w:rsid w:val="000C14CA"/>
    <w:rsid w:val="000C2D32"/>
    <w:rsid w:val="000D023D"/>
    <w:rsid w:val="000D158E"/>
    <w:rsid w:val="000D55EC"/>
    <w:rsid w:val="000F4138"/>
    <w:rsid w:val="000F6018"/>
    <w:rsid w:val="001002F6"/>
    <w:rsid w:val="00112946"/>
    <w:rsid w:val="00113E2A"/>
    <w:rsid w:val="00116325"/>
    <w:rsid w:val="00117C48"/>
    <w:rsid w:val="001273D5"/>
    <w:rsid w:val="00127945"/>
    <w:rsid w:val="001354E9"/>
    <w:rsid w:val="00141133"/>
    <w:rsid w:val="0015028D"/>
    <w:rsid w:val="001525AE"/>
    <w:rsid w:val="001528D7"/>
    <w:rsid w:val="001553E9"/>
    <w:rsid w:val="00174BE1"/>
    <w:rsid w:val="00185839"/>
    <w:rsid w:val="001870E5"/>
    <w:rsid w:val="001876F6"/>
    <w:rsid w:val="00196E08"/>
    <w:rsid w:val="001A00FC"/>
    <w:rsid w:val="001A03A2"/>
    <w:rsid w:val="001A517A"/>
    <w:rsid w:val="001B00E1"/>
    <w:rsid w:val="001B3040"/>
    <w:rsid w:val="001B6F38"/>
    <w:rsid w:val="001C7750"/>
    <w:rsid w:val="001D574B"/>
    <w:rsid w:val="001E329D"/>
    <w:rsid w:val="001E5324"/>
    <w:rsid w:val="001E5F74"/>
    <w:rsid w:val="001F2D83"/>
    <w:rsid w:val="001F2E2B"/>
    <w:rsid w:val="001F4BB2"/>
    <w:rsid w:val="002040CE"/>
    <w:rsid w:val="0020523A"/>
    <w:rsid w:val="00205C92"/>
    <w:rsid w:val="00216037"/>
    <w:rsid w:val="00220337"/>
    <w:rsid w:val="00220DA4"/>
    <w:rsid w:val="0022384B"/>
    <w:rsid w:val="00224AB9"/>
    <w:rsid w:val="00225DF9"/>
    <w:rsid w:val="00230BE2"/>
    <w:rsid w:val="002311E1"/>
    <w:rsid w:val="002317FA"/>
    <w:rsid w:val="0023740E"/>
    <w:rsid w:val="0024198C"/>
    <w:rsid w:val="00242F45"/>
    <w:rsid w:val="00270EA0"/>
    <w:rsid w:val="00273D5A"/>
    <w:rsid w:val="002937C8"/>
    <w:rsid w:val="002A2095"/>
    <w:rsid w:val="002A4F36"/>
    <w:rsid w:val="002A4F5C"/>
    <w:rsid w:val="002A675B"/>
    <w:rsid w:val="002C56B6"/>
    <w:rsid w:val="002D141C"/>
    <w:rsid w:val="002D26F4"/>
    <w:rsid w:val="002E3A73"/>
    <w:rsid w:val="002F04D0"/>
    <w:rsid w:val="002F3CD6"/>
    <w:rsid w:val="00311150"/>
    <w:rsid w:val="00326C16"/>
    <w:rsid w:val="003334AF"/>
    <w:rsid w:val="00336BF7"/>
    <w:rsid w:val="00340946"/>
    <w:rsid w:val="003457E6"/>
    <w:rsid w:val="00350F9F"/>
    <w:rsid w:val="0035124F"/>
    <w:rsid w:val="0035145B"/>
    <w:rsid w:val="00352BC3"/>
    <w:rsid w:val="00355A12"/>
    <w:rsid w:val="0035617C"/>
    <w:rsid w:val="00362301"/>
    <w:rsid w:val="00380167"/>
    <w:rsid w:val="003807A1"/>
    <w:rsid w:val="00382426"/>
    <w:rsid w:val="003912DA"/>
    <w:rsid w:val="003B7E39"/>
    <w:rsid w:val="003C1906"/>
    <w:rsid w:val="003C26DF"/>
    <w:rsid w:val="003D498A"/>
    <w:rsid w:val="003D4EAC"/>
    <w:rsid w:val="003D7360"/>
    <w:rsid w:val="003D770B"/>
    <w:rsid w:val="003E0ADE"/>
    <w:rsid w:val="003F1A14"/>
    <w:rsid w:val="00400828"/>
    <w:rsid w:val="004030DA"/>
    <w:rsid w:val="00405909"/>
    <w:rsid w:val="00407CE1"/>
    <w:rsid w:val="004132A9"/>
    <w:rsid w:val="00413D72"/>
    <w:rsid w:val="00425C56"/>
    <w:rsid w:val="00427AEF"/>
    <w:rsid w:val="0044642B"/>
    <w:rsid w:val="0045022B"/>
    <w:rsid w:val="00454C93"/>
    <w:rsid w:val="00456CE8"/>
    <w:rsid w:val="0046237B"/>
    <w:rsid w:val="00466171"/>
    <w:rsid w:val="00485B99"/>
    <w:rsid w:val="00486C78"/>
    <w:rsid w:val="004874FE"/>
    <w:rsid w:val="0049710D"/>
    <w:rsid w:val="004A174B"/>
    <w:rsid w:val="004B23E7"/>
    <w:rsid w:val="004C31BA"/>
    <w:rsid w:val="004C364D"/>
    <w:rsid w:val="004D5595"/>
    <w:rsid w:val="004E402C"/>
    <w:rsid w:val="004E5DB5"/>
    <w:rsid w:val="004F34D0"/>
    <w:rsid w:val="004F5BA5"/>
    <w:rsid w:val="00503686"/>
    <w:rsid w:val="005058FD"/>
    <w:rsid w:val="00506EA1"/>
    <w:rsid w:val="00512A6F"/>
    <w:rsid w:val="005144E1"/>
    <w:rsid w:val="005263F3"/>
    <w:rsid w:val="005303AA"/>
    <w:rsid w:val="005434C1"/>
    <w:rsid w:val="005443D1"/>
    <w:rsid w:val="00551637"/>
    <w:rsid w:val="00560490"/>
    <w:rsid w:val="00560D12"/>
    <w:rsid w:val="00562CD9"/>
    <w:rsid w:val="00567154"/>
    <w:rsid w:val="00572F5E"/>
    <w:rsid w:val="00576259"/>
    <w:rsid w:val="00580CE5"/>
    <w:rsid w:val="0058287E"/>
    <w:rsid w:val="00586D15"/>
    <w:rsid w:val="00595407"/>
    <w:rsid w:val="005965C8"/>
    <w:rsid w:val="005A03AF"/>
    <w:rsid w:val="005A3CDF"/>
    <w:rsid w:val="005A6D03"/>
    <w:rsid w:val="005B0725"/>
    <w:rsid w:val="005B225B"/>
    <w:rsid w:val="005B3A89"/>
    <w:rsid w:val="005C362C"/>
    <w:rsid w:val="005E0D14"/>
    <w:rsid w:val="005E4736"/>
    <w:rsid w:val="005F4A65"/>
    <w:rsid w:val="005F556D"/>
    <w:rsid w:val="005F584A"/>
    <w:rsid w:val="00612679"/>
    <w:rsid w:val="006138F0"/>
    <w:rsid w:val="00614853"/>
    <w:rsid w:val="00615518"/>
    <w:rsid w:val="00621455"/>
    <w:rsid w:val="00623E65"/>
    <w:rsid w:val="006456B3"/>
    <w:rsid w:val="006627BC"/>
    <w:rsid w:val="00666519"/>
    <w:rsid w:val="00672124"/>
    <w:rsid w:val="006862E2"/>
    <w:rsid w:val="006873E0"/>
    <w:rsid w:val="00692B2B"/>
    <w:rsid w:val="00693EEE"/>
    <w:rsid w:val="00696005"/>
    <w:rsid w:val="006A6957"/>
    <w:rsid w:val="006B4607"/>
    <w:rsid w:val="006C15A4"/>
    <w:rsid w:val="006C17F4"/>
    <w:rsid w:val="006C6DB1"/>
    <w:rsid w:val="006E07AF"/>
    <w:rsid w:val="00702D83"/>
    <w:rsid w:val="007113C0"/>
    <w:rsid w:val="007116C5"/>
    <w:rsid w:val="00715505"/>
    <w:rsid w:val="0071551D"/>
    <w:rsid w:val="00715AA1"/>
    <w:rsid w:val="00716FC3"/>
    <w:rsid w:val="007238E3"/>
    <w:rsid w:val="0073232D"/>
    <w:rsid w:val="007324BB"/>
    <w:rsid w:val="0073415D"/>
    <w:rsid w:val="007645E0"/>
    <w:rsid w:val="00774AF6"/>
    <w:rsid w:val="007758ED"/>
    <w:rsid w:val="00785A58"/>
    <w:rsid w:val="007860BD"/>
    <w:rsid w:val="00787657"/>
    <w:rsid w:val="007931B4"/>
    <w:rsid w:val="007955CF"/>
    <w:rsid w:val="007A7AF6"/>
    <w:rsid w:val="007B1069"/>
    <w:rsid w:val="007B419C"/>
    <w:rsid w:val="007C0C37"/>
    <w:rsid w:val="007C4451"/>
    <w:rsid w:val="007C7A30"/>
    <w:rsid w:val="007D0BAA"/>
    <w:rsid w:val="007D22C7"/>
    <w:rsid w:val="007E33A2"/>
    <w:rsid w:val="007E3A19"/>
    <w:rsid w:val="007F5A1E"/>
    <w:rsid w:val="007F5D35"/>
    <w:rsid w:val="00802357"/>
    <w:rsid w:val="00805FAE"/>
    <w:rsid w:val="0081263F"/>
    <w:rsid w:val="00814496"/>
    <w:rsid w:val="00815623"/>
    <w:rsid w:val="0081713A"/>
    <w:rsid w:val="00821636"/>
    <w:rsid w:val="00822E93"/>
    <w:rsid w:val="00830EDB"/>
    <w:rsid w:val="00832567"/>
    <w:rsid w:val="00834AEC"/>
    <w:rsid w:val="00845AE3"/>
    <w:rsid w:val="0084606F"/>
    <w:rsid w:val="008617D4"/>
    <w:rsid w:val="00865B3D"/>
    <w:rsid w:val="0087188F"/>
    <w:rsid w:val="00871D59"/>
    <w:rsid w:val="00873A1D"/>
    <w:rsid w:val="0087644E"/>
    <w:rsid w:val="00877A47"/>
    <w:rsid w:val="008800A9"/>
    <w:rsid w:val="00893F0C"/>
    <w:rsid w:val="00896257"/>
    <w:rsid w:val="008A0FEB"/>
    <w:rsid w:val="008A5213"/>
    <w:rsid w:val="008A6706"/>
    <w:rsid w:val="008A6AE3"/>
    <w:rsid w:val="008B64D1"/>
    <w:rsid w:val="008B7091"/>
    <w:rsid w:val="008C3CE3"/>
    <w:rsid w:val="008C7A39"/>
    <w:rsid w:val="008E61F1"/>
    <w:rsid w:val="008F15E2"/>
    <w:rsid w:val="008F580A"/>
    <w:rsid w:val="009100A8"/>
    <w:rsid w:val="00913114"/>
    <w:rsid w:val="009304FD"/>
    <w:rsid w:val="009407C3"/>
    <w:rsid w:val="00943710"/>
    <w:rsid w:val="00943852"/>
    <w:rsid w:val="0095212C"/>
    <w:rsid w:val="00952ECD"/>
    <w:rsid w:val="0096038F"/>
    <w:rsid w:val="00965905"/>
    <w:rsid w:val="00970C39"/>
    <w:rsid w:val="00983CEC"/>
    <w:rsid w:val="009862F4"/>
    <w:rsid w:val="0098682D"/>
    <w:rsid w:val="00990A68"/>
    <w:rsid w:val="0099552B"/>
    <w:rsid w:val="00996997"/>
    <w:rsid w:val="009A0D63"/>
    <w:rsid w:val="009A2762"/>
    <w:rsid w:val="009B12DA"/>
    <w:rsid w:val="009B1766"/>
    <w:rsid w:val="009B58BD"/>
    <w:rsid w:val="009B65AB"/>
    <w:rsid w:val="009C4DCF"/>
    <w:rsid w:val="009D1A6D"/>
    <w:rsid w:val="009D7CDD"/>
    <w:rsid w:val="009F3A48"/>
    <w:rsid w:val="009F43B0"/>
    <w:rsid w:val="009F5927"/>
    <w:rsid w:val="00A03B6C"/>
    <w:rsid w:val="00A103E4"/>
    <w:rsid w:val="00A14A13"/>
    <w:rsid w:val="00A23A0C"/>
    <w:rsid w:val="00A26F8B"/>
    <w:rsid w:val="00A30897"/>
    <w:rsid w:val="00A35C69"/>
    <w:rsid w:val="00A420A4"/>
    <w:rsid w:val="00A446F7"/>
    <w:rsid w:val="00A50445"/>
    <w:rsid w:val="00A53259"/>
    <w:rsid w:val="00A53369"/>
    <w:rsid w:val="00A60999"/>
    <w:rsid w:val="00A6497C"/>
    <w:rsid w:val="00A65E20"/>
    <w:rsid w:val="00A66EEC"/>
    <w:rsid w:val="00A731BC"/>
    <w:rsid w:val="00A84D54"/>
    <w:rsid w:val="00A862D4"/>
    <w:rsid w:val="00A95946"/>
    <w:rsid w:val="00AA26F8"/>
    <w:rsid w:val="00AB33AF"/>
    <w:rsid w:val="00AB4FDC"/>
    <w:rsid w:val="00AB6EFE"/>
    <w:rsid w:val="00AD6500"/>
    <w:rsid w:val="00AE354B"/>
    <w:rsid w:val="00AE6342"/>
    <w:rsid w:val="00AE7EB4"/>
    <w:rsid w:val="00B02FD6"/>
    <w:rsid w:val="00B13F1A"/>
    <w:rsid w:val="00B30B8F"/>
    <w:rsid w:val="00B3262D"/>
    <w:rsid w:val="00B4078F"/>
    <w:rsid w:val="00B43C97"/>
    <w:rsid w:val="00B547E8"/>
    <w:rsid w:val="00B57065"/>
    <w:rsid w:val="00B6049B"/>
    <w:rsid w:val="00B70752"/>
    <w:rsid w:val="00B7230B"/>
    <w:rsid w:val="00B8042E"/>
    <w:rsid w:val="00B822F2"/>
    <w:rsid w:val="00B96CC7"/>
    <w:rsid w:val="00BA0E3E"/>
    <w:rsid w:val="00BA4171"/>
    <w:rsid w:val="00BC0412"/>
    <w:rsid w:val="00BD17FA"/>
    <w:rsid w:val="00BF1CCD"/>
    <w:rsid w:val="00BF38A0"/>
    <w:rsid w:val="00BF6E07"/>
    <w:rsid w:val="00C14665"/>
    <w:rsid w:val="00C17310"/>
    <w:rsid w:val="00C451AA"/>
    <w:rsid w:val="00C458AA"/>
    <w:rsid w:val="00C47F94"/>
    <w:rsid w:val="00C624A8"/>
    <w:rsid w:val="00C64584"/>
    <w:rsid w:val="00C74524"/>
    <w:rsid w:val="00C75341"/>
    <w:rsid w:val="00C75888"/>
    <w:rsid w:val="00C801FF"/>
    <w:rsid w:val="00C82F85"/>
    <w:rsid w:val="00C83714"/>
    <w:rsid w:val="00C85B6C"/>
    <w:rsid w:val="00C85EDD"/>
    <w:rsid w:val="00C9364D"/>
    <w:rsid w:val="00C94167"/>
    <w:rsid w:val="00C94B4A"/>
    <w:rsid w:val="00CA2D9F"/>
    <w:rsid w:val="00CA4627"/>
    <w:rsid w:val="00CA6DAB"/>
    <w:rsid w:val="00CB4850"/>
    <w:rsid w:val="00CB4DFE"/>
    <w:rsid w:val="00CC3180"/>
    <w:rsid w:val="00CC462C"/>
    <w:rsid w:val="00CD5DFD"/>
    <w:rsid w:val="00CD6130"/>
    <w:rsid w:val="00CF02B8"/>
    <w:rsid w:val="00CF1BFE"/>
    <w:rsid w:val="00CF20E9"/>
    <w:rsid w:val="00D06BE2"/>
    <w:rsid w:val="00D112D2"/>
    <w:rsid w:val="00D12370"/>
    <w:rsid w:val="00D13A67"/>
    <w:rsid w:val="00D16C01"/>
    <w:rsid w:val="00D171A4"/>
    <w:rsid w:val="00D17B2C"/>
    <w:rsid w:val="00D2039E"/>
    <w:rsid w:val="00D31F0C"/>
    <w:rsid w:val="00D32932"/>
    <w:rsid w:val="00D32C88"/>
    <w:rsid w:val="00D42E56"/>
    <w:rsid w:val="00D444D1"/>
    <w:rsid w:val="00D4468B"/>
    <w:rsid w:val="00D60A8A"/>
    <w:rsid w:val="00D60BA7"/>
    <w:rsid w:val="00D64342"/>
    <w:rsid w:val="00D654FF"/>
    <w:rsid w:val="00D776D8"/>
    <w:rsid w:val="00D80CDC"/>
    <w:rsid w:val="00D86E25"/>
    <w:rsid w:val="00D94639"/>
    <w:rsid w:val="00D97522"/>
    <w:rsid w:val="00DA19F2"/>
    <w:rsid w:val="00DA2335"/>
    <w:rsid w:val="00DA3BD6"/>
    <w:rsid w:val="00DB24C7"/>
    <w:rsid w:val="00DB57F1"/>
    <w:rsid w:val="00DB6730"/>
    <w:rsid w:val="00DB6D44"/>
    <w:rsid w:val="00DC74A7"/>
    <w:rsid w:val="00DD18B1"/>
    <w:rsid w:val="00DD2CB4"/>
    <w:rsid w:val="00DD4B70"/>
    <w:rsid w:val="00DE769A"/>
    <w:rsid w:val="00DF5664"/>
    <w:rsid w:val="00DF57C8"/>
    <w:rsid w:val="00E035CB"/>
    <w:rsid w:val="00E10891"/>
    <w:rsid w:val="00E129C1"/>
    <w:rsid w:val="00E14B82"/>
    <w:rsid w:val="00E33D5F"/>
    <w:rsid w:val="00E33FCD"/>
    <w:rsid w:val="00E343FD"/>
    <w:rsid w:val="00E45250"/>
    <w:rsid w:val="00E548C3"/>
    <w:rsid w:val="00E5768D"/>
    <w:rsid w:val="00E643E0"/>
    <w:rsid w:val="00E6499F"/>
    <w:rsid w:val="00E65951"/>
    <w:rsid w:val="00E719A5"/>
    <w:rsid w:val="00E800C3"/>
    <w:rsid w:val="00E8550D"/>
    <w:rsid w:val="00E9091A"/>
    <w:rsid w:val="00E92FDF"/>
    <w:rsid w:val="00E94EB3"/>
    <w:rsid w:val="00E96023"/>
    <w:rsid w:val="00E97910"/>
    <w:rsid w:val="00EA1BBB"/>
    <w:rsid w:val="00EA2157"/>
    <w:rsid w:val="00EC06F3"/>
    <w:rsid w:val="00EC076F"/>
    <w:rsid w:val="00EC18D6"/>
    <w:rsid w:val="00F0214C"/>
    <w:rsid w:val="00F07F93"/>
    <w:rsid w:val="00F100DC"/>
    <w:rsid w:val="00F1048E"/>
    <w:rsid w:val="00F139E9"/>
    <w:rsid w:val="00F20EF3"/>
    <w:rsid w:val="00F247EF"/>
    <w:rsid w:val="00F3389D"/>
    <w:rsid w:val="00F36EE4"/>
    <w:rsid w:val="00F37CC0"/>
    <w:rsid w:val="00F73AC5"/>
    <w:rsid w:val="00F77EDB"/>
    <w:rsid w:val="00F804C5"/>
    <w:rsid w:val="00F80F5C"/>
    <w:rsid w:val="00F812A9"/>
    <w:rsid w:val="00F96E3E"/>
    <w:rsid w:val="00FA5F85"/>
    <w:rsid w:val="00FB3123"/>
    <w:rsid w:val="00FB4D78"/>
    <w:rsid w:val="00FB642C"/>
    <w:rsid w:val="00FC1874"/>
    <w:rsid w:val="00FC4297"/>
    <w:rsid w:val="00FC7053"/>
    <w:rsid w:val="00FE49B1"/>
    <w:rsid w:val="00FF3BCC"/>
    <w:rsid w:val="00FF42B1"/>
    <w:rsid w:val="00FF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9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01F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505"/>
    <w:rPr>
      <w:sz w:val="18"/>
      <w:szCs w:val="18"/>
    </w:rPr>
  </w:style>
  <w:style w:type="paragraph" w:styleId="a5">
    <w:name w:val="List Paragraph"/>
    <w:basedOn w:val="a"/>
    <w:uiPriority w:val="34"/>
    <w:qFormat/>
    <w:rsid w:val="00D80CD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E0A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7">
    <w:name w:val="段"/>
    <w:link w:val="Char1"/>
    <w:rsid w:val="0062145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7"/>
    <w:rsid w:val="00621455"/>
    <w:rPr>
      <w:rFonts w:ascii="宋体" w:eastAsia="宋体" w:hAnsi="Times New Roman" w:cs="Times New Roman"/>
      <w:noProof/>
      <w:kern w:val="0"/>
      <w:szCs w:val="20"/>
    </w:rPr>
  </w:style>
  <w:style w:type="character" w:styleId="a8">
    <w:name w:val="annotation reference"/>
    <w:basedOn w:val="a0"/>
    <w:semiHidden/>
    <w:rsid w:val="0023740E"/>
    <w:rPr>
      <w:sz w:val="21"/>
      <w:szCs w:val="21"/>
    </w:rPr>
  </w:style>
  <w:style w:type="paragraph" w:styleId="a9">
    <w:name w:val="annotation text"/>
    <w:basedOn w:val="a"/>
    <w:link w:val="Char2"/>
    <w:semiHidden/>
    <w:rsid w:val="0023740E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9"/>
    <w:semiHidden/>
    <w:rsid w:val="0023740E"/>
    <w:rPr>
      <w:rFonts w:ascii="Calibri" w:eastAsia="宋体" w:hAnsi="Calibri" w:cs="Times New Roman"/>
    </w:rPr>
  </w:style>
  <w:style w:type="paragraph" w:styleId="aa">
    <w:name w:val="Balloon Text"/>
    <w:basedOn w:val="a"/>
    <w:link w:val="Char3"/>
    <w:uiPriority w:val="99"/>
    <w:semiHidden/>
    <w:unhideWhenUsed/>
    <w:rsid w:val="0023740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740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01F9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">
    <w:name w:val="规划正文1"/>
    <w:rsid w:val="002E3A73"/>
    <w:rPr>
      <w:rFonts w:ascii="Times New Roman" w:eastAsia="仿宋_GB2312" w:hAnsi="Times New Roman" w:cs="Times New Roman" w:hint="default"/>
      <w:color w:val="000000"/>
      <w:sz w:val="32"/>
    </w:rPr>
  </w:style>
  <w:style w:type="character" w:styleId="ab">
    <w:name w:val="Emphasis"/>
    <w:basedOn w:val="a0"/>
    <w:uiPriority w:val="20"/>
    <w:qFormat/>
    <w:rsid w:val="00D946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01F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505"/>
    <w:rPr>
      <w:sz w:val="18"/>
      <w:szCs w:val="18"/>
    </w:rPr>
  </w:style>
  <w:style w:type="paragraph" w:styleId="a5">
    <w:name w:val="List Paragraph"/>
    <w:basedOn w:val="a"/>
    <w:uiPriority w:val="34"/>
    <w:qFormat/>
    <w:rsid w:val="00D80CD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E0A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7">
    <w:name w:val="段"/>
    <w:link w:val="Char1"/>
    <w:rsid w:val="0062145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7"/>
    <w:rsid w:val="00621455"/>
    <w:rPr>
      <w:rFonts w:ascii="宋体" w:eastAsia="宋体" w:hAnsi="Times New Roman" w:cs="Times New Roman"/>
      <w:noProof/>
      <w:kern w:val="0"/>
      <w:szCs w:val="20"/>
    </w:rPr>
  </w:style>
  <w:style w:type="character" w:styleId="a8">
    <w:name w:val="annotation reference"/>
    <w:basedOn w:val="a0"/>
    <w:semiHidden/>
    <w:rsid w:val="0023740E"/>
    <w:rPr>
      <w:sz w:val="21"/>
      <w:szCs w:val="21"/>
    </w:rPr>
  </w:style>
  <w:style w:type="paragraph" w:styleId="a9">
    <w:name w:val="annotation text"/>
    <w:basedOn w:val="a"/>
    <w:link w:val="Char2"/>
    <w:semiHidden/>
    <w:rsid w:val="0023740E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9"/>
    <w:semiHidden/>
    <w:rsid w:val="0023740E"/>
    <w:rPr>
      <w:rFonts w:ascii="Calibri" w:eastAsia="宋体" w:hAnsi="Calibri" w:cs="Times New Roman"/>
    </w:rPr>
  </w:style>
  <w:style w:type="paragraph" w:styleId="aa">
    <w:name w:val="Balloon Text"/>
    <w:basedOn w:val="a"/>
    <w:link w:val="Char3"/>
    <w:uiPriority w:val="99"/>
    <w:semiHidden/>
    <w:unhideWhenUsed/>
    <w:rsid w:val="0023740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740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01F9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">
    <w:name w:val="规划正文1"/>
    <w:rsid w:val="002E3A73"/>
    <w:rPr>
      <w:rFonts w:ascii="Times New Roman" w:eastAsia="仿宋_GB2312" w:hAnsi="Times New Roman" w:cs="Times New Roman" w:hint="default"/>
      <w:color w:val="000000"/>
      <w:sz w:val="32"/>
    </w:rPr>
  </w:style>
  <w:style w:type="character" w:styleId="ab">
    <w:name w:val="Emphasis"/>
    <w:basedOn w:val="a0"/>
    <w:uiPriority w:val="20"/>
    <w:qFormat/>
    <w:rsid w:val="00D946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2E1F-E2BA-4673-B19C-3458331C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2856</Characters>
  <Application>Microsoft Office Word</Application>
  <DocSecurity>0</DocSecurity>
  <Lines>23</Lines>
  <Paragraphs>6</Paragraphs>
  <ScaleCrop>false</ScaleCrop>
  <Company>Lenovo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朱建刚</dc:creator>
  <cp:lastModifiedBy>袁振</cp:lastModifiedBy>
  <cp:revision>8</cp:revision>
  <cp:lastPrinted>2020-03-20T01:37:00Z</cp:lastPrinted>
  <dcterms:created xsi:type="dcterms:W3CDTF">2020-03-26T08:21:00Z</dcterms:created>
  <dcterms:modified xsi:type="dcterms:W3CDTF">2020-03-30T04:33:00Z</dcterms:modified>
</cp:coreProperties>
</file>