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67" w:rsidRPr="0087644E" w:rsidRDefault="00C94167" w:rsidP="00A53369">
      <w:pPr>
        <w:spacing w:line="580" w:lineRule="exact"/>
        <w:jc w:val="center"/>
        <w:rPr>
          <w:rFonts w:ascii="方正小标宋简体" w:eastAsia="方正小标宋简体" w:hAnsi="华文中宋" w:hint="eastAsia"/>
          <w:spacing w:val="28"/>
          <w:sz w:val="44"/>
          <w:szCs w:val="44"/>
        </w:rPr>
      </w:pPr>
    </w:p>
    <w:p w:rsidR="00943710" w:rsidRPr="004C31BA" w:rsidRDefault="00B7230B" w:rsidP="00A5336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7230B">
        <w:rPr>
          <w:rFonts w:ascii="方正小标宋简体" w:eastAsia="方正小标宋简体" w:hAnsi="华文中宋" w:hint="eastAsia"/>
          <w:sz w:val="44"/>
          <w:szCs w:val="44"/>
        </w:rPr>
        <w:t>关于贯彻落</w:t>
      </w:r>
      <w:bookmarkStart w:id="0" w:name="_GoBack"/>
      <w:bookmarkEnd w:id="0"/>
      <w:r w:rsidRPr="00B7230B">
        <w:rPr>
          <w:rFonts w:ascii="方正小标宋简体" w:eastAsia="方正小标宋简体" w:hAnsi="华文中宋" w:hint="eastAsia"/>
          <w:sz w:val="44"/>
          <w:szCs w:val="44"/>
        </w:rPr>
        <w:t>实&lt;天然林保护修复制度方案&gt;</w:t>
      </w:r>
      <w:r>
        <w:rPr>
          <w:rFonts w:ascii="方正小标宋简体" w:eastAsia="方正小标宋简体" w:hAnsi="华文中宋" w:hint="eastAsia"/>
          <w:sz w:val="44"/>
          <w:szCs w:val="44"/>
        </w:rPr>
        <w:t>的实施方案</w:t>
      </w:r>
    </w:p>
    <w:p w:rsidR="00A35C69" w:rsidRPr="0087644E" w:rsidRDefault="002317FA" w:rsidP="00A53369">
      <w:pPr>
        <w:adjustRightInd w:val="0"/>
        <w:snapToGrid w:val="0"/>
        <w:spacing w:line="580" w:lineRule="exact"/>
        <w:jc w:val="center"/>
        <w:rPr>
          <w:rFonts w:ascii="楷体_GB2312" w:eastAsia="楷体_GB2312" w:hAnsi="华文中宋"/>
          <w:sz w:val="44"/>
          <w:szCs w:val="44"/>
        </w:rPr>
      </w:pPr>
      <w:r w:rsidRPr="0087644E">
        <w:rPr>
          <w:rFonts w:ascii="楷体_GB2312" w:eastAsia="楷体_GB2312" w:hAnsi="华文中宋" w:hint="eastAsia"/>
          <w:spacing w:val="28"/>
          <w:sz w:val="30"/>
          <w:szCs w:val="30"/>
        </w:rPr>
        <w:t>（</w:t>
      </w:r>
      <w:r w:rsidR="00B7230B">
        <w:rPr>
          <w:rFonts w:ascii="楷体_GB2312" w:eastAsia="楷体_GB2312" w:hAnsi="华文中宋" w:hint="eastAsia"/>
          <w:spacing w:val="28"/>
          <w:sz w:val="30"/>
          <w:szCs w:val="30"/>
        </w:rPr>
        <w:t>征求意见</w:t>
      </w:r>
      <w:r w:rsidR="002A4F36">
        <w:rPr>
          <w:rFonts w:ascii="楷体_GB2312" w:eastAsia="楷体_GB2312" w:hAnsi="华文中宋" w:hint="eastAsia"/>
          <w:spacing w:val="28"/>
          <w:sz w:val="30"/>
          <w:szCs w:val="30"/>
        </w:rPr>
        <w:t>稿</w:t>
      </w:r>
      <w:r w:rsidRPr="0087644E">
        <w:rPr>
          <w:rFonts w:ascii="楷体_GB2312" w:eastAsia="楷体_GB2312" w:hAnsi="华文中宋" w:hint="eastAsia"/>
          <w:spacing w:val="28"/>
          <w:sz w:val="30"/>
          <w:szCs w:val="30"/>
        </w:rPr>
        <w:t>）</w:t>
      </w:r>
    </w:p>
    <w:p w:rsidR="002317FA" w:rsidRPr="001B6F38" w:rsidRDefault="002317FA" w:rsidP="00A5336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943710" w:rsidRPr="0087644E" w:rsidRDefault="00943710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天然林是生态群落最稳定、生物多样性最丰富的森林生态系统，是我市绿色生态屏障的重要组成部分，对维护首都生态安全，建设天蓝、水清、森林环绕的生态城市具有重要意义。自2004年建立山区生态林补偿机制以来，我市将天然林全部纳入生态保护补偿范围，不断加大天然林保护修复力度，取得了阶段性成效。但目前天然林还存在着质量不高、功能不强、抚育修复不够等问题，为建立天然林保护修复制度，用最严格制度最严密法治全面保护天然林，根据《天然林保护修复制度方案》（中办发</w:t>
      </w:r>
      <w:r w:rsidR="00CB4850">
        <w:rPr>
          <w:rFonts w:ascii="仿宋_GB2312" w:eastAsia="仿宋_GB2312" w:hint="eastAsia"/>
          <w:sz w:val="32"/>
          <w:szCs w:val="32"/>
        </w:rPr>
        <w:t>〔</w:t>
      </w:r>
      <w:r w:rsidR="00CB4850" w:rsidRPr="0087644E">
        <w:rPr>
          <w:rFonts w:ascii="仿宋_GB2312" w:eastAsia="仿宋_GB2312" w:hint="eastAsia"/>
          <w:sz w:val="32"/>
          <w:szCs w:val="32"/>
        </w:rPr>
        <w:t>2019</w:t>
      </w:r>
      <w:r w:rsidR="00CB4850">
        <w:rPr>
          <w:rFonts w:ascii="仿宋_GB2312" w:eastAsia="仿宋_GB2312" w:hint="eastAsia"/>
          <w:sz w:val="32"/>
          <w:szCs w:val="32"/>
        </w:rPr>
        <w:t>〕</w:t>
      </w:r>
      <w:r w:rsidRPr="0087644E">
        <w:rPr>
          <w:rFonts w:ascii="仿宋_GB2312" w:eastAsia="仿宋_GB2312" w:hint="eastAsia"/>
          <w:sz w:val="32"/>
          <w:szCs w:val="32"/>
        </w:rPr>
        <w:t>39号），制定如下实施方案。</w:t>
      </w:r>
    </w:p>
    <w:p w:rsidR="00E10891" w:rsidRPr="0087644E" w:rsidRDefault="00216037" w:rsidP="00A5336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44E">
        <w:rPr>
          <w:rFonts w:ascii="黑体" w:eastAsia="黑体" w:hAnsi="黑体" w:hint="eastAsia"/>
          <w:sz w:val="32"/>
          <w:szCs w:val="32"/>
        </w:rPr>
        <w:t>一、总体要求</w:t>
      </w:r>
    </w:p>
    <w:p w:rsidR="00E10891" w:rsidRPr="0087644E" w:rsidRDefault="00C75888" w:rsidP="00A53369">
      <w:pPr>
        <w:spacing w:line="58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（一）</w:t>
      </w:r>
      <w:r w:rsidR="001354E9" w:rsidRPr="0087644E">
        <w:rPr>
          <w:rFonts w:ascii="楷体_GB2312" w:eastAsia="楷体_GB2312" w:hAnsi="华文仿宋" w:hint="eastAsia"/>
          <w:sz w:val="32"/>
          <w:szCs w:val="32"/>
        </w:rPr>
        <w:t>指导思想</w:t>
      </w:r>
    </w:p>
    <w:p w:rsidR="00E10891" w:rsidRPr="0087644E" w:rsidRDefault="001354E9" w:rsidP="00A5336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以习近平</w:t>
      </w:r>
      <w:r w:rsidR="00E33FCD" w:rsidRPr="0087644E">
        <w:rPr>
          <w:rFonts w:ascii="仿宋_GB2312" w:eastAsia="仿宋_GB2312" w:hint="eastAsia"/>
          <w:sz w:val="32"/>
          <w:szCs w:val="32"/>
        </w:rPr>
        <w:t>生态文明思想为指导，全面落实市委、市政府关于加强全市生态文明建设的决策部署，</w:t>
      </w:r>
      <w:r w:rsidR="005E0D14" w:rsidRPr="0087644E">
        <w:rPr>
          <w:rFonts w:ascii="仿宋_GB2312" w:eastAsia="仿宋_GB2312" w:hint="eastAsia"/>
          <w:sz w:val="32"/>
          <w:szCs w:val="32"/>
        </w:rPr>
        <w:t>坚持尊重自然、顺应自然、保护自然，</w:t>
      </w:r>
      <w:r w:rsidR="001F4BB2" w:rsidRPr="0087644E">
        <w:rPr>
          <w:rFonts w:ascii="仿宋_GB2312" w:eastAsia="仿宋_GB2312" w:hint="eastAsia"/>
          <w:sz w:val="32"/>
          <w:szCs w:val="32"/>
        </w:rPr>
        <w:t>建立全面保护、</w:t>
      </w:r>
      <w:r w:rsidR="00614853" w:rsidRPr="0087644E">
        <w:rPr>
          <w:rFonts w:ascii="仿宋_GB2312" w:eastAsia="仿宋_GB2312" w:hint="eastAsia"/>
          <w:sz w:val="32"/>
          <w:szCs w:val="32"/>
        </w:rPr>
        <w:t>保育为主、</w:t>
      </w:r>
      <w:r w:rsidR="001F4BB2" w:rsidRPr="0087644E">
        <w:rPr>
          <w:rFonts w:ascii="仿宋_GB2312" w:eastAsia="仿宋_GB2312" w:hint="eastAsia"/>
          <w:sz w:val="32"/>
          <w:szCs w:val="32"/>
        </w:rPr>
        <w:t>系统修复、</w:t>
      </w:r>
      <w:r w:rsidR="00E6499F" w:rsidRPr="0087644E">
        <w:rPr>
          <w:rFonts w:ascii="仿宋_GB2312" w:eastAsia="仿宋_GB2312" w:hint="eastAsia"/>
          <w:sz w:val="32"/>
          <w:szCs w:val="32"/>
        </w:rPr>
        <w:t>多</w:t>
      </w:r>
      <w:proofErr w:type="gramStart"/>
      <w:r w:rsidR="00E6499F" w:rsidRPr="0087644E">
        <w:rPr>
          <w:rFonts w:ascii="仿宋_GB2312" w:eastAsia="仿宋_GB2312" w:hint="eastAsia"/>
          <w:sz w:val="32"/>
          <w:szCs w:val="32"/>
        </w:rPr>
        <w:t>措</w:t>
      </w:r>
      <w:proofErr w:type="gramEnd"/>
      <w:r w:rsidR="00E6499F" w:rsidRPr="0087644E">
        <w:rPr>
          <w:rFonts w:ascii="仿宋_GB2312" w:eastAsia="仿宋_GB2312" w:hint="eastAsia"/>
          <w:sz w:val="32"/>
          <w:szCs w:val="32"/>
        </w:rPr>
        <w:t>并举、权责明确的天然林保护修复制度体系，</w:t>
      </w:r>
      <w:r w:rsidR="00614853" w:rsidRPr="0087644E">
        <w:rPr>
          <w:rFonts w:ascii="仿宋_GB2312" w:eastAsia="仿宋_GB2312" w:hint="eastAsia"/>
          <w:sz w:val="32"/>
          <w:szCs w:val="32"/>
        </w:rPr>
        <w:t>促进天然次生林</w:t>
      </w:r>
      <w:r w:rsidR="005443D1" w:rsidRPr="0087644E">
        <w:rPr>
          <w:rFonts w:ascii="仿宋_GB2312" w:eastAsia="仿宋_GB2312" w:hint="eastAsia"/>
          <w:sz w:val="32"/>
          <w:szCs w:val="32"/>
        </w:rPr>
        <w:t>生态系统正向演替，</w:t>
      </w:r>
      <w:r w:rsidR="005E0D14" w:rsidRPr="0087644E">
        <w:rPr>
          <w:rFonts w:ascii="仿宋_GB2312" w:eastAsia="仿宋_GB2312" w:hint="eastAsia"/>
          <w:sz w:val="32"/>
          <w:szCs w:val="32"/>
        </w:rPr>
        <w:t>进一步</w:t>
      </w:r>
      <w:r w:rsidR="00127945" w:rsidRPr="0087644E">
        <w:rPr>
          <w:rFonts w:ascii="仿宋_GB2312" w:eastAsia="仿宋_GB2312" w:hint="eastAsia"/>
          <w:sz w:val="32"/>
          <w:szCs w:val="32"/>
        </w:rPr>
        <w:t>提高天然林生态系统</w:t>
      </w:r>
      <w:r w:rsidR="005E0D14" w:rsidRPr="0087644E">
        <w:rPr>
          <w:rFonts w:ascii="仿宋_GB2312" w:eastAsia="仿宋_GB2312" w:hint="eastAsia"/>
          <w:sz w:val="32"/>
          <w:szCs w:val="32"/>
        </w:rPr>
        <w:t>的</w:t>
      </w:r>
      <w:r w:rsidR="00127945" w:rsidRPr="0087644E">
        <w:rPr>
          <w:rFonts w:ascii="仿宋_GB2312" w:eastAsia="仿宋_GB2312" w:hint="eastAsia"/>
          <w:sz w:val="32"/>
          <w:szCs w:val="32"/>
        </w:rPr>
        <w:t>稳定性，促进人</w:t>
      </w:r>
      <w:r w:rsidRPr="0087644E">
        <w:rPr>
          <w:rFonts w:ascii="仿宋_GB2312" w:eastAsia="仿宋_GB2312" w:hint="eastAsia"/>
          <w:sz w:val="32"/>
          <w:szCs w:val="32"/>
        </w:rPr>
        <w:t>与自然和谐共生，不断满足人民群众日益增长的优美生态环境需要，为</w:t>
      </w:r>
      <w:r w:rsidR="007B1069" w:rsidRPr="0087644E">
        <w:rPr>
          <w:rFonts w:ascii="仿宋_GB2312" w:eastAsia="仿宋_GB2312" w:hint="eastAsia"/>
          <w:sz w:val="32"/>
          <w:szCs w:val="32"/>
        </w:rPr>
        <w:t>建</w:t>
      </w:r>
      <w:r w:rsidR="007B1069" w:rsidRPr="0087644E">
        <w:rPr>
          <w:rFonts w:ascii="仿宋_GB2312" w:eastAsia="仿宋_GB2312" w:hint="eastAsia"/>
          <w:sz w:val="32"/>
          <w:szCs w:val="32"/>
        </w:rPr>
        <w:lastRenderedPageBreak/>
        <w:t>设</w:t>
      </w:r>
      <w:r w:rsidR="00C75888" w:rsidRPr="0087644E">
        <w:rPr>
          <w:rFonts w:ascii="仿宋_GB2312" w:eastAsia="仿宋_GB2312" w:hint="eastAsia"/>
          <w:sz w:val="32"/>
          <w:szCs w:val="32"/>
        </w:rPr>
        <w:t>国际一流</w:t>
      </w:r>
      <w:proofErr w:type="gramStart"/>
      <w:r w:rsidR="007B1069" w:rsidRPr="0087644E">
        <w:rPr>
          <w:rFonts w:ascii="仿宋_GB2312" w:eastAsia="仿宋_GB2312" w:hint="eastAsia"/>
          <w:sz w:val="32"/>
          <w:szCs w:val="32"/>
        </w:rPr>
        <w:t>和谐宜</w:t>
      </w:r>
      <w:proofErr w:type="gramEnd"/>
      <w:r w:rsidR="007B1069" w:rsidRPr="0087644E">
        <w:rPr>
          <w:rFonts w:ascii="仿宋_GB2312" w:eastAsia="仿宋_GB2312" w:hint="eastAsia"/>
          <w:sz w:val="32"/>
          <w:szCs w:val="32"/>
        </w:rPr>
        <w:t>居</w:t>
      </w:r>
      <w:r w:rsidR="00C75888" w:rsidRPr="0087644E">
        <w:rPr>
          <w:rFonts w:ascii="仿宋_GB2312" w:eastAsia="仿宋_GB2312" w:hint="eastAsia"/>
          <w:sz w:val="32"/>
          <w:szCs w:val="32"/>
        </w:rPr>
        <w:t>之都</w:t>
      </w:r>
      <w:r w:rsidRPr="0087644E">
        <w:rPr>
          <w:rFonts w:ascii="仿宋_GB2312" w:eastAsia="仿宋_GB2312" w:hAnsi="华文仿宋" w:hint="eastAsia"/>
          <w:sz w:val="32"/>
          <w:szCs w:val="32"/>
        </w:rPr>
        <w:t>奠定良好生态基础。</w:t>
      </w:r>
    </w:p>
    <w:p w:rsidR="00E10891" w:rsidRPr="0087644E" w:rsidRDefault="002C56B6" w:rsidP="00A53369">
      <w:pPr>
        <w:spacing w:line="58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（二）</w:t>
      </w:r>
      <w:r w:rsidR="001354E9" w:rsidRPr="0087644E">
        <w:rPr>
          <w:rFonts w:ascii="楷体_GB2312" w:eastAsia="楷体_GB2312" w:hAnsi="华文仿宋" w:hint="eastAsia"/>
          <w:sz w:val="32"/>
          <w:szCs w:val="32"/>
        </w:rPr>
        <w:t>基本原则</w:t>
      </w:r>
    </w:p>
    <w:p w:rsidR="0015028D" w:rsidRPr="0087644E" w:rsidRDefault="001354E9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坚持全面保护，</w:t>
      </w:r>
      <w:r w:rsidR="0015028D" w:rsidRPr="0087644E">
        <w:rPr>
          <w:rFonts w:ascii="仿宋_GB2312" w:eastAsia="仿宋_GB2312" w:hAnsi="华文仿宋" w:hint="eastAsia"/>
          <w:sz w:val="32"/>
          <w:szCs w:val="32"/>
        </w:rPr>
        <w:t>统筹管理。</w:t>
      </w:r>
      <w:r w:rsidR="00117C48" w:rsidRPr="0087644E">
        <w:rPr>
          <w:rFonts w:ascii="仿宋_GB2312" w:eastAsia="仿宋_GB2312" w:hAnsi="华文仿宋" w:hint="eastAsia"/>
          <w:sz w:val="32"/>
          <w:szCs w:val="32"/>
        </w:rPr>
        <w:t>把所有天然林都纳入保护范围，科学划定天然林重点保护</w:t>
      </w:r>
      <w:r w:rsidR="00CD5DFD" w:rsidRPr="0087644E">
        <w:rPr>
          <w:rFonts w:ascii="仿宋_GB2312" w:eastAsia="仿宋_GB2312" w:hAnsi="华文仿宋" w:hint="eastAsia"/>
          <w:sz w:val="32"/>
          <w:szCs w:val="32"/>
        </w:rPr>
        <w:t>区域</w:t>
      </w:r>
      <w:r w:rsidR="00117C48" w:rsidRPr="0087644E">
        <w:rPr>
          <w:rFonts w:ascii="仿宋_GB2312" w:eastAsia="仿宋_GB2312" w:hAnsi="华文仿宋" w:hint="eastAsia"/>
          <w:sz w:val="32"/>
          <w:szCs w:val="32"/>
        </w:rPr>
        <w:t>，</w:t>
      </w:r>
      <w:r w:rsidR="00CD5DFD" w:rsidRPr="0087644E">
        <w:rPr>
          <w:rFonts w:ascii="仿宋_GB2312" w:eastAsia="仿宋_GB2312" w:hAnsi="华文仿宋" w:hint="eastAsia"/>
          <w:sz w:val="32"/>
          <w:szCs w:val="32"/>
        </w:rPr>
        <w:t>加强生态公益林管理</w:t>
      </w:r>
      <w:r w:rsidR="00117C48" w:rsidRPr="0087644E">
        <w:rPr>
          <w:rFonts w:ascii="仿宋_GB2312" w:eastAsia="仿宋_GB2312" w:hAnsi="华文仿宋" w:hint="eastAsia"/>
          <w:sz w:val="32"/>
          <w:szCs w:val="32"/>
        </w:rPr>
        <w:t>，实行天然林保护和公益林管理并轨</w:t>
      </w:r>
      <w:r w:rsidR="00CD5DFD" w:rsidRPr="0087644E">
        <w:rPr>
          <w:rFonts w:ascii="仿宋_GB2312" w:eastAsia="仿宋_GB2312" w:hAnsi="华文仿宋" w:hint="eastAsia"/>
          <w:sz w:val="32"/>
          <w:szCs w:val="32"/>
        </w:rPr>
        <w:t>运行</w:t>
      </w:r>
      <w:r w:rsidR="00117C48" w:rsidRPr="0087644E">
        <w:rPr>
          <w:rFonts w:ascii="仿宋_GB2312" w:eastAsia="仿宋_GB2312" w:hAnsi="华文仿宋" w:hint="eastAsia"/>
          <w:sz w:val="32"/>
          <w:szCs w:val="32"/>
        </w:rPr>
        <w:t>。</w:t>
      </w:r>
    </w:p>
    <w:p w:rsidR="00185839" w:rsidRPr="0087644E" w:rsidRDefault="0015028D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坚持保育为主，系统修复。</w:t>
      </w:r>
      <w:r w:rsidR="00185839" w:rsidRPr="0087644E">
        <w:rPr>
          <w:rFonts w:ascii="仿宋_GB2312" w:eastAsia="仿宋_GB2312" w:hAnsi="华文仿宋" w:hint="eastAsia"/>
          <w:sz w:val="32"/>
          <w:szCs w:val="32"/>
        </w:rPr>
        <w:t>遵循天然次生林演替规律，以自然恢复为主、人工促进为辅，保育并举，改善天然林分结构，注重培育乡土树种，提高森林质量。</w:t>
      </w:r>
    </w:p>
    <w:p w:rsidR="0015028D" w:rsidRPr="0087644E" w:rsidRDefault="0015028D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坚持多</w:t>
      </w:r>
      <w:proofErr w:type="gramStart"/>
      <w:r w:rsidRPr="0087644E">
        <w:rPr>
          <w:rFonts w:ascii="仿宋_GB2312" w:eastAsia="仿宋_GB2312" w:hAnsi="华文仿宋" w:hint="eastAsia"/>
          <w:sz w:val="32"/>
          <w:szCs w:val="32"/>
        </w:rPr>
        <w:t>措</w:t>
      </w:r>
      <w:proofErr w:type="gramEnd"/>
      <w:r w:rsidRPr="0087644E">
        <w:rPr>
          <w:rFonts w:ascii="仿宋_GB2312" w:eastAsia="仿宋_GB2312" w:hAnsi="华文仿宋" w:hint="eastAsia"/>
          <w:sz w:val="32"/>
          <w:szCs w:val="32"/>
        </w:rPr>
        <w:t>并举，突出生态。</w:t>
      </w:r>
      <w:r w:rsidR="00185839" w:rsidRPr="0087644E">
        <w:rPr>
          <w:rFonts w:ascii="仿宋_GB2312" w:eastAsia="仿宋_GB2312" w:hAnsi="华文仿宋" w:hint="eastAsia"/>
          <w:sz w:val="32"/>
          <w:szCs w:val="32"/>
        </w:rPr>
        <w:t>坚持最严格的保护措施和制度，按照全周期、近自然的抚育方式，促进天然林更新演替，增强生态功能和综合效益发挥。</w:t>
      </w:r>
    </w:p>
    <w:p w:rsidR="001354E9" w:rsidRPr="0087644E" w:rsidRDefault="0015028D" w:rsidP="00A5336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坚持</w:t>
      </w:r>
      <w:r w:rsidR="00117C48" w:rsidRPr="0087644E">
        <w:rPr>
          <w:rFonts w:ascii="仿宋_GB2312" w:eastAsia="仿宋_GB2312" w:hAnsi="华文仿宋" w:hint="eastAsia"/>
          <w:sz w:val="32"/>
          <w:szCs w:val="32"/>
        </w:rPr>
        <w:t>政府主导，社会参与。</w:t>
      </w:r>
      <w:r w:rsidR="00185839" w:rsidRPr="0087644E">
        <w:rPr>
          <w:rFonts w:ascii="仿宋_GB2312" w:eastAsia="仿宋_GB2312" w:hAnsi="华文仿宋" w:hint="eastAsia"/>
          <w:sz w:val="32"/>
          <w:szCs w:val="32"/>
        </w:rPr>
        <w:t>全面落实各区政府对天然林保护修复的主体责任，</w:t>
      </w:r>
      <w:r w:rsidR="007D0BAA" w:rsidRPr="0087644E">
        <w:rPr>
          <w:rFonts w:ascii="仿宋_GB2312" w:eastAsia="仿宋_GB2312" w:hAnsi="华文仿宋" w:hint="eastAsia"/>
          <w:sz w:val="32"/>
          <w:szCs w:val="32"/>
        </w:rPr>
        <w:t>实施生态效益补偿，</w:t>
      </w:r>
      <w:r w:rsidR="00185839" w:rsidRPr="0087644E">
        <w:rPr>
          <w:rFonts w:ascii="仿宋_GB2312" w:eastAsia="仿宋_GB2312" w:hAnsi="华文仿宋" w:hint="eastAsia"/>
          <w:sz w:val="32"/>
          <w:szCs w:val="32"/>
        </w:rPr>
        <w:t>推进林权集体和权益人</w:t>
      </w:r>
      <w:r w:rsidR="00715AA1" w:rsidRPr="0087644E">
        <w:rPr>
          <w:rFonts w:ascii="仿宋_GB2312" w:eastAsia="仿宋_GB2312" w:hAnsi="华文仿宋" w:hint="eastAsia"/>
          <w:sz w:val="32"/>
          <w:szCs w:val="32"/>
        </w:rPr>
        <w:t>依法</w:t>
      </w:r>
      <w:r w:rsidR="00185839" w:rsidRPr="0087644E">
        <w:rPr>
          <w:rFonts w:ascii="仿宋_GB2312" w:eastAsia="仿宋_GB2312" w:hAnsi="华文仿宋" w:hint="eastAsia"/>
          <w:sz w:val="32"/>
          <w:szCs w:val="32"/>
        </w:rPr>
        <w:t>尽责，引导</w:t>
      </w:r>
      <w:r w:rsidR="001354E9" w:rsidRPr="0087644E">
        <w:rPr>
          <w:rFonts w:ascii="仿宋_GB2312" w:eastAsia="仿宋_GB2312" w:hAnsi="华文仿宋" w:hint="eastAsia"/>
          <w:sz w:val="32"/>
          <w:szCs w:val="32"/>
        </w:rPr>
        <w:t>和鼓励社会主体积极参与天然林保护</w:t>
      </w:r>
      <w:r w:rsidR="00815623" w:rsidRPr="0087644E">
        <w:rPr>
          <w:rFonts w:ascii="仿宋_GB2312" w:eastAsia="仿宋_GB2312" w:hAnsi="华文仿宋" w:hint="eastAsia"/>
          <w:sz w:val="32"/>
          <w:szCs w:val="32"/>
        </w:rPr>
        <w:t>修复</w:t>
      </w:r>
      <w:r w:rsidR="00013E0D" w:rsidRPr="0087644E">
        <w:rPr>
          <w:rFonts w:ascii="仿宋_GB2312" w:eastAsia="仿宋_GB2312" w:hAnsi="华文仿宋" w:hint="eastAsia"/>
          <w:sz w:val="32"/>
          <w:szCs w:val="32"/>
        </w:rPr>
        <w:t>。</w:t>
      </w:r>
    </w:p>
    <w:p w:rsidR="00013E0D" w:rsidRPr="0087644E" w:rsidRDefault="00815623" w:rsidP="00A53369">
      <w:pPr>
        <w:spacing w:line="58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（三）</w:t>
      </w:r>
      <w:r w:rsidR="00013E0D" w:rsidRPr="0087644E">
        <w:rPr>
          <w:rFonts w:ascii="楷体_GB2312" w:eastAsia="楷体_GB2312" w:hAnsi="华文仿宋" w:hint="eastAsia"/>
          <w:sz w:val="32"/>
          <w:szCs w:val="32"/>
        </w:rPr>
        <w:t>实施范围</w:t>
      </w:r>
    </w:p>
    <w:p w:rsidR="009F3A48" w:rsidRPr="0087644E" w:rsidRDefault="009F3A48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DD2CB4">
        <w:rPr>
          <w:rFonts w:ascii="仿宋_GB2312" w:eastAsia="仿宋_GB2312" w:hAnsi="华文仿宋" w:hint="eastAsia"/>
          <w:sz w:val="32"/>
          <w:szCs w:val="32"/>
        </w:rPr>
        <w:t>把全市</w:t>
      </w:r>
      <w:r w:rsidR="00D32C88" w:rsidRPr="00DD2CB4">
        <w:rPr>
          <w:rFonts w:ascii="仿宋_GB2312" w:eastAsia="仿宋_GB2312" w:hAnsi="华文仿宋" w:hint="eastAsia"/>
          <w:sz w:val="32"/>
          <w:szCs w:val="32"/>
        </w:rPr>
        <w:t>天然林全部纳入保护范围，</w:t>
      </w:r>
      <w:r w:rsidRPr="00DD2CB4">
        <w:rPr>
          <w:rFonts w:ascii="仿宋_GB2312" w:eastAsia="仿宋_GB2312" w:hAnsi="华文仿宋" w:hint="eastAsia"/>
          <w:sz w:val="32"/>
          <w:szCs w:val="32"/>
        </w:rPr>
        <w:t>涉及</w:t>
      </w:r>
      <w:r w:rsidR="0071551D" w:rsidRPr="00DD2CB4">
        <w:rPr>
          <w:rFonts w:ascii="仿宋_GB2312" w:eastAsia="仿宋_GB2312" w:hAnsi="华文仿宋" w:hint="eastAsia"/>
          <w:sz w:val="32"/>
          <w:szCs w:val="32"/>
        </w:rPr>
        <w:t>房山、</w:t>
      </w:r>
      <w:r w:rsidR="00692B2B" w:rsidRPr="00DD2CB4">
        <w:rPr>
          <w:rFonts w:ascii="仿宋_GB2312" w:eastAsia="仿宋_GB2312" w:hAnsi="华文仿宋" w:hint="eastAsia"/>
          <w:sz w:val="32"/>
          <w:szCs w:val="32"/>
        </w:rPr>
        <w:t>门头沟、</w:t>
      </w:r>
      <w:r w:rsidR="0071551D" w:rsidRPr="00DD2CB4">
        <w:rPr>
          <w:rFonts w:ascii="仿宋_GB2312" w:eastAsia="仿宋_GB2312" w:hAnsi="华文仿宋" w:hint="eastAsia"/>
          <w:sz w:val="32"/>
          <w:szCs w:val="32"/>
        </w:rPr>
        <w:t>昌平、</w:t>
      </w:r>
      <w:r w:rsidR="00692B2B" w:rsidRPr="00DD2CB4">
        <w:rPr>
          <w:rFonts w:ascii="仿宋_GB2312" w:eastAsia="仿宋_GB2312" w:hAnsi="华文仿宋" w:hint="eastAsia"/>
          <w:sz w:val="32"/>
          <w:szCs w:val="32"/>
        </w:rPr>
        <w:t>平谷、</w:t>
      </w:r>
      <w:r w:rsidR="00983CEC" w:rsidRPr="00DD2CB4">
        <w:rPr>
          <w:rFonts w:ascii="仿宋_GB2312" w:eastAsia="仿宋_GB2312" w:hAnsi="华文仿宋" w:hint="eastAsia"/>
          <w:sz w:val="32"/>
          <w:szCs w:val="32"/>
        </w:rPr>
        <w:t>怀柔</w:t>
      </w:r>
      <w:r w:rsidRPr="00DD2CB4">
        <w:rPr>
          <w:rFonts w:ascii="仿宋_GB2312" w:eastAsia="仿宋_GB2312" w:hAnsi="华文仿宋" w:hint="eastAsia"/>
          <w:sz w:val="32"/>
          <w:szCs w:val="32"/>
        </w:rPr>
        <w:t>、</w:t>
      </w:r>
      <w:r w:rsidR="00983CEC" w:rsidRPr="00DD2CB4">
        <w:rPr>
          <w:rFonts w:ascii="仿宋_GB2312" w:eastAsia="仿宋_GB2312" w:hAnsi="华文仿宋" w:hint="eastAsia"/>
          <w:sz w:val="32"/>
          <w:szCs w:val="32"/>
        </w:rPr>
        <w:t>密云</w:t>
      </w:r>
      <w:r w:rsidR="00692B2B" w:rsidRPr="00DD2CB4">
        <w:rPr>
          <w:rFonts w:ascii="仿宋_GB2312" w:eastAsia="仿宋_GB2312" w:hAnsi="华文仿宋" w:hint="eastAsia"/>
          <w:sz w:val="32"/>
          <w:szCs w:val="32"/>
        </w:rPr>
        <w:t>、延庆等</w:t>
      </w:r>
      <w:r w:rsidRPr="00DD2CB4">
        <w:rPr>
          <w:rFonts w:ascii="仿宋_GB2312" w:eastAsia="仿宋_GB2312" w:hAnsi="华文仿宋" w:hint="eastAsia"/>
          <w:sz w:val="32"/>
          <w:szCs w:val="32"/>
        </w:rPr>
        <w:t>区</w:t>
      </w:r>
      <w:r w:rsidR="00AA26F8" w:rsidRPr="00DD2CB4">
        <w:rPr>
          <w:rFonts w:ascii="仿宋_GB2312" w:eastAsia="仿宋_GB2312" w:hAnsi="华文仿宋" w:hint="eastAsia"/>
          <w:sz w:val="32"/>
          <w:szCs w:val="32"/>
        </w:rPr>
        <w:t>和</w:t>
      </w:r>
      <w:r w:rsidR="0020523A" w:rsidRPr="00DD2CB4">
        <w:rPr>
          <w:rFonts w:ascii="仿宋_GB2312" w:eastAsia="仿宋_GB2312" w:hAnsi="华文仿宋" w:hint="eastAsia"/>
          <w:sz w:val="32"/>
          <w:szCs w:val="32"/>
        </w:rPr>
        <w:t>市属</w:t>
      </w:r>
      <w:r w:rsidRPr="00DD2CB4">
        <w:rPr>
          <w:rFonts w:ascii="仿宋_GB2312" w:eastAsia="仿宋_GB2312" w:hAnsi="华文仿宋" w:hint="eastAsia"/>
          <w:sz w:val="32"/>
          <w:szCs w:val="32"/>
        </w:rPr>
        <w:t>国有林场（自然保护区）</w:t>
      </w:r>
      <w:r w:rsidR="00A50445">
        <w:rPr>
          <w:rFonts w:ascii="仿宋_GB2312" w:eastAsia="仿宋_GB2312" w:hAnsi="华文仿宋" w:hint="eastAsia"/>
          <w:sz w:val="32"/>
          <w:szCs w:val="32"/>
        </w:rPr>
        <w:t>,</w:t>
      </w:r>
      <w:r w:rsidR="0020523A" w:rsidRPr="00FC1874">
        <w:rPr>
          <w:rFonts w:ascii="仿宋_GB2312" w:eastAsia="仿宋_GB2312" w:hAnsi="华文仿宋" w:hint="eastAsia"/>
          <w:sz w:val="32"/>
          <w:szCs w:val="32"/>
        </w:rPr>
        <w:t>共计</w:t>
      </w:r>
      <w:r w:rsidR="00A50445" w:rsidRPr="00FC1874">
        <w:rPr>
          <w:rFonts w:ascii="仿宋_GB2312" w:eastAsia="仿宋_GB2312" w:hAnsi="华文仿宋" w:hint="eastAsia"/>
          <w:sz w:val="32"/>
          <w:szCs w:val="32"/>
        </w:rPr>
        <w:t>350万亩</w:t>
      </w:r>
      <w:r w:rsidR="0020523A" w:rsidRPr="00FC1874">
        <w:rPr>
          <w:rFonts w:ascii="仿宋_GB2312" w:eastAsia="仿宋_GB2312" w:hAnsi="华文仿宋" w:hint="eastAsia"/>
          <w:sz w:val="32"/>
          <w:szCs w:val="32"/>
        </w:rPr>
        <w:t>。</w:t>
      </w:r>
    </w:p>
    <w:p w:rsidR="0098682D" w:rsidRPr="00A6497C" w:rsidRDefault="00D60A8A" w:rsidP="00A53369">
      <w:pPr>
        <w:spacing w:line="58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A6497C">
        <w:rPr>
          <w:rFonts w:ascii="楷体_GB2312" w:eastAsia="楷体_GB2312" w:hAnsi="华文仿宋" w:hint="eastAsia"/>
          <w:sz w:val="32"/>
          <w:szCs w:val="32"/>
        </w:rPr>
        <w:t>（四）</w:t>
      </w:r>
      <w:r w:rsidR="001354E9" w:rsidRPr="00A6497C">
        <w:rPr>
          <w:rFonts w:ascii="楷体_GB2312" w:eastAsia="楷体_GB2312" w:hAnsi="华文仿宋" w:hint="eastAsia"/>
          <w:sz w:val="32"/>
          <w:szCs w:val="32"/>
        </w:rPr>
        <w:t>目标任务</w:t>
      </w:r>
    </w:p>
    <w:p w:rsidR="00983CEC" w:rsidRPr="0087644E" w:rsidRDefault="00983CEC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到</w:t>
      </w:r>
      <w:r w:rsidRPr="0087644E">
        <w:rPr>
          <w:rFonts w:ascii="仿宋_GB2312" w:eastAsia="仿宋_GB2312" w:hAnsi="华文仿宋"/>
          <w:sz w:val="32"/>
          <w:szCs w:val="32"/>
        </w:rPr>
        <w:t>2020</w:t>
      </w:r>
      <w:r w:rsidRPr="0087644E">
        <w:rPr>
          <w:rFonts w:ascii="仿宋_GB2312" w:eastAsia="仿宋_GB2312" w:hAnsi="华文仿宋" w:hint="eastAsia"/>
          <w:sz w:val="32"/>
          <w:szCs w:val="32"/>
        </w:rPr>
        <w:t>年，</w:t>
      </w:r>
      <w:r w:rsidR="00230BE2" w:rsidRPr="0087644E">
        <w:rPr>
          <w:rFonts w:ascii="仿宋_GB2312" w:eastAsia="仿宋_GB2312" w:hAnsi="华文仿宋" w:hint="eastAsia"/>
          <w:sz w:val="32"/>
          <w:szCs w:val="32"/>
        </w:rPr>
        <w:t>逐步</w:t>
      </w:r>
      <w:r w:rsidR="00027A6B" w:rsidRPr="0087644E">
        <w:rPr>
          <w:rFonts w:ascii="仿宋_GB2312" w:eastAsia="仿宋_GB2312" w:hAnsi="华文仿宋" w:hint="eastAsia"/>
          <w:sz w:val="32"/>
          <w:szCs w:val="32"/>
        </w:rPr>
        <w:t>实施分级分类管理</w:t>
      </w:r>
      <w:r w:rsidRPr="0087644E">
        <w:rPr>
          <w:rFonts w:ascii="仿宋_GB2312" w:eastAsia="仿宋_GB2312" w:hAnsi="华文仿宋" w:hint="eastAsia"/>
          <w:sz w:val="32"/>
          <w:szCs w:val="32"/>
        </w:rPr>
        <w:t>，明确管护责任，完善管护措施，在全市初步建立起天然林保护修复制度体系。</w:t>
      </w:r>
    </w:p>
    <w:p w:rsidR="00787657" w:rsidRPr="0087644E" w:rsidRDefault="00983CEC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到</w:t>
      </w:r>
      <w:r w:rsidRPr="0087644E">
        <w:rPr>
          <w:rFonts w:ascii="仿宋_GB2312" w:eastAsia="仿宋_GB2312" w:hAnsi="华文仿宋"/>
          <w:sz w:val="32"/>
          <w:szCs w:val="32"/>
        </w:rPr>
        <w:t>2035</w:t>
      </w:r>
      <w:r w:rsidRPr="0087644E">
        <w:rPr>
          <w:rFonts w:ascii="仿宋_GB2312" w:eastAsia="仿宋_GB2312" w:hAnsi="华文仿宋" w:hint="eastAsia"/>
          <w:sz w:val="32"/>
          <w:szCs w:val="32"/>
        </w:rPr>
        <w:t>年，天然</w:t>
      </w:r>
      <w:r w:rsidR="008617D4" w:rsidRPr="0087644E">
        <w:rPr>
          <w:rFonts w:ascii="仿宋_GB2312" w:eastAsia="仿宋_GB2312" w:hAnsi="华文仿宋" w:hint="eastAsia"/>
          <w:sz w:val="32"/>
          <w:szCs w:val="32"/>
        </w:rPr>
        <w:t>乔木</w:t>
      </w:r>
      <w:r w:rsidRPr="0087644E">
        <w:rPr>
          <w:rFonts w:ascii="仿宋_GB2312" w:eastAsia="仿宋_GB2312" w:hAnsi="华文仿宋" w:hint="eastAsia"/>
          <w:sz w:val="32"/>
          <w:szCs w:val="32"/>
        </w:rPr>
        <w:t>林面积稳定在</w:t>
      </w:r>
      <w:r w:rsidR="00D60A8A" w:rsidRPr="00FC1874">
        <w:rPr>
          <w:rFonts w:ascii="仿宋_GB2312" w:eastAsia="仿宋_GB2312" w:hAnsi="华文仿宋" w:hint="eastAsia"/>
          <w:sz w:val="32"/>
          <w:szCs w:val="32"/>
        </w:rPr>
        <w:t>3</w:t>
      </w:r>
      <w:r w:rsidR="00CF1BFE" w:rsidRPr="00FC1874">
        <w:rPr>
          <w:rFonts w:ascii="仿宋_GB2312" w:eastAsia="仿宋_GB2312" w:hAnsi="华文仿宋" w:hint="eastAsia"/>
          <w:sz w:val="32"/>
          <w:szCs w:val="32"/>
        </w:rPr>
        <w:t>50</w:t>
      </w:r>
      <w:r w:rsidRPr="00FC1874">
        <w:rPr>
          <w:rFonts w:ascii="仿宋_GB2312" w:eastAsia="仿宋_GB2312" w:hAnsi="华文仿宋" w:hint="eastAsia"/>
          <w:sz w:val="32"/>
          <w:szCs w:val="32"/>
        </w:rPr>
        <w:t>万亩</w:t>
      </w:r>
      <w:r w:rsidRPr="0087644E">
        <w:rPr>
          <w:rFonts w:ascii="仿宋_GB2312" w:eastAsia="仿宋_GB2312" w:hAnsi="华文仿宋" w:hint="eastAsia"/>
          <w:sz w:val="32"/>
          <w:szCs w:val="32"/>
        </w:rPr>
        <w:t>，通过保护修</w:t>
      </w:r>
      <w:r w:rsidRPr="0087644E">
        <w:rPr>
          <w:rFonts w:ascii="仿宋_GB2312" w:eastAsia="仿宋_GB2312" w:hAnsi="华文仿宋" w:hint="eastAsia"/>
          <w:sz w:val="32"/>
          <w:szCs w:val="32"/>
        </w:rPr>
        <w:lastRenderedPageBreak/>
        <w:t>复，天然林质量实现根本好转，天然林生</w:t>
      </w:r>
      <w:r w:rsidR="00787657" w:rsidRPr="0087644E">
        <w:rPr>
          <w:rFonts w:ascii="仿宋_GB2312" w:eastAsia="仿宋_GB2312" w:hAnsi="华文仿宋" w:hint="eastAsia"/>
          <w:sz w:val="32"/>
          <w:szCs w:val="32"/>
        </w:rPr>
        <w:t>态系统得到有效恢复、生物多样性得到科学保护、生态承载力显著提高。</w:t>
      </w:r>
    </w:p>
    <w:p w:rsidR="00983CEC" w:rsidRPr="0087644E" w:rsidRDefault="00983CEC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Ansi="华文仿宋" w:hint="eastAsia"/>
          <w:sz w:val="32"/>
          <w:szCs w:val="32"/>
        </w:rPr>
        <w:t>到本世纪中叶，全面建成以天然林为主体的健康稳定、布局合理、功能完备的森林生态系统，满足人民对优美生态环境和优质生态产品、丰富林产品的需要。</w:t>
      </w:r>
    </w:p>
    <w:p w:rsidR="00216037" w:rsidRPr="0087644E" w:rsidRDefault="005058FD" w:rsidP="00A5336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44E">
        <w:rPr>
          <w:rFonts w:ascii="黑体" w:eastAsia="黑体" w:hAnsi="黑体" w:hint="eastAsia"/>
          <w:sz w:val="32"/>
          <w:szCs w:val="32"/>
        </w:rPr>
        <w:t>二、重点任务及</w:t>
      </w:r>
      <w:r w:rsidR="00066A9B" w:rsidRPr="0087644E">
        <w:rPr>
          <w:rFonts w:ascii="黑体" w:eastAsia="黑体" w:hAnsi="黑体" w:hint="eastAsia"/>
          <w:sz w:val="32"/>
          <w:szCs w:val="32"/>
        </w:rPr>
        <w:t>分工</w:t>
      </w:r>
      <w:r w:rsidRPr="0087644E">
        <w:rPr>
          <w:rFonts w:ascii="黑体" w:eastAsia="黑体" w:hAnsi="黑体" w:hint="eastAsia"/>
          <w:sz w:val="32"/>
          <w:szCs w:val="32"/>
        </w:rPr>
        <w:t>安排</w:t>
      </w:r>
    </w:p>
    <w:p w:rsidR="003E0ADE" w:rsidRPr="0087644E" w:rsidRDefault="005058FD" w:rsidP="00A53369">
      <w:pPr>
        <w:spacing w:line="58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（一）</w:t>
      </w:r>
      <w:r w:rsidR="00FB642C" w:rsidRPr="0087644E">
        <w:rPr>
          <w:rFonts w:ascii="楷体_GB2312" w:eastAsia="楷体_GB2312" w:hAnsi="华文仿宋" w:hint="eastAsia"/>
          <w:sz w:val="32"/>
          <w:szCs w:val="32"/>
        </w:rPr>
        <w:t>编制天然林保护修复规划。</w:t>
      </w:r>
      <w:r w:rsidR="008A6AE3" w:rsidRPr="0087644E">
        <w:rPr>
          <w:rFonts w:ascii="仿宋_GB2312" w:eastAsia="仿宋_GB2312" w:hAnsi="华文仿宋" w:hint="eastAsia"/>
          <w:sz w:val="32"/>
          <w:szCs w:val="32"/>
        </w:rPr>
        <w:t>按照国家对天然林保护修复规划总体安排部署，全市编制天然林保护修复总体规划，各相关区和市有（天然）</w:t>
      </w:r>
      <w:proofErr w:type="gramStart"/>
      <w:r w:rsidR="008A6AE3" w:rsidRPr="0087644E">
        <w:rPr>
          <w:rFonts w:ascii="仿宋_GB2312" w:eastAsia="仿宋_GB2312" w:hAnsi="华文仿宋" w:hint="eastAsia"/>
          <w:sz w:val="32"/>
          <w:szCs w:val="32"/>
        </w:rPr>
        <w:t>林单位</w:t>
      </w:r>
      <w:proofErr w:type="gramEnd"/>
      <w:r w:rsidR="008A6AE3" w:rsidRPr="0087644E">
        <w:rPr>
          <w:rFonts w:ascii="仿宋_GB2312" w:eastAsia="仿宋_GB2312" w:hAnsi="华文仿宋" w:hint="eastAsia"/>
          <w:sz w:val="32"/>
          <w:szCs w:val="32"/>
        </w:rPr>
        <w:t>组织编制各自的天然林保护修复实施方案，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将天然林保护修复任务</w:t>
      </w:r>
      <w:r w:rsidR="008A6AE3" w:rsidRPr="0087644E">
        <w:rPr>
          <w:rFonts w:ascii="仿宋_GB2312" w:eastAsia="仿宋_GB2312" w:hAnsi="华文仿宋" w:hint="eastAsia"/>
          <w:sz w:val="32"/>
          <w:szCs w:val="32"/>
        </w:rPr>
        <w:t>逐项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分解落实到镇乡、</w:t>
      </w:r>
      <w:r w:rsidR="008A6AE3" w:rsidRPr="0087644E">
        <w:rPr>
          <w:rFonts w:ascii="仿宋_GB2312" w:eastAsia="仿宋_GB2312" w:hAnsi="华文仿宋" w:hint="eastAsia"/>
          <w:sz w:val="32"/>
          <w:szCs w:val="32"/>
        </w:rPr>
        <w:t>村和小班地块，明确天然林保护修复目标任务、重点区域</w:t>
      </w:r>
      <w:r w:rsidR="00466171" w:rsidRPr="0087644E">
        <w:rPr>
          <w:rFonts w:ascii="仿宋_GB2312" w:eastAsia="仿宋_GB2312" w:hAnsi="华文仿宋" w:hint="eastAsia"/>
          <w:sz w:val="32"/>
          <w:szCs w:val="32"/>
        </w:rPr>
        <w:t>和保障措施。</w:t>
      </w:r>
    </w:p>
    <w:p w:rsidR="00CF1BFE" w:rsidRPr="0087644E" w:rsidRDefault="002E3A73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</w:t>
      </w:r>
      <w:r w:rsidR="00FB642C" w:rsidRPr="0087644E">
        <w:rPr>
          <w:rFonts w:ascii="仿宋_GB2312" w:eastAsia="仿宋_GB2312" w:hint="eastAsia"/>
          <w:sz w:val="32"/>
          <w:szCs w:val="32"/>
        </w:rPr>
        <w:t>单位</w:t>
      </w:r>
      <w:r w:rsidRPr="0087644E">
        <w:rPr>
          <w:rFonts w:ascii="仿宋_GB2312" w:eastAsia="仿宋_GB2312" w:hint="eastAsia"/>
          <w:sz w:val="32"/>
          <w:szCs w:val="32"/>
        </w:rPr>
        <w:t>：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8617D4" w:rsidRPr="0087644E">
        <w:rPr>
          <w:rFonts w:ascii="仿宋_GB2312" w:eastAsia="仿宋_GB2312" w:hAnsi="华文仿宋" w:hint="eastAsia"/>
          <w:sz w:val="32"/>
          <w:szCs w:val="32"/>
        </w:rPr>
        <w:t>、</w:t>
      </w:r>
      <w:r w:rsidR="009D7CDD" w:rsidRPr="0087644E">
        <w:rPr>
          <w:rFonts w:ascii="仿宋_GB2312" w:eastAsia="仿宋_GB2312" w:hAnsi="华文仿宋" w:hint="eastAsia"/>
          <w:sz w:val="32"/>
          <w:szCs w:val="32"/>
        </w:rPr>
        <w:t>相关</w:t>
      </w:r>
      <w:r w:rsidR="008617D4" w:rsidRPr="0087644E">
        <w:rPr>
          <w:rFonts w:ascii="仿宋_GB2312" w:eastAsia="仿宋_GB2312" w:hAnsi="华文仿宋" w:hint="eastAsia"/>
          <w:sz w:val="32"/>
          <w:szCs w:val="32"/>
        </w:rPr>
        <w:t>区政府</w:t>
      </w:r>
    </w:p>
    <w:p w:rsidR="002E3A73" w:rsidRPr="0087644E" w:rsidRDefault="00FB642C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配合单位</w:t>
      </w:r>
      <w:r w:rsidR="002E3A73" w:rsidRPr="0087644E">
        <w:rPr>
          <w:rFonts w:ascii="仿宋_GB2312" w:eastAsia="仿宋_GB2312" w:hint="eastAsia"/>
          <w:sz w:val="32"/>
          <w:szCs w:val="32"/>
        </w:rPr>
        <w:t>：</w:t>
      </w:r>
      <w:r w:rsidR="006E07AF" w:rsidRPr="0087644E">
        <w:rPr>
          <w:rFonts w:ascii="仿宋_GB2312" w:eastAsia="仿宋_GB2312" w:hint="eastAsia"/>
          <w:sz w:val="32"/>
          <w:szCs w:val="32"/>
        </w:rPr>
        <w:t>市规划自然资源委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、</w:t>
      </w:r>
      <w:r w:rsidR="008A6AE3" w:rsidRPr="0087644E">
        <w:rPr>
          <w:rFonts w:ascii="仿宋_GB2312" w:eastAsia="仿宋_GB2312" w:hAnsi="华文仿宋" w:hint="eastAsia"/>
          <w:sz w:val="32"/>
          <w:szCs w:val="32"/>
        </w:rPr>
        <w:t>市生态环境局、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市发展改革委、市财政局</w:t>
      </w:r>
    </w:p>
    <w:p w:rsidR="00C85EDD" w:rsidRPr="0087644E" w:rsidRDefault="00C85EDD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楷体" w:eastAsia="楷体" w:hAnsi="楷体" w:hint="eastAsia"/>
          <w:sz w:val="32"/>
          <w:szCs w:val="32"/>
        </w:rPr>
        <w:t>（二）全面落实天然林保护责任。</w:t>
      </w:r>
      <w:r w:rsidRPr="0087644E">
        <w:rPr>
          <w:rFonts w:ascii="仿宋_GB2312" w:eastAsia="仿宋_GB2312" w:hint="eastAsia"/>
          <w:sz w:val="32"/>
          <w:szCs w:val="32"/>
        </w:rPr>
        <w:t>全市将天然林保护和修复目标任务纳入经济社会发展规划，按照目标、任务、资金、责任四方面要求认真组织实施。各</w:t>
      </w:r>
      <w:r w:rsidR="008617D4" w:rsidRPr="0087644E">
        <w:rPr>
          <w:rFonts w:ascii="仿宋_GB2312" w:eastAsia="仿宋_GB2312" w:hint="eastAsia"/>
          <w:sz w:val="32"/>
          <w:szCs w:val="32"/>
        </w:rPr>
        <w:t>相关</w:t>
      </w:r>
      <w:r w:rsidRPr="0087644E">
        <w:rPr>
          <w:rFonts w:ascii="仿宋_GB2312" w:eastAsia="仿宋_GB2312" w:hint="eastAsia"/>
          <w:sz w:val="32"/>
          <w:szCs w:val="32"/>
        </w:rPr>
        <w:t>区要实行天然林保护区长负责制和目标责任考核机制，通过制定天然林保护</w:t>
      </w:r>
      <w:r w:rsidR="008617D4" w:rsidRPr="0087644E">
        <w:rPr>
          <w:rFonts w:ascii="仿宋_GB2312" w:eastAsia="仿宋_GB2312" w:hint="eastAsia"/>
          <w:sz w:val="32"/>
          <w:szCs w:val="32"/>
        </w:rPr>
        <w:t>修复实施方案</w:t>
      </w:r>
      <w:r w:rsidRPr="0087644E">
        <w:rPr>
          <w:rFonts w:ascii="仿宋_GB2312" w:eastAsia="仿宋_GB2312" w:hint="eastAsia"/>
          <w:sz w:val="32"/>
          <w:szCs w:val="32"/>
        </w:rPr>
        <w:t>、落实天然林保护相关任务，逐级分解落实天然林保护责任和修复任务。天然林保护修复实行管护责任协议书制度。森林经营单位和其他林权权利人、经营主体按照协议落实经营管护区域内的天然林保护修复任务。</w:t>
      </w:r>
    </w:p>
    <w:p w:rsidR="00C85EDD" w:rsidRPr="0087644E" w:rsidRDefault="00C85EDD" w:rsidP="00A53369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lastRenderedPageBreak/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8F580A">
        <w:rPr>
          <w:rFonts w:ascii="仿宋_GB2312" w:eastAsia="仿宋_GB2312" w:hAnsi="华文仿宋" w:hint="eastAsia"/>
          <w:sz w:val="32"/>
          <w:szCs w:val="32"/>
        </w:rPr>
        <w:t>、</w:t>
      </w:r>
      <w:r w:rsidR="009D7CDD" w:rsidRPr="0087644E">
        <w:rPr>
          <w:rFonts w:ascii="仿宋_GB2312" w:eastAsia="仿宋_GB2312" w:hAnsi="华文仿宋" w:hint="eastAsia"/>
          <w:sz w:val="32"/>
          <w:szCs w:val="32"/>
        </w:rPr>
        <w:t>相关</w:t>
      </w:r>
      <w:r w:rsidRPr="0087644E">
        <w:rPr>
          <w:rFonts w:ascii="仿宋_GB2312" w:eastAsia="仿宋_GB2312" w:hAnsi="华文仿宋" w:hint="eastAsia"/>
          <w:sz w:val="32"/>
          <w:szCs w:val="32"/>
        </w:rPr>
        <w:t>区政府</w:t>
      </w:r>
    </w:p>
    <w:p w:rsidR="006E07AF" w:rsidRPr="0087644E" w:rsidRDefault="008A6AE3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</w:t>
      </w:r>
      <w:r w:rsidR="00C85EDD" w:rsidRPr="0087644E">
        <w:rPr>
          <w:rFonts w:ascii="楷体_GB2312" w:eastAsia="楷体_GB2312" w:hAnsi="华文仿宋" w:hint="eastAsia"/>
          <w:sz w:val="32"/>
          <w:szCs w:val="32"/>
        </w:rPr>
        <w:t>三</w:t>
      </w:r>
      <w:r w:rsidRPr="0087644E">
        <w:rPr>
          <w:rFonts w:ascii="楷体_GB2312" w:eastAsia="楷体_GB2312" w:hAnsi="华文仿宋" w:hint="eastAsia"/>
          <w:sz w:val="32"/>
          <w:szCs w:val="32"/>
        </w:rPr>
        <w:t>）</w:t>
      </w:r>
      <w:r w:rsidR="006E07AF" w:rsidRPr="0087644E">
        <w:rPr>
          <w:rFonts w:ascii="楷体_GB2312" w:eastAsia="楷体_GB2312" w:hAnsi="华文仿宋" w:hint="eastAsia"/>
          <w:sz w:val="32"/>
          <w:szCs w:val="32"/>
        </w:rPr>
        <w:t>划定天然林保护重点区域。</w:t>
      </w:r>
      <w:r w:rsidR="00BF1CCD" w:rsidRPr="0087644E">
        <w:rPr>
          <w:rFonts w:ascii="仿宋_GB2312" w:eastAsia="仿宋_GB2312" w:hAnsi="华文仿宋" w:hint="eastAsia"/>
          <w:sz w:val="32"/>
          <w:szCs w:val="32"/>
        </w:rPr>
        <w:t>在对全市天然林实施全面保护的基础上，根据国土空间规划已经划定的生态保护红线、林地保护利用规划确定的等级，以及生态区位重要性、林地基础条件、自然恢复能力、生态敏感性等指标，确定天然林保护重点区域，为分区施策、分类经营抚育提供依据。对纳入重点保护区域的天然林，</w:t>
      </w:r>
      <w:r w:rsidR="00141133" w:rsidRPr="0087644E">
        <w:rPr>
          <w:rFonts w:ascii="仿宋_GB2312" w:eastAsia="仿宋_GB2312" w:hAnsi="华文仿宋" w:hint="eastAsia"/>
          <w:sz w:val="32"/>
          <w:szCs w:val="32"/>
        </w:rPr>
        <w:t>以封育管理、自然</w:t>
      </w:r>
      <w:r w:rsidR="00832567" w:rsidRPr="0087644E">
        <w:rPr>
          <w:rFonts w:ascii="仿宋_GB2312" w:eastAsia="仿宋_GB2312" w:hAnsi="华文仿宋" w:hint="eastAsia"/>
          <w:sz w:val="32"/>
          <w:szCs w:val="32"/>
        </w:rPr>
        <w:t>修</w:t>
      </w:r>
      <w:r w:rsidR="00141133" w:rsidRPr="0087644E">
        <w:rPr>
          <w:rFonts w:ascii="仿宋_GB2312" w:eastAsia="仿宋_GB2312" w:hAnsi="华文仿宋" w:hint="eastAsia"/>
          <w:sz w:val="32"/>
          <w:szCs w:val="32"/>
        </w:rPr>
        <w:t>复为主，人工促进为辅或者采取综合抚育生态修复措施。对纳入自然保护</w:t>
      </w:r>
      <w:r w:rsidR="00877A47">
        <w:rPr>
          <w:rFonts w:ascii="仿宋_GB2312" w:eastAsia="仿宋_GB2312" w:hAnsi="华文仿宋" w:hint="eastAsia"/>
          <w:sz w:val="32"/>
          <w:szCs w:val="32"/>
        </w:rPr>
        <w:t>区</w:t>
      </w:r>
      <w:r w:rsidR="00141133" w:rsidRPr="0087644E">
        <w:rPr>
          <w:rFonts w:ascii="仿宋_GB2312" w:eastAsia="仿宋_GB2312" w:hAnsi="华文仿宋" w:hint="eastAsia"/>
          <w:sz w:val="32"/>
          <w:szCs w:val="32"/>
        </w:rPr>
        <w:t>核心</w:t>
      </w:r>
      <w:r w:rsidR="00877A47">
        <w:rPr>
          <w:rFonts w:ascii="仿宋_GB2312" w:eastAsia="仿宋_GB2312" w:hAnsi="华文仿宋" w:hint="eastAsia"/>
          <w:sz w:val="32"/>
          <w:szCs w:val="32"/>
        </w:rPr>
        <w:t>保护</w:t>
      </w:r>
      <w:r w:rsidR="00141133" w:rsidRPr="0087644E">
        <w:rPr>
          <w:rFonts w:ascii="仿宋_GB2312" w:eastAsia="仿宋_GB2312" w:hAnsi="华文仿宋" w:hint="eastAsia"/>
          <w:sz w:val="32"/>
          <w:szCs w:val="32"/>
        </w:rPr>
        <w:t>区的天然林，禁止一切</w:t>
      </w:r>
      <w:r w:rsidR="006E07AF" w:rsidRPr="0087644E">
        <w:rPr>
          <w:rFonts w:ascii="仿宋_GB2312" w:eastAsia="仿宋_GB2312" w:hAnsi="华文仿宋" w:hint="eastAsia"/>
          <w:sz w:val="32"/>
          <w:szCs w:val="32"/>
        </w:rPr>
        <w:t>生产经营活动。</w:t>
      </w:r>
    </w:p>
    <w:p w:rsidR="005965C8" w:rsidRPr="0087644E" w:rsidRDefault="005965C8" w:rsidP="00A53369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774AF6" w:rsidRPr="0087644E">
        <w:rPr>
          <w:rFonts w:ascii="仿宋_GB2312" w:eastAsia="仿宋_GB2312" w:hAnsi="华文仿宋" w:hint="eastAsia"/>
          <w:sz w:val="32"/>
          <w:szCs w:val="32"/>
        </w:rPr>
        <w:t>、</w:t>
      </w:r>
      <w:r w:rsidR="00774AF6" w:rsidRPr="0087644E">
        <w:rPr>
          <w:rFonts w:ascii="仿宋_GB2312" w:eastAsia="仿宋_GB2312" w:hint="eastAsia"/>
          <w:sz w:val="32"/>
          <w:szCs w:val="32"/>
        </w:rPr>
        <w:t>市生态环境局</w:t>
      </w:r>
      <w:r w:rsidR="008617D4" w:rsidRPr="0087644E">
        <w:rPr>
          <w:rFonts w:ascii="仿宋_GB2312" w:eastAsia="仿宋_GB2312" w:hint="eastAsia"/>
          <w:sz w:val="32"/>
          <w:szCs w:val="32"/>
        </w:rPr>
        <w:t>、</w:t>
      </w:r>
      <w:r w:rsidR="009D7CDD" w:rsidRPr="0087644E">
        <w:rPr>
          <w:rFonts w:ascii="仿宋_GB2312" w:eastAsia="仿宋_GB2312" w:hint="eastAsia"/>
          <w:sz w:val="32"/>
          <w:szCs w:val="32"/>
        </w:rPr>
        <w:t>相关</w:t>
      </w:r>
      <w:r w:rsidR="008617D4" w:rsidRPr="0087644E">
        <w:rPr>
          <w:rFonts w:ascii="仿宋_GB2312" w:eastAsia="仿宋_GB2312" w:hint="eastAsia"/>
          <w:sz w:val="32"/>
          <w:szCs w:val="32"/>
        </w:rPr>
        <w:t>区政府</w:t>
      </w:r>
    </w:p>
    <w:p w:rsidR="00FA5F85" w:rsidRPr="0087644E" w:rsidRDefault="00FA5F85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</w:t>
      </w:r>
      <w:r w:rsidR="00C85EDD" w:rsidRPr="0087644E">
        <w:rPr>
          <w:rFonts w:ascii="楷体_GB2312" w:eastAsia="楷体_GB2312" w:hAnsi="华文仿宋" w:hint="eastAsia"/>
          <w:sz w:val="32"/>
          <w:szCs w:val="32"/>
        </w:rPr>
        <w:t>四</w:t>
      </w:r>
      <w:r w:rsidRPr="0087644E">
        <w:rPr>
          <w:rFonts w:ascii="楷体_GB2312" w:eastAsia="楷体_GB2312" w:hAnsi="华文仿宋" w:hint="eastAsia"/>
          <w:sz w:val="32"/>
          <w:szCs w:val="32"/>
        </w:rPr>
        <w:t>）</w:t>
      </w:r>
      <w:r w:rsidR="00336BF7" w:rsidRPr="0087644E">
        <w:rPr>
          <w:rFonts w:ascii="楷体_GB2312" w:eastAsia="楷体_GB2312" w:hAnsi="华文仿宋" w:hint="eastAsia"/>
          <w:sz w:val="32"/>
          <w:szCs w:val="32"/>
        </w:rPr>
        <w:t>加强天然林用途管制。</w:t>
      </w:r>
      <w:r w:rsidR="00774AF6" w:rsidRPr="0087644E">
        <w:rPr>
          <w:rFonts w:ascii="仿宋_GB2312" w:eastAsia="仿宋_GB2312" w:hAnsi="华文仿宋" w:hint="eastAsia"/>
          <w:sz w:val="32"/>
          <w:szCs w:val="32"/>
        </w:rPr>
        <w:t>严格落实国家天然林保护政策，对全市天然林实行全面</w:t>
      </w:r>
      <w:r w:rsidR="00CB4DFE">
        <w:rPr>
          <w:rFonts w:ascii="仿宋_GB2312" w:eastAsia="仿宋_GB2312" w:hAnsi="华文仿宋" w:hint="eastAsia"/>
          <w:sz w:val="32"/>
          <w:szCs w:val="32"/>
        </w:rPr>
        <w:t>禁止</w:t>
      </w:r>
      <w:r w:rsidR="00774AF6" w:rsidRPr="0087644E">
        <w:rPr>
          <w:rFonts w:ascii="仿宋_GB2312" w:eastAsia="仿宋_GB2312" w:hAnsi="华文仿宋" w:hint="eastAsia"/>
          <w:sz w:val="32"/>
          <w:szCs w:val="32"/>
        </w:rPr>
        <w:t>商业性采伐，明确责任主体，落实管护责任。</w:t>
      </w:r>
      <w:r w:rsidR="00336BF7" w:rsidRPr="0087644E">
        <w:rPr>
          <w:rFonts w:ascii="仿宋_GB2312" w:eastAsia="仿宋_GB2312" w:hAnsi="华文仿宋" w:hint="eastAsia"/>
          <w:sz w:val="32"/>
          <w:szCs w:val="32"/>
        </w:rPr>
        <w:t>严管天然林地占用，严格控制天然林地转为其他用途，除国防建设、国家重大工程等特殊情况外，禁止占用重点保护区域的天然林地。</w:t>
      </w:r>
      <w:r w:rsidR="00F07F93" w:rsidRPr="0087644E">
        <w:rPr>
          <w:rFonts w:ascii="仿宋_GB2312" w:eastAsia="仿宋_GB2312" w:hAnsi="华文仿宋" w:hint="eastAsia"/>
          <w:sz w:val="32"/>
          <w:szCs w:val="32"/>
        </w:rPr>
        <w:t>在不影响生物多样性保护前提下，可适度发展生态旅游、</w:t>
      </w:r>
      <w:proofErr w:type="gramStart"/>
      <w:r w:rsidR="00F07F93" w:rsidRPr="0087644E">
        <w:rPr>
          <w:rFonts w:ascii="仿宋_GB2312" w:eastAsia="仿宋_GB2312" w:hAnsi="华文仿宋" w:hint="eastAsia"/>
          <w:sz w:val="32"/>
          <w:szCs w:val="32"/>
        </w:rPr>
        <w:t>休闲康养等</w:t>
      </w:r>
      <w:proofErr w:type="gramEnd"/>
      <w:r w:rsidR="00F07F93" w:rsidRPr="0087644E">
        <w:rPr>
          <w:rFonts w:ascii="仿宋_GB2312" w:eastAsia="仿宋_GB2312" w:hAnsi="华文仿宋" w:hint="eastAsia"/>
          <w:sz w:val="32"/>
          <w:szCs w:val="32"/>
        </w:rPr>
        <w:t>绿色产业。</w:t>
      </w:r>
    </w:p>
    <w:p w:rsidR="00FA5F85" w:rsidRPr="0087644E" w:rsidRDefault="00FA5F85" w:rsidP="00A53369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E643E0">
        <w:rPr>
          <w:rFonts w:ascii="仿宋_GB2312" w:eastAsia="仿宋_GB2312" w:hint="eastAsia"/>
          <w:sz w:val="32"/>
          <w:szCs w:val="32"/>
        </w:rPr>
        <w:t>牵头单位：</w:t>
      </w:r>
      <w:r w:rsidRPr="00E643E0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832567" w:rsidRPr="00E643E0">
        <w:rPr>
          <w:rFonts w:ascii="仿宋_GB2312" w:eastAsia="仿宋_GB2312" w:hint="eastAsia"/>
          <w:sz w:val="32"/>
          <w:szCs w:val="32"/>
        </w:rPr>
        <w:t>、</w:t>
      </w:r>
      <w:r w:rsidR="00B4078F" w:rsidRPr="00E643E0">
        <w:rPr>
          <w:rFonts w:ascii="仿宋_GB2312" w:eastAsia="仿宋_GB2312" w:hint="eastAsia"/>
          <w:sz w:val="32"/>
          <w:szCs w:val="32"/>
        </w:rPr>
        <w:t>市规划自然资源委</w:t>
      </w:r>
      <w:r w:rsidR="009D7CDD" w:rsidRPr="00E643E0">
        <w:rPr>
          <w:rFonts w:ascii="仿宋_GB2312" w:eastAsia="仿宋_GB2312" w:hint="eastAsia"/>
          <w:sz w:val="32"/>
          <w:szCs w:val="32"/>
        </w:rPr>
        <w:t>、相关</w:t>
      </w:r>
      <w:r w:rsidR="00832567" w:rsidRPr="00E643E0">
        <w:rPr>
          <w:rFonts w:ascii="仿宋_GB2312" w:eastAsia="仿宋_GB2312" w:hint="eastAsia"/>
          <w:sz w:val="32"/>
          <w:szCs w:val="32"/>
        </w:rPr>
        <w:t>区政府</w:t>
      </w:r>
    </w:p>
    <w:p w:rsidR="00311150" w:rsidRPr="0087644E" w:rsidRDefault="00FA5F85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配合单位：</w:t>
      </w:r>
      <w:r w:rsidR="007A7AF6" w:rsidRPr="00E643E0">
        <w:rPr>
          <w:rFonts w:ascii="仿宋_GB2312" w:eastAsia="仿宋_GB2312" w:hint="eastAsia"/>
          <w:sz w:val="32"/>
          <w:szCs w:val="32"/>
        </w:rPr>
        <w:t>市发展改革委、</w:t>
      </w:r>
      <w:r w:rsidRPr="0087644E">
        <w:rPr>
          <w:rFonts w:ascii="仿宋_GB2312" w:eastAsia="仿宋_GB2312" w:hint="eastAsia"/>
          <w:sz w:val="32"/>
          <w:szCs w:val="32"/>
        </w:rPr>
        <w:t>市生态环境局、市</w:t>
      </w:r>
      <w:r w:rsidR="00B4078F">
        <w:rPr>
          <w:rFonts w:ascii="仿宋_GB2312" w:eastAsia="仿宋_GB2312" w:hint="eastAsia"/>
          <w:sz w:val="32"/>
          <w:szCs w:val="32"/>
        </w:rPr>
        <w:t>财政局</w:t>
      </w:r>
    </w:p>
    <w:p w:rsidR="00774AF6" w:rsidRPr="0087644E" w:rsidRDefault="00774AF6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楷体_GB2312" w:eastAsia="楷体_GB2312" w:hAnsi="华文仿宋" w:hint="eastAsia"/>
          <w:sz w:val="32"/>
          <w:szCs w:val="32"/>
        </w:rPr>
        <w:t>（</w:t>
      </w:r>
      <w:r w:rsidR="00C85EDD" w:rsidRPr="0087644E">
        <w:rPr>
          <w:rFonts w:ascii="楷体_GB2312" w:eastAsia="楷体_GB2312" w:hAnsi="华文仿宋" w:hint="eastAsia"/>
          <w:sz w:val="32"/>
          <w:szCs w:val="32"/>
        </w:rPr>
        <w:t>五</w:t>
      </w:r>
      <w:r w:rsidRPr="0087644E">
        <w:rPr>
          <w:rFonts w:ascii="楷体_GB2312" w:eastAsia="楷体_GB2312" w:hAnsi="华文仿宋" w:hint="eastAsia"/>
          <w:sz w:val="32"/>
          <w:szCs w:val="32"/>
        </w:rPr>
        <w:t>）实施天然林生态系统修复。</w:t>
      </w:r>
      <w:r w:rsidRPr="0087644E">
        <w:rPr>
          <w:rFonts w:ascii="仿宋_GB2312" w:eastAsia="仿宋_GB2312" w:hint="eastAsia"/>
          <w:sz w:val="32"/>
          <w:szCs w:val="32"/>
        </w:rPr>
        <w:t>按照全市</w:t>
      </w:r>
      <w:r w:rsidR="00832567" w:rsidRPr="0087644E">
        <w:rPr>
          <w:rFonts w:ascii="仿宋_GB2312" w:eastAsia="仿宋_GB2312" w:hint="eastAsia"/>
          <w:sz w:val="32"/>
          <w:szCs w:val="32"/>
        </w:rPr>
        <w:t>天然林保护修复</w:t>
      </w:r>
      <w:r w:rsidRPr="0087644E">
        <w:rPr>
          <w:rFonts w:ascii="仿宋_GB2312" w:eastAsia="仿宋_GB2312" w:hint="eastAsia"/>
          <w:sz w:val="32"/>
          <w:szCs w:val="32"/>
        </w:rPr>
        <w:t>规划确定的</w:t>
      </w:r>
      <w:r w:rsidR="009D1A6D" w:rsidRPr="0087644E">
        <w:rPr>
          <w:rFonts w:ascii="仿宋_GB2312" w:eastAsia="仿宋_GB2312" w:hint="eastAsia"/>
          <w:sz w:val="32"/>
          <w:szCs w:val="32"/>
        </w:rPr>
        <w:t>重点任务，根据天然林不同林分、不同树种生物学特性，编制天然林经营方案，科学确定修复措施。</w:t>
      </w:r>
      <w:r w:rsidR="008A6706" w:rsidRPr="0087644E">
        <w:rPr>
          <w:rFonts w:ascii="仿宋_GB2312" w:eastAsia="仿宋_GB2312" w:hint="eastAsia"/>
          <w:sz w:val="32"/>
          <w:szCs w:val="32"/>
        </w:rPr>
        <w:t>对</w:t>
      </w:r>
      <w:r w:rsidR="00112946" w:rsidRPr="0087644E">
        <w:rPr>
          <w:rFonts w:ascii="仿宋_GB2312" w:eastAsia="仿宋_GB2312" w:hint="eastAsia"/>
          <w:sz w:val="32"/>
          <w:szCs w:val="32"/>
        </w:rPr>
        <w:t>密度过大的林分，加强中幼林抚育，对退化的次生林，实施人工促进天然更新，</w:t>
      </w:r>
      <w:r w:rsidR="00112946" w:rsidRPr="0087644E">
        <w:rPr>
          <w:rFonts w:ascii="仿宋_GB2312" w:eastAsia="仿宋_GB2312" w:hint="eastAsia"/>
          <w:sz w:val="32"/>
          <w:szCs w:val="32"/>
        </w:rPr>
        <w:lastRenderedPageBreak/>
        <w:t>对天然灌木林地，</w:t>
      </w:r>
      <w:r w:rsidR="001002F6" w:rsidRPr="0087644E">
        <w:rPr>
          <w:rFonts w:ascii="仿宋_GB2312" w:eastAsia="仿宋_GB2312" w:hint="eastAsia"/>
          <w:sz w:val="32"/>
          <w:szCs w:val="32"/>
        </w:rPr>
        <w:t>通过</w:t>
      </w:r>
      <w:r w:rsidR="00112946" w:rsidRPr="0087644E">
        <w:rPr>
          <w:rFonts w:ascii="仿宋_GB2312" w:eastAsia="仿宋_GB2312" w:hint="eastAsia"/>
          <w:sz w:val="32"/>
          <w:szCs w:val="32"/>
        </w:rPr>
        <w:t>封禁、</w:t>
      </w:r>
      <w:r w:rsidR="001002F6" w:rsidRPr="0087644E">
        <w:rPr>
          <w:rFonts w:ascii="仿宋_GB2312" w:eastAsia="仿宋_GB2312" w:hint="eastAsia"/>
          <w:sz w:val="32"/>
          <w:szCs w:val="32"/>
        </w:rPr>
        <w:t>改造</w:t>
      </w:r>
      <w:r w:rsidR="005B0725" w:rsidRPr="0087644E">
        <w:rPr>
          <w:rFonts w:ascii="仿宋_GB2312" w:eastAsia="仿宋_GB2312" w:hint="eastAsia"/>
          <w:sz w:val="32"/>
          <w:szCs w:val="32"/>
        </w:rPr>
        <w:t>、</w:t>
      </w:r>
      <w:r w:rsidR="001002F6" w:rsidRPr="0087644E">
        <w:rPr>
          <w:rFonts w:ascii="仿宋_GB2312" w:eastAsia="仿宋_GB2312" w:hint="eastAsia"/>
          <w:sz w:val="32"/>
          <w:szCs w:val="32"/>
        </w:rPr>
        <w:t>人工促进更新等方式，促进升级，加快植被演替</w:t>
      </w:r>
      <w:r w:rsidR="00112946" w:rsidRPr="0087644E">
        <w:rPr>
          <w:rFonts w:ascii="仿宋_GB2312" w:eastAsia="仿宋_GB2312" w:hint="eastAsia"/>
          <w:sz w:val="32"/>
          <w:szCs w:val="32"/>
        </w:rPr>
        <w:t>。</w:t>
      </w:r>
      <w:r w:rsidR="008F15E2">
        <w:rPr>
          <w:rFonts w:ascii="仿宋_GB2312" w:eastAsia="仿宋_GB2312" w:hint="eastAsia"/>
          <w:sz w:val="32"/>
          <w:szCs w:val="32"/>
        </w:rPr>
        <w:t>对有珍稀植物分布的区域，强化对珍稀植物群落的保护。</w:t>
      </w:r>
      <w:r w:rsidR="00112946" w:rsidRPr="0087644E">
        <w:rPr>
          <w:rFonts w:ascii="仿宋_GB2312" w:eastAsia="仿宋_GB2312" w:hint="eastAsia"/>
          <w:sz w:val="32"/>
          <w:szCs w:val="32"/>
        </w:rPr>
        <w:t>通过国家级公益林管护、森林抚育</w:t>
      </w:r>
      <w:r w:rsidR="00CB4DFE">
        <w:rPr>
          <w:rFonts w:ascii="仿宋_GB2312" w:eastAsia="仿宋_GB2312" w:hint="eastAsia"/>
          <w:sz w:val="32"/>
          <w:szCs w:val="32"/>
        </w:rPr>
        <w:t>补助</w:t>
      </w:r>
      <w:r w:rsidR="00112946" w:rsidRPr="0087644E">
        <w:rPr>
          <w:rFonts w:ascii="仿宋_GB2312" w:eastAsia="仿宋_GB2312" w:hint="eastAsia"/>
          <w:sz w:val="32"/>
          <w:szCs w:val="32"/>
        </w:rPr>
        <w:t>、森林健康经营林木抚育等项目，开展天然林综合抚育</w:t>
      </w:r>
      <w:r w:rsidR="00832567" w:rsidRPr="0087644E">
        <w:rPr>
          <w:rFonts w:ascii="仿宋_GB2312" w:eastAsia="仿宋_GB2312" w:hint="eastAsia"/>
          <w:sz w:val="32"/>
          <w:szCs w:val="32"/>
        </w:rPr>
        <w:t>经营</w:t>
      </w:r>
      <w:r w:rsidR="00D171A4" w:rsidRPr="0087644E">
        <w:rPr>
          <w:rFonts w:ascii="仿宋_GB2312" w:eastAsia="仿宋_GB2312" w:hint="eastAsia"/>
          <w:sz w:val="32"/>
          <w:szCs w:val="32"/>
        </w:rPr>
        <w:t>。</w:t>
      </w:r>
      <w:r w:rsidR="00336BF7" w:rsidRPr="0087644E">
        <w:rPr>
          <w:rFonts w:ascii="仿宋_GB2312" w:eastAsia="仿宋_GB2312" w:hint="eastAsia"/>
          <w:sz w:val="32"/>
          <w:szCs w:val="32"/>
        </w:rPr>
        <w:t>开展天然林抚育作业的，必须编制作业设计，经</w:t>
      </w:r>
      <w:r w:rsidR="009D7CDD" w:rsidRPr="0087644E">
        <w:rPr>
          <w:rFonts w:ascii="仿宋_GB2312" w:eastAsia="仿宋_GB2312" w:hint="eastAsia"/>
          <w:sz w:val="32"/>
          <w:szCs w:val="32"/>
        </w:rPr>
        <w:t>市</w:t>
      </w:r>
      <w:r w:rsidR="00336BF7" w:rsidRPr="0087644E">
        <w:rPr>
          <w:rFonts w:ascii="仿宋_GB2312" w:eastAsia="仿宋_GB2312" w:hint="eastAsia"/>
          <w:sz w:val="32"/>
          <w:szCs w:val="32"/>
        </w:rPr>
        <w:t>园林绿化主管部门审查批准后实施。</w:t>
      </w:r>
    </w:p>
    <w:p w:rsidR="00D171A4" w:rsidRPr="0087644E" w:rsidRDefault="00D171A4" w:rsidP="00A53369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832567" w:rsidRPr="0087644E">
        <w:rPr>
          <w:rFonts w:ascii="仿宋_GB2312" w:eastAsia="仿宋_GB2312" w:hAnsi="华文仿宋" w:hint="eastAsia"/>
          <w:sz w:val="32"/>
          <w:szCs w:val="32"/>
        </w:rPr>
        <w:t>、各</w:t>
      </w:r>
      <w:r w:rsidR="009D7CDD" w:rsidRPr="0087644E">
        <w:rPr>
          <w:rFonts w:ascii="仿宋_GB2312" w:eastAsia="仿宋_GB2312" w:hAnsi="华文仿宋" w:hint="eastAsia"/>
          <w:sz w:val="32"/>
          <w:szCs w:val="32"/>
        </w:rPr>
        <w:t>相关</w:t>
      </w:r>
      <w:r w:rsidR="00832567" w:rsidRPr="0087644E">
        <w:rPr>
          <w:rFonts w:ascii="仿宋_GB2312" w:eastAsia="仿宋_GB2312" w:hAnsi="华文仿宋" w:hint="eastAsia"/>
          <w:sz w:val="32"/>
          <w:szCs w:val="32"/>
        </w:rPr>
        <w:t>区政府</w:t>
      </w:r>
    </w:p>
    <w:p w:rsidR="00D171A4" w:rsidRPr="0087644E" w:rsidRDefault="00D171A4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配合单位：</w:t>
      </w:r>
      <w:r w:rsidR="00832567" w:rsidRPr="0087644E">
        <w:rPr>
          <w:rFonts w:ascii="仿宋_GB2312" w:eastAsia="仿宋_GB2312" w:hint="eastAsia"/>
          <w:sz w:val="32"/>
          <w:szCs w:val="32"/>
        </w:rPr>
        <w:t>市发展改革委、</w:t>
      </w:r>
      <w:r w:rsidRPr="0087644E">
        <w:rPr>
          <w:rFonts w:ascii="仿宋_GB2312" w:eastAsia="仿宋_GB2312" w:hint="eastAsia"/>
          <w:sz w:val="32"/>
          <w:szCs w:val="32"/>
        </w:rPr>
        <w:t>市财政局</w:t>
      </w:r>
    </w:p>
    <w:p w:rsidR="00E33D5F" w:rsidRPr="0087644E" w:rsidRDefault="00E33D5F" w:rsidP="00E33D5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楷体" w:eastAsia="楷体" w:hAnsi="楷体" w:hint="eastAsia"/>
          <w:sz w:val="32"/>
          <w:szCs w:val="32"/>
        </w:rPr>
        <w:t>（六）实施生态补偿。</w:t>
      </w:r>
      <w:r w:rsidR="00CB4DFE">
        <w:rPr>
          <w:rFonts w:ascii="仿宋_GB2312" w:eastAsia="仿宋_GB2312" w:hint="eastAsia"/>
          <w:sz w:val="32"/>
          <w:szCs w:val="32"/>
        </w:rPr>
        <w:t>落实</w:t>
      </w:r>
      <w:r w:rsidRPr="0087644E">
        <w:rPr>
          <w:rFonts w:ascii="仿宋_GB2312" w:eastAsia="仿宋_GB2312" w:hint="eastAsia"/>
          <w:sz w:val="32"/>
          <w:szCs w:val="32"/>
        </w:rPr>
        <w:t>中央森林生态效益补偿和山区生态林生态效益促进发展机制，</w:t>
      </w:r>
      <w:r w:rsidR="00CB4DFE">
        <w:rPr>
          <w:rFonts w:ascii="仿宋_GB2312" w:eastAsia="仿宋_GB2312" w:hint="eastAsia"/>
          <w:sz w:val="32"/>
          <w:szCs w:val="32"/>
        </w:rPr>
        <w:t>开展生态保育为主的森林抚育，提高资金和项目管理水平，</w:t>
      </w:r>
      <w:r w:rsidRPr="0087644E">
        <w:rPr>
          <w:rFonts w:ascii="仿宋_GB2312" w:eastAsia="仿宋_GB2312" w:hint="eastAsia"/>
          <w:sz w:val="32"/>
          <w:szCs w:val="32"/>
        </w:rPr>
        <w:t>促进天然林健康生长。</w:t>
      </w:r>
    </w:p>
    <w:p w:rsidR="00E33D5F" w:rsidRPr="0087644E" w:rsidRDefault="00E33D5F" w:rsidP="00E33D5F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市园林绿化局、各</w:t>
      </w:r>
      <w:r w:rsidR="00996997" w:rsidRPr="0087644E">
        <w:rPr>
          <w:rFonts w:ascii="仿宋_GB2312" w:eastAsia="仿宋_GB2312" w:hAnsi="华文仿宋" w:hint="eastAsia"/>
          <w:sz w:val="32"/>
          <w:szCs w:val="32"/>
        </w:rPr>
        <w:t>相关</w:t>
      </w:r>
      <w:r w:rsidRPr="0087644E">
        <w:rPr>
          <w:rFonts w:ascii="仿宋_GB2312" w:eastAsia="仿宋_GB2312" w:hAnsi="华文仿宋" w:hint="eastAsia"/>
          <w:sz w:val="32"/>
          <w:szCs w:val="32"/>
        </w:rPr>
        <w:t>区政府</w:t>
      </w:r>
    </w:p>
    <w:p w:rsidR="00E33D5F" w:rsidRPr="0087644E" w:rsidRDefault="00E33D5F" w:rsidP="00E33D5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配合单位：</w:t>
      </w:r>
      <w:r w:rsidR="00CB4DFE" w:rsidRPr="0087644E">
        <w:rPr>
          <w:rFonts w:ascii="仿宋_GB2312" w:eastAsia="仿宋_GB2312" w:hAnsi="华文仿宋" w:hint="eastAsia"/>
          <w:sz w:val="32"/>
          <w:szCs w:val="32"/>
        </w:rPr>
        <w:t>市发展改革委、</w:t>
      </w:r>
      <w:r w:rsidRPr="0087644E">
        <w:rPr>
          <w:rFonts w:ascii="仿宋_GB2312" w:eastAsia="仿宋_GB2312" w:hint="eastAsia"/>
          <w:sz w:val="32"/>
          <w:szCs w:val="32"/>
        </w:rPr>
        <w:t>市财政局</w:t>
      </w:r>
    </w:p>
    <w:p w:rsidR="00D171A4" w:rsidRPr="0087644E" w:rsidRDefault="00D171A4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楷体" w:eastAsia="楷体" w:hAnsi="楷体" w:hint="eastAsia"/>
          <w:sz w:val="32"/>
          <w:szCs w:val="32"/>
        </w:rPr>
        <w:t>（</w:t>
      </w:r>
      <w:r w:rsidR="00E33D5F" w:rsidRPr="0087644E">
        <w:rPr>
          <w:rFonts w:ascii="楷体" w:eastAsia="楷体" w:hAnsi="楷体" w:hint="eastAsia"/>
          <w:sz w:val="32"/>
          <w:szCs w:val="32"/>
        </w:rPr>
        <w:t>七</w:t>
      </w:r>
      <w:r w:rsidRPr="0087644E">
        <w:rPr>
          <w:rFonts w:ascii="楷体" w:eastAsia="楷体" w:hAnsi="楷体" w:hint="eastAsia"/>
          <w:sz w:val="32"/>
          <w:szCs w:val="32"/>
        </w:rPr>
        <w:t>）</w:t>
      </w:r>
      <w:r w:rsidR="00230BE2" w:rsidRPr="0087644E">
        <w:rPr>
          <w:rFonts w:ascii="楷体" w:eastAsia="楷体" w:hAnsi="楷体" w:hint="eastAsia"/>
          <w:sz w:val="32"/>
          <w:szCs w:val="32"/>
        </w:rPr>
        <w:t>加强科技支撑</w:t>
      </w:r>
      <w:r w:rsidR="00F07F93" w:rsidRPr="0087644E">
        <w:rPr>
          <w:rFonts w:ascii="楷体" w:eastAsia="楷体" w:hAnsi="楷体" w:hint="eastAsia"/>
          <w:sz w:val="32"/>
          <w:szCs w:val="32"/>
        </w:rPr>
        <w:t>。</w:t>
      </w:r>
      <w:r w:rsidR="00006427" w:rsidRPr="0087644E">
        <w:rPr>
          <w:rFonts w:ascii="仿宋_GB2312" w:eastAsia="仿宋_GB2312" w:hint="eastAsia"/>
          <w:sz w:val="32"/>
          <w:szCs w:val="32"/>
        </w:rPr>
        <w:t>建立退化天然林修复制度，强化天然中幼林抚育，调整林木竞争关系，促进形成地带性顶级群落。</w:t>
      </w:r>
      <w:r w:rsidR="00F07F93" w:rsidRPr="0087644E">
        <w:rPr>
          <w:rFonts w:ascii="仿宋_GB2312" w:eastAsia="仿宋_GB2312" w:hint="eastAsia"/>
          <w:sz w:val="32"/>
          <w:szCs w:val="32"/>
        </w:rPr>
        <w:t>强化天然林修复科技支撑，通过综合保育措施、适度抚育性采伐等基础理论和关键技术研究，加强对单株抚育、间伐、人工促进天然更新等修复方式的示范</w:t>
      </w:r>
      <w:r w:rsidR="007E33A2" w:rsidRPr="0087644E">
        <w:rPr>
          <w:rFonts w:ascii="仿宋_GB2312" w:eastAsia="仿宋_GB2312" w:hint="eastAsia"/>
          <w:sz w:val="32"/>
          <w:szCs w:val="32"/>
        </w:rPr>
        <w:t>推广</w:t>
      </w:r>
      <w:r w:rsidR="00F07F93" w:rsidRPr="0087644E">
        <w:rPr>
          <w:rFonts w:ascii="仿宋_GB2312" w:eastAsia="仿宋_GB2312" w:hint="eastAsia"/>
          <w:sz w:val="32"/>
          <w:szCs w:val="32"/>
        </w:rPr>
        <w:t>。</w:t>
      </w:r>
      <w:r w:rsidR="008F15E2">
        <w:rPr>
          <w:rFonts w:ascii="仿宋_GB2312" w:eastAsia="仿宋_GB2312" w:hint="eastAsia"/>
          <w:sz w:val="32"/>
          <w:szCs w:val="32"/>
        </w:rPr>
        <w:t>强化对栖息在天然林区域的野生动物资源监测，保护野生动物栖息环境。</w:t>
      </w:r>
      <w:r w:rsidR="00DB24C7" w:rsidRPr="0087644E">
        <w:rPr>
          <w:rFonts w:ascii="仿宋_GB2312" w:eastAsia="仿宋_GB2312" w:hint="eastAsia"/>
          <w:sz w:val="32"/>
          <w:szCs w:val="32"/>
        </w:rPr>
        <w:t>建立全市天然林保护数据库，开展天然林保护效益监测评估，逐步提高监</w:t>
      </w:r>
      <w:r w:rsidR="00006427" w:rsidRPr="0087644E">
        <w:rPr>
          <w:rFonts w:ascii="仿宋_GB2312" w:eastAsia="仿宋_GB2312" w:hint="eastAsia"/>
          <w:sz w:val="32"/>
          <w:szCs w:val="32"/>
        </w:rPr>
        <w:t>测</w:t>
      </w:r>
      <w:r w:rsidR="00DB24C7" w:rsidRPr="0087644E">
        <w:rPr>
          <w:rFonts w:ascii="仿宋_GB2312" w:eastAsia="仿宋_GB2312" w:hint="eastAsia"/>
          <w:sz w:val="32"/>
          <w:szCs w:val="32"/>
        </w:rPr>
        <w:t>和管理能力。</w:t>
      </w:r>
      <w:r w:rsidR="00230BE2" w:rsidRPr="0087644E">
        <w:rPr>
          <w:rFonts w:ascii="仿宋_GB2312" w:eastAsia="仿宋_GB2312" w:hint="eastAsia"/>
          <w:sz w:val="32"/>
          <w:szCs w:val="32"/>
        </w:rPr>
        <w:t>结合国有林场改革发展，统筹实施道路、管护用房等基础设施建设，合理安排森林防</w:t>
      </w:r>
      <w:r w:rsidR="00AE6342">
        <w:rPr>
          <w:rFonts w:ascii="仿宋_GB2312" w:eastAsia="仿宋_GB2312" w:hint="eastAsia"/>
          <w:sz w:val="32"/>
          <w:szCs w:val="32"/>
        </w:rPr>
        <w:t>灭</w:t>
      </w:r>
      <w:r w:rsidR="00230BE2" w:rsidRPr="0087644E">
        <w:rPr>
          <w:rFonts w:ascii="仿宋_GB2312" w:eastAsia="仿宋_GB2312" w:hint="eastAsia"/>
          <w:sz w:val="32"/>
          <w:szCs w:val="32"/>
        </w:rPr>
        <w:t>火、林保通讯等基础设施建设，提高护林</w:t>
      </w:r>
      <w:r w:rsidR="00230BE2" w:rsidRPr="0087644E">
        <w:rPr>
          <w:rFonts w:ascii="仿宋_GB2312" w:eastAsia="仿宋_GB2312" w:hint="eastAsia"/>
          <w:sz w:val="32"/>
          <w:szCs w:val="32"/>
        </w:rPr>
        <w:lastRenderedPageBreak/>
        <w:t>员巡护装备水平，提升护林员管护效率和应急处理能力。</w:t>
      </w:r>
    </w:p>
    <w:p w:rsidR="004030DA" w:rsidRPr="0087644E" w:rsidRDefault="004030DA" w:rsidP="00A53369">
      <w:pPr>
        <w:spacing w:line="580" w:lineRule="exact"/>
        <w:ind w:firstLineChars="200" w:firstLine="640"/>
        <w:rPr>
          <w:rStyle w:val="1"/>
          <w:rFonts w:ascii="仿宋_GB2312" w:hAnsi="华文仿宋" w:cstheme="minorBidi"/>
          <w:color w:val="auto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</w:t>
      </w:r>
      <w:r w:rsidR="002937C8" w:rsidRPr="00CF20E9">
        <w:rPr>
          <w:rFonts w:ascii="仿宋_GB2312" w:eastAsia="仿宋_GB2312" w:hAnsi="华文仿宋" w:hint="eastAsia"/>
          <w:sz w:val="32"/>
          <w:szCs w:val="32"/>
        </w:rPr>
        <w:t>、市应急管理局</w:t>
      </w:r>
    </w:p>
    <w:p w:rsidR="004030DA" w:rsidRPr="0087644E" w:rsidRDefault="004030DA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配合单位：</w:t>
      </w:r>
      <w:r w:rsidR="00230BE2" w:rsidRPr="0087644E">
        <w:rPr>
          <w:rFonts w:ascii="仿宋_GB2312" w:eastAsia="仿宋_GB2312" w:hint="eastAsia"/>
          <w:sz w:val="32"/>
          <w:szCs w:val="32"/>
        </w:rPr>
        <w:t>市规划自然资源委、</w:t>
      </w:r>
      <w:r w:rsidRPr="0087644E">
        <w:rPr>
          <w:rFonts w:ascii="仿宋_GB2312" w:eastAsia="仿宋_GB2312" w:hint="eastAsia"/>
          <w:sz w:val="32"/>
          <w:szCs w:val="32"/>
        </w:rPr>
        <w:t>市</w:t>
      </w:r>
      <w:r w:rsidR="00006427" w:rsidRPr="0087644E">
        <w:rPr>
          <w:rFonts w:ascii="仿宋_GB2312" w:eastAsia="仿宋_GB2312" w:hint="eastAsia"/>
          <w:sz w:val="32"/>
          <w:szCs w:val="32"/>
        </w:rPr>
        <w:t>科委</w:t>
      </w:r>
    </w:p>
    <w:p w:rsidR="00B30B8F" w:rsidRPr="0087644E" w:rsidRDefault="00D4468B" w:rsidP="00A5336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644E">
        <w:rPr>
          <w:rFonts w:ascii="楷体" w:eastAsia="楷体" w:hAnsi="楷体" w:hint="eastAsia"/>
          <w:sz w:val="32"/>
          <w:szCs w:val="32"/>
        </w:rPr>
        <w:t>（</w:t>
      </w:r>
      <w:r w:rsidR="00E33D5F" w:rsidRPr="0087644E">
        <w:rPr>
          <w:rFonts w:ascii="楷体" w:eastAsia="楷体" w:hAnsi="楷体" w:hint="eastAsia"/>
          <w:sz w:val="32"/>
          <w:szCs w:val="32"/>
        </w:rPr>
        <w:t>八</w:t>
      </w:r>
      <w:r w:rsidRPr="0087644E">
        <w:rPr>
          <w:rFonts w:ascii="楷体" w:eastAsia="楷体" w:hAnsi="楷体" w:hint="eastAsia"/>
          <w:sz w:val="32"/>
          <w:szCs w:val="32"/>
        </w:rPr>
        <w:t>）</w:t>
      </w:r>
      <w:r w:rsidR="00B30B8F" w:rsidRPr="0087644E">
        <w:rPr>
          <w:rFonts w:ascii="楷体" w:eastAsia="楷体" w:hAnsi="楷体" w:hint="eastAsia"/>
          <w:sz w:val="32"/>
          <w:szCs w:val="32"/>
        </w:rPr>
        <w:t>建立天然林保护修复监管制度。</w:t>
      </w:r>
      <w:r w:rsidR="00B30B8F" w:rsidRPr="0087644E">
        <w:rPr>
          <w:rFonts w:ascii="仿宋_GB2312" w:eastAsia="仿宋_GB2312" w:hint="eastAsia"/>
          <w:sz w:val="32"/>
          <w:szCs w:val="32"/>
        </w:rPr>
        <w:t>加大天然林保护年度核查检查力度，实行绩效管理。将天然林保护修复成效列入领导干部自然资源资产离任审计</w:t>
      </w:r>
      <w:r w:rsidR="00AE6342">
        <w:rPr>
          <w:rFonts w:ascii="仿宋_GB2312" w:eastAsia="仿宋_GB2312" w:hint="eastAsia"/>
          <w:sz w:val="32"/>
          <w:szCs w:val="32"/>
        </w:rPr>
        <w:t>内容</w:t>
      </w:r>
      <w:r w:rsidR="00B30B8F" w:rsidRPr="0087644E">
        <w:rPr>
          <w:rFonts w:ascii="仿宋_GB2312" w:eastAsia="仿宋_GB2312" w:hint="eastAsia"/>
          <w:sz w:val="32"/>
          <w:szCs w:val="32"/>
        </w:rPr>
        <w:t>。强化天然林保护修复责任追究，建立天然林资源损害责任终身追究制度。对落实政策不到位，造成严重后果的，对破坏天然林资源</w:t>
      </w:r>
      <w:r w:rsidR="00A84D54">
        <w:rPr>
          <w:rFonts w:ascii="仿宋_GB2312" w:eastAsia="仿宋_GB2312" w:hint="eastAsia"/>
          <w:sz w:val="32"/>
          <w:szCs w:val="32"/>
        </w:rPr>
        <w:t>事件</w:t>
      </w:r>
      <w:r w:rsidR="00B30B8F" w:rsidRPr="0087644E">
        <w:rPr>
          <w:rFonts w:ascii="仿宋_GB2312" w:eastAsia="仿宋_GB2312" w:hint="eastAsia"/>
          <w:sz w:val="32"/>
          <w:szCs w:val="32"/>
        </w:rPr>
        <w:t>处置不力、整改执行不到位，造成重大影响的，依规依</w:t>
      </w:r>
      <w:r w:rsidR="004D5595" w:rsidRPr="0087644E">
        <w:rPr>
          <w:rFonts w:ascii="仿宋_GB2312" w:eastAsia="仿宋_GB2312" w:hint="eastAsia"/>
          <w:sz w:val="32"/>
          <w:szCs w:val="32"/>
        </w:rPr>
        <w:t>纪依法严肃问责。</w:t>
      </w:r>
    </w:p>
    <w:p w:rsidR="004D5595" w:rsidRDefault="004D5595" w:rsidP="00A53369">
      <w:pPr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7644E">
        <w:rPr>
          <w:rFonts w:ascii="仿宋_GB2312" w:eastAsia="仿宋_GB2312" w:hint="eastAsia"/>
          <w:sz w:val="32"/>
          <w:szCs w:val="32"/>
        </w:rPr>
        <w:t>牵头单位：</w:t>
      </w:r>
      <w:r w:rsidRPr="0087644E">
        <w:rPr>
          <w:rFonts w:ascii="仿宋_GB2312" w:eastAsia="仿宋_GB2312" w:hAnsi="华文仿宋" w:hint="eastAsia"/>
          <w:sz w:val="32"/>
          <w:szCs w:val="32"/>
        </w:rPr>
        <w:t>市园林绿化局、市</w:t>
      </w:r>
      <w:r w:rsidR="00832567" w:rsidRPr="0087644E">
        <w:rPr>
          <w:rFonts w:ascii="仿宋_GB2312" w:eastAsia="仿宋_GB2312" w:hAnsi="华文仿宋" w:hint="eastAsia"/>
          <w:sz w:val="32"/>
          <w:szCs w:val="32"/>
        </w:rPr>
        <w:t>规划</w:t>
      </w:r>
      <w:r w:rsidRPr="0087644E">
        <w:rPr>
          <w:rFonts w:ascii="仿宋_GB2312" w:eastAsia="仿宋_GB2312" w:hAnsi="华文仿宋" w:hint="eastAsia"/>
          <w:sz w:val="32"/>
          <w:szCs w:val="32"/>
        </w:rPr>
        <w:t>自然资源委、</w:t>
      </w:r>
      <w:r w:rsidR="007C0C37">
        <w:rPr>
          <w:rFonts w:ascii="仿宋_GB2312" w:eastAsia="仿宋_GB2312" w:hAnsi="华文仿宋" w:hint="eastAsia"/>
          <w:sz w:val="32"/>
          <w:szCs w:val="32"/>
        </w:rPr>
        <w:t>市生态环境局、</w:t>
      </w:r>
      <w:r w:rsidRPr="0087644E">
        <w:rPr>
          <w:rFonts w:ascii="仿宋_GB2312" w:eastAsia="仿宋_GB2312" w:hAnsi="华文仿宋" w:hint="eastAsia"/>
          <w:sz w:val="32"/>
          <w:szCs w:val="32"/>
        </w:rPr>
        <w:t>市审计局</w:t>
      </w:r>
    </w:p>
    <w:p w:rsidR="002F04D0" w:rsidRPr="0087644E" w:rsidRDefault="002F04D0" w:rsidP="00A5336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644E">
        <w:rPr>
          <w:rFonts w:ascii="黑体" w:eastAsia="黑体" w:hAnsi="黑体" w:hint="eastAsia"/>
          <w:sz w:val="32"/>
          <w:szCs w:val="32"/>
        </w:rPr>
        <w:t>三、保障措施</w:t>
      </w:r>
    </w:p>
    <w:p w:rsidR="00A60999" w:rsidRPr="0087644E" w:rsidRDefault="00220DA4" w:rsidP="00A53369">
      <w:pPr>
        <w:spacing w:line="580" w:lineRule="exact"/>
        <w:ind w:firstLineChars="250" w:firstLine="800"/>
        <w:rPr>
          <w:rFonts w:ascii="仿宋_GB2312" w:eastAsia="仿宋_GB2312" w:hAnsiTheme="minorEastAsia" w:cs="仿宋_GB2312"/>
          <w:bCs/>
          <w:sz w:val="32"/>
          <w:szCs w:val="36"/>
        </w:rPr>
      </w:pPr>
      <w:r w:rsidRPr="0087644E">
        <w:rPr>
          <w:rFonts w:ascii="楷体_GB2312" w:eastAsia="楷体_GB2312" w:hAnsi="楷体" w:hint="eastAsia"/>
          <w:sz w:val="32"/>
          <w:szCs w:val="32"/>
        </w:rPr>
        <w:t>（</w:t>
      </w:r>
      <w:r w:rsidR="00BC0412" w:rsidRPr="0087644E">
        <w:rPr>
          <w:rFonts w:ascii="楷体_GB2312" w:eastAsia="楷体_GB2312" w:hAnsi="楷体" w:hint="eastAsia"/>
          <w:sz w:val="32"/>
          <w:szCs w:val="32"/>
        </w:rPr>
        <w:t>一</w:t>
      </w:r>
      <w:r w:rsidRPr="0087644E">
        <w:rPr>
          <w:rFonts w:ascii="楷体_GB2312" w:eastAsia="楷体_GB2312" w:hAnsi="楷体" w:hint="eastAsia"/>
          <w:sz w:val="32"/>
          <w:szCs w:val="32"/>
        </w:rPr>
        <w:t>）</w:t>
      </w:r>
      <w:r w:rsidR="002F04D0" w:rsidRPr="0087644E">
        <w:rPr>
          <w:rFonts w:ascii="楷体_GB2312" w:eastAsia="楷体_GB2312" w:hAnsi="楷体" w:hint="eastAsia"/>
          <w:sz w:val="32"/>
          <w:szCs w:val="32"/>
        </w:rPr>
        <w:t>加强组织领导。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各级党委、政府要将天然林保护修复目标任务纳入市区社会经济发展规划，对天然林保护负总责，成立以政府主要领导为组长的领导协调小组，切实加强对天然林保护修复工作的领导，加强统筹协调，及时解决难点重点问题。市区财政要</w:t>
      </w:r>
      <w:r w:rsidR="002F04D0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保障天然林保护修复和管理经费</w:t>
      </w:r>
      <w:r w:rsidR="00A60999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，</w:t>
      </w:r>
      <w:r w:rsidR="002F04D0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各有关部门根据</w:t>
      </w:r>
      <w:r w:rsidR="00A60999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职责</w:t>
      </w:r>
      <w:r w:rsidR="002F04D0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分工，搞好协同配合</w:t>
      </w:r>
      <w:r w:rsidR="00A60999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，抓好工作落实</w:t>
      </w:r>
      <w:r w:rsidR="002F04D0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。</w:t>
      </w:r>
    </w:p>
    <w:p w:rsidR="00873A1D" w:rsidRPr="0087644E" w:rsidRDefault="00873A1D" w:rsidP="00A53369">
      <w:pPr>
        <w:spacing w:line="58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87644E">
        <w:rPr>
          <w:rFonts w:ascii="楷体_GB2312" w:eastAsia="楷体_GB2312" w:hAnsi="楷体" w:hint="eastAsia"/>
          <w:sz w:val="32"/>
          <w:szCs w:val="32"/>
        </w:rPr>
        <w:t>（</w:t>
      </w:r>
      <w:r w:rsidR="00BC0412" w:rsidRPr="0087644E">
        <w:rPr>
          <w:rFonts w:ascii="楷体_GB2312" w:eastAsia="楷体_GB2312" w:hAnsi="楷体" w:hint="eastAsia"/>
          <w:sz w:val="32"/>
          <w:szCs w:val="32"/>
        </w:rPr>
        <w:t>二</w:t>
      </w:r>
      <w:r w:rsidRPr="0087644E">
        <w:rPr>
          <w:rFonts w:ascii="楷体_GB2312" w:eastAsia="楷体_GB2312" w:hAnsi="楷体" w:hint="eastAsia"/>
          <w:sz w:val="32"/>
          <w:szCs w:val="32"/>
        </w:rPr>
        <w:t>）强化制度建设。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在国家研究出台《天然林保护条例》后，要及时研究制定北京市落实</w:t>
      </w:r>
      <w:r w:rsidR="00A66EEC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条例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的意见，依法合</w:t>
      </w:r>
      <w:proofErr w:type="gramStart"/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规</w:t>
      </w:r>
      <w:proofErr w:type="gramEnd"/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推进全市天然林保护修复工作，确保有法可依、执法到位。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各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区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可根据本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市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天然林保护</w:t>
      </w:r>
      <w:r w:rsidR="004D5595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修复相关文件制定实施细则，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用最严格的制度、最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lastRenderedPageBreak/>
        <w:t>严密的</w:t>
      </w:r>
      <w:r w:rsidR="008800A9">
        <w:rPr>
          <w:rFonts w:ascii="仿宋_GB2312" w:eastAsia="仿宋_GB2312" w:hAnsiTheme="minorEastAsia" w:cs="仿宋_GB2312" w:hint="eastAsia"/>
          <w:bCs/>
          <w:sz w:val="32"/>
          <w:szCs w:val="36"/>
        </w:rPr>
        <w:t>法治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保护珍贵的天然林资源。</w:t>
      </w:r>
    </w:p>
    <w:p w:rsidR="0024198C" w:rsidRPr="0087644E" w:rsidRDefault="0024198C" w:rsidP="00A53369">
      <w:pPr>
        <w:spacing w:line="580" w:lineRule="exact"/>
        <w:ind w:firstLineChars="250" w:firstLine="800"/>
        <w:rPr>
          <w:rFonts w:ascii="仿宋_GB2312" w:eastAsia="仿宋_GB2312" w:hAnsiTheme="minorEastAsia" w:cs="仿宋_GB2312"/>
          <w:bCs/>
          <w:sz w:val="32"/>
          <w:szCs w:val="36"/>
        </w:rPr>
      </w:pPr>
      <w:r w:rsidRPr="0087644E">
        <w:rPr>
          <w:rFonts w:ascii="楷体_GB2312" w:eastAsia="楷体_GB2312" w:hAnsi="楷体" w:hint="eastAsia"/>
          <w:sz w:val="32"/>
          <w:szCs w:val="32"/>
        </w:rPr>
        <w:t>（</w:t>
      </w:r>
      <w:r w:rsidR="00BC0412" w:rsidRPr="0087644E">
        <w:rPr>
          <w:rFonts w:ascii="楷体_GB2312" w:eastAsia="楷体_GB2312" w:hAnsi="楷体" w:hint="eastAsia"/>
          <w:sz w:val="32"/>
          <w:szCs w:val="32"/>
        </w:rPr>
        <w:t>三</w:t>
      </w:r>
      <w:r w:rsidRPr="0087644E">
        <w:rPr>
          <w:rFonts w:ascii="楷体_GB2312" w:eastAsia="楷体_GB2312" w:hAnsi="楷体" w:hint="eastAsia"/>
          <w:sz w:val="32"/>
          <w:szCs w:val="32"/>
        </w:rPr>
        <w:t>）探索</w:t>
      </w:r>
      <w:r w:rsidR="00454C93">
        <w:rPr>
          <w:rFonts w:ascii="楷体_GB2312" w:eastAsia="楷体_GB2312" w:hAnsi="楷体" w:hint="eastAsia"/>
          <w:sz w:val="32"/>
          <w:szCs w:val="32"/>
        </w:rPr>
        <w:t>天然林保护修复</w:t>
      </w:r>
      <w:r w:rsidRPr="0087644E">
        <w:rPr>
          <w:rFonts w:ascii="楷体_GB2312" w:eastAsia="楷体_GB2312" w:hAnsi="楷体" w:hint="eastAsia"/>
          <w:sz w:val="32"/>
          <w:szCs w:val="32"/>
        </w:rPr>
        <w:t>多元投入机制。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积极争取中央财政天然林保护资金，统筹各级财政相关资金，优化支出结构，提高资金使用效益。落实</w:t>
      </w:r>
      <w:r w:rsidR="00454C93">
        <w:rPr>
          <w:rFonts w:ascii="仿宋_GB2312" w:eastAsia="仿宋_GB2312" w:hAnsiTheme="minorEastAsia" w:cs="仿宋_GB2312" w:hint="eastAsia"/>
          <w:bCs/>
          <w:sz w:val="32"/>
          <w:szCs w:val="36"/>
        </w:rPr>
        <w:t>完善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国家</w:t>
      </w:r>
      <w:r w:rsidR="00454C93">
        <w:rPr>
          <w:rFonts w:ascii="仿宋_GB2312" w:eastAsia="仿宋_GB2312" w:hAnsiTheme="minorEastAsia" w:cs="仿宋_GB2312" w:hint="eastAsia"/>
          <w:bCs/>
          <w:sz w:val="32"/>
          <w:szCs w:val="36"/>
        </w:rPr>
        <w:t>和北京市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森林保险制度，完善全市森林保险制度。鼓励公民、法人和其他组织提供捐赠、认养、志愿服务等方式，</w:t>
      </w:r>
      <w:r w:rsidR="00666519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开展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天然林保护</w:t>
      </w:r>
      <w:r w:rsidR="00454C93">
        <w:rPr>
          <w:rFonts w:ascii="仿宋_GB2312" w:eastAsia="仿宋_GB2312" w:hAnsiTheme="minorEastAsia" w:cs="仿宋_GB2312" w:hint="eastAsia"/>
          <w:bCs/>
          <w:sz w:val="32"/>
          <w:szCs w:val="36"/>
        </w:rPr>
        <w:t>公益事业</w:t>
      </w:r>
      <w:r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。</w:t>
      </w:r>
    </w:p>
    <w:p w:rsidR="001553E9" w:rsidRPr="0087644E" w:rsidRDefault="00DB57F1" w:rsidP="00A53369">
      <w:pPr>
        <w:spacing w:line="58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87644E">
        <w:rPr>
          <w:rFonts w:ascii="楷体_GB2312" w:eastAsia="楷体_GB2312" w:hAnsi="楷体" w:hint="eastAsia"/>
          <w:sz w:val="32"/>
          <w:szCs w:val="32"/>
        </w:rPr>
        <w:t>（</w:t>
      </w:r>
      <w:r w:rsidR="00BC0412" w:rsidRPr="0087644E">
        <w:rPr>
          <w:rFonts w:ascii="楷体_GB2312" w:eastAsia="楷体_GB2312" w:hAnsi="楷体" w:hint="eastAsia"/>
          <w:sz w:val="32"/>
          <w:szCs w:val="32"/>
        </w:rPr>
        <w:t>四</w:t>
      </w:r>
      <w:r w:rsidRPr="0087644E">
        <w:rPr>
          <w:rFonts w:ascii="楷体_GB2312" w:eastAsia="楷体_GB2312" w:hAnsi="楷体" w:hint="eastAsia"/>
          <w:sz w:val="32"/>
          <w:szCs w:val="32"/>
        </w:rPr>
        <w:t>）</w:t>
      </w:r>
      <w:r w:rsidR="00083A06" w:rsidRPr="0087644E">
        <w:rPr>
          <w:rFonts w:ascii="楷体_GB2312" w:eastAsia="楷体_GB2312" w:hAnsi="楷体" w:hint="eastAsia"/>
          <w:sz w:val="32"/>
          <w:szCs w:val="32"/>
        </w:rPr>
        <w:t>提高全社会天然林保护意识。</w:t>
      </w:r>
      <w:r w:rsidR="00B96CC7" w:rsidRPr="0087644E">
        <w:rPr>
          <w:rFonts w:ascii="仿宋_GB2312" w:eastAsia="仿宋_GB2312" w:hint="eastAsia"/>
          <w:sz w:val="32"/>
          <w:szCs w:val="32"/>
        </w:rPr>
        <w:t>广泛开展多种形式的宣传活动，</w:t>
      </w:r>
      <w:r w:rsidR="00B96CC7" w:rsidRPr="0087644E">
        <w:rPr>
          <w:rFonts w:ascii="仿宋_GB2312" w:eastAsia="仿宋_GB2312" w:hAnsi="华文仿宋" w:hint="eastAsia"/>
          <w:sz w:val="32"/>
          <w:szCs w:val="32"/>
        </w:rPr>
        <w:t>提高公众对天然林生态、社会、文化、经济价值的认识，形成全社会共同保护天然林的良好氛围</w:t>
      </w:r>
      <w:r w:rsidR="00B96CC7" w:rsidRPr="0087644E">
        <w:rPr>
          <w:rFonts w:ascii="仿宋_GB2312" w:eastAsia="仿宋_GB2312" w:hint="eastAsia"/>
          <w:sz w:val="32"/>
          <w:szCs w:val="32"/>
        </w:rPr>
        <w:t>，成为自觉行动。</w:t>
      </w:r>
      <w:r w:rsidR="00382426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按照国家有关规定，</w:t>
      </w:r>
      <w:r w:rsidR="00220DA4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建立天</w:t>
      </w:r>
      <w:r w:rsidR="00382426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然林保护</w:t>
      </w:r>
      <w:r w:rsidR="00220DA4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修复奖惩机制和激励制度</w:t>
      </w:r>
      <w:r w:rsidR="00382426" w:rsidRPr="0087644E">
        <w:rPr>
          <w:rFonts w:ascii="仿宋_GB2312" w:eastAsia="仿宋_GB2312" w:hAnsiTheme="minorEastAsia" w:cs="仿宋_GB2312" w:hint="eastAsia"/>
          <w:bCs/>
          <w:sz w:val="32"/>
          <w:szCs w:val="36"/>
        </w:rPr>
        <w:t>。</w:t>
      </w:r>
    </w:p>
    <w:sectPr w:rsidR="001553E9" w:rsidRPr="0087644E" w:rsidSect="00A420A4">
      <w:footerReference w:type="default" r:id="rId8"/>
      <w:pgSz w:w="11906" w:h="16838"/>
      <w:pgMar w:top="209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00" w:rsidRDefault="00AD6500" w:rsidP="00715505">
      <w:r>
        <w:separator/>
      </w:r>
    </w:p>
  </w:endnote>
  <w:endnote w:type="continuationSeparator" w:id="0">
    <w:p w:rsidR="00AD6500" w:rsidRDefault="00AD6500" w:rsidP="0071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637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A6F" w:rsidRPr="00E33FCD" w:rsidRDefault="00CA2D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89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512A6F" w:rsidRPr="00A30897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A3089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B419C" w:rsidRPr="007B419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7</w:t>
        </w:r>
        <w:r w:rsidRPr="00A3089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512A6F" w:rsidRDefault="00512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00" w:rsidRDefault="00AD6500" w:rsidP="00715505">
      <w:r>
        <w:separator/>
      </w:r>
    </w:p>
  </w:footnote>
  <w:footnote w:type="continuationSeparator" w:id="0">
    <w:p w:rsidR="00AD6500" w:rsidRDefault="00AD6500" w:rsidP="0071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505"/>
    <w:rsid w:val="00001F90"/>
    <w:rsid w:val="0000558C"/>
    <w:rsid w:val="00006427"/>
    <w:rsid w:val="00013E0D"/>
    <w:rsid w:val="00014B81"/>
    <w:rsid w:val="00027A6B"/>
    <w:rsid w:val="00043A64"/>
    <w:rsid w:val="00051E72"/>
    <w:rsid w:val="000611F6"/>
    <w:rsid w:val="00062572"/>
    <w:rsid w:val="00066A9B"/>
    <w:rsid w:val="000678AC"/>
    <w:rsid w:val="000718D5"/>
    <w:rsid w:val="00073486"/>
    <w:rsid w:val="00083A06"/>
    <w:rsid w:val="000900EA"/>
    <w:rsid w:val="000B601F"/>
    <w:rsid w:val="000C096F"/>
    <w:rsid w:val="000C14CA"/>
    <w:rsid w:val="000C2D32"/>
    <w:rsid w:val="000D023D"/>
    <w:rsid w:val="000D158E"/>
    <w:rsid w:val="000D55EC"/>
    <w:rsid w:val="000F4138"/>
    <w:rsid w:val="000F6018"/>
    <w:rsid w:val="001002F6"/>
    <w:rsid w:val="00112946"/>
    <w:rsid w:val="00113E2A"/>
    <w:rsid w:val="00116325"/>
    <w:rsid w:val="00117C48"/>
    <w:rsid w:val="001273D5"/>
    <w:rsid w:val="00127945"/>
    <w:rsid w:val="001354E9"/>
    <w:rsid w:val="00141133"/>
    <w:rsid w:val="0015028D"/>
    <w:rsid w:val="001525AE"/>
    <w:rsid w:val="001528D7"/>
    <w:rsid w:val="001553E9"/>
    <w:rsid w:val="00174BE1"/>
    <w:rsid w:val="00185839"/>
    <w:rsid w:val="001870E5"/>
    <w:rsid w:val="001876F6"/>
    <w:rsid w:val="00196E08"/>
    <w:rsid w:val="001A00FC"/>
    <w:rsid w:val="001A03A2"/>
    <w:rsid w:val="001A517A"/>
    <w:rsid w:val="001B00E1"/>
    <w:rsid w:val="001B3040"/>
    <w:rsid w:val="001B6F38"/>
    <w:rsid w:val="001C7750"/>
    <w:rsid w:val="001D574B"/>
    <w:rsid w:val="001E329D"/>
    <w:rsid w:val="001E5324"/>
    <w:rsid w:val="001E5F74"/>
    <w:rsid w:val="001F2D83"/>
    <w:rsid w:val="001F2E2B"/>
    <w:rsid w:val="001F4BB2"/>
    <w:rsid w:val="002040CE"/>
    <w:rsid w:val="0020523A"/>
    <w:rsid w:val="00205C92"/>
    <w:rsid w:val="00216037"/>
    <w:rsid w:val="00220337"/>
    <w:rsid w:val="00220DA4"/>
    <w:rsid w:val="0022384B"/>
    <w:rsid w:val="00224AB9"/>
    <w:rsid w:val="00225DF9"/>
    <w:rsid w:val="00230BE2"/>
    <w:rsid w:val="002311E1"/>
    <w:rsid w:val="002317FA"/>
    <w:rsid w:val="0023740E"/>
    <w:rsid w:val="0024198C"/>
    <w:rsid w:val="00242F45"/>
    <w:rsid w:val="00270EA0"/>
    <w:rsid w:val="00273D5A"/>
    <w:rsid w:val="002937C8"/>
    <w:rsid w:val="002A2095"/>
    <w:rsid w:val="002A4F36"/>
    <w:rsid w:val="002A4F5C"/>
    <w:rsid w:val="002A675B"/>
    <w:rsid w:val="002C56B6"/>
    <w:rsid w:val="002D141C"/>
    <w:rsid w:val="002D26F4"/>
    <w:rsid w:val="002E3A73"/>
    <w:rsid w:val="002F04D0"/>
    <w:rsid w:val="002F3CD6"/>
    <w:rsid w:val="00311150"/>
    <w:rsid w:val="00326C16"/>
    <w:rsid w:val="003334AF"/>
    <w:rsid w:val="00336BF7"/>
    <w:rsid w:val="00340946"/>
    <w:rsid w:val="003457E6"/>
    <w:rsid w:val="00350F9F"/>
    <w:rsid w:val="0035124F"/>
    <w:rsid w:val="0035145B"/>
    <w:rsid w:val="00352BC3"/>
    <w:rsid w:val="00355A12"/>
    <w:rsid w:val="0035617C"/>
    <w:rsid w:val="00362301"/>
    <w:rsid w:val="00380167"/>
    <w:rsid w:val="003807A1"/>
    <w:rsid w:val="00382426"/>
    <w:rsid w:val="003912DA"/>
    <w:rsid w:val="003B7E39"/>
    <w:rsid w:val="003C1906"/>
    <w:rsid w:val="003C26DF"/>
    <w:rsid w:val="003D498A"/>
    <w:rsid w:val="003D4EAC"/>
    <w:rsid w:val="003D7360"/>
    <w:rsid w:val="003D770B"/>
    <w:rsid w:val="003E0ADE"/>
    <w:rsid w:val="003F1A14"/>
    <w:rsid w:val="00400828"/>
    <w:rsid w:val="004030DA"/>
    <w:rsid w:val="00405909"/>
    <w:rsid w:val="00407CE1"/>
    <w:rsid w:val="004132A9"/>
    <w:rsid w:val="00413D72"/>
    <w:rsid w:val="00425C56"/>
    <w:rsid w:val="00427AEF"/>
    <w:rsid w:val="0044642B"/>
    <w:rsid w:val="0045022B"/>
    <w:rsid w:val="00454C93"/>
    <w:rsid w:val="00456CE8"/>
    <w:rsid w:val="0046237B"/>
    <w:rsid w:val="00466171"/>
    <w:rsid w:val="00485B99"/>
    <w:rsid w:val="00486C78"/>
    <w:rsid w:val="004874FE"/>
    <w:rsid w:val="0049710D"/>
    <w:rsid w:val="004A174B"/>
    <w:rsid w:val="004B23E7"/>
    <w:rsid w:val="004C31BA"/>
    <w:rsid w:val="004C364D"/>
    <w:rsid w:val="004D5595"/>
    <w:rsid w:val="004E402C"/>
    <w:rsid w:val="004E5DB5"/>
    <w:rsid w:val="004F34D0"/>
    <w:rsid w:val="004F5BA5"/>
    <w:rsid w:val="00503686"/>
    <w:rsid w:val="005058FD"/>
    <w:rsid w:val="00506EA1"/>
    <w:rsid w:val="00512A6F"/>
    <w:rsid w:val="005144E1"/>
    <w:rsid w:val="005263F3"/>
    <w:rsid w:val="005303AA"/>
    <w:rsid w:val="005434C1"/>
    <w:rsid w:val="005443D1"/>
    <w:rsid w:val="00551637"/>
    <w:rsid w:val="00560490"/>
    <w:rsid w:val="00560D12"/>
    <w:rsid w:val="00562CD9"/>
    <w:rsid w:val="00567154"/>
    <w:rsid w:val="00572F5E"/>
    <w:rsid w:val="00576259"/>
    <w:rsid w:val="00580CE5"/>
    <w:rsid w:val="0058287E"/>
    <w:rsid w:val="00586D15"/>
    <w:rsid w:val="00595407"/>
    <w:rsid w:val="005965C8"/>
    <w:rsid w:val="005A03AF"/>
    <w:rsid w:val="005A3CDF"/>
    <w:rsid w:val="005A6D03"/>
    <w:rsid w:val="005B0725"/>
    <w:rsid w:val="005B225B"/>
    <w:rsid w:val="005B3A89"/>
    <w:rsid w:val="005C362C"/>
    <w:rsid w:val="005E0D14"/>
    <w:rsid w:val="005E4736"/>
    <w:rsid w:val="005F4A65"/>
    <w:rsid w:val="005F556D"/>
    <w:rsid w:val="005F584A"/>
    <w:rsid w:val="00612679"/>
    <w:rsid w:val="006138F0"/>
    <w:rsid w:val="00614853"/>
    <w:rsid w:val="00615518"/>
    <w:rsid w:val="00621455"/>
    <w:rsid w:val="00623E65"/>
    <w:rsid w:val="006456B3"/>
    <w:rsid w:val="006627BC"/>
    <w:rsid w:val="00666519"/>
    <w:rsid w:val="00672124"/>
    <w:rsid w:val="006862E2"/>
    <w:rsid w:val="006873E0"/>
    <w:rsid w:val="00692B2B"/>
    <w:rsid w:val="00693EEE"/>
    <w:rsid w:val="00696005"/>
    <w:rsid w:val="006A6957"/>
    <w:rsid w:val="006B4607"/>
    <w:rsid w:val="006C15A4"/>
    <w:rsid w:val="006C17F4"/>
    <w:rsid w:val="006C6DB1"/>
    <w:rsid w:val="006E07AF"/>
    <w:rsid w:val="00702D83"/>
    <w:rsid w:val="007113C0"/>
    <w:rsid w:val="007116C5"/>
    <w:rsid w:val="00715505"/>
    <w:rsid w:val="0071551D"/>
    <w:rsid w:val="00715AA1"/>
    <w:rsid w:val="00716FC3"/>
    <w:rsid w:val="007238E3"/>
    <w:rsid w:val="0073232D"/>
    <w:rsid w:val="007324BB"/>
    <w:rsid w:val="0073415D"/>
    <w:rsid w:val="007645E0"/>
    <w:rsid w:val="00774AF6"/>
    <w:rsid w:val="007758ED"/>
    <w:rsid w:val="00785A58"/>
    <w:rsid w:val="007860BD"/>
    <w:rsid w:val="00787657"/>
    <w:rsid w:val="007931B4"/>
    <w:rsid w:val="007955CF"/>
    <w:rsid w:val="007A7AF6"/>
    <w:rsid w:val="007B1069"/>
    <w:rsid w:val="007B419C"/>
    <w:rsid w:val="007C0C37"/>
    <w:rsid w:val="007C4451"/>
    <w:rsid w:val="007C7A30"/>
    <w:rsid w:val="007D0BAA"/>
    <w:rsid w:val="007D22C7"/>
    <w:rsid w:val="007E33A2"/>
    <w:rsid w:val="007E3A19"/>
    <w:rsid w:val="007F5A1E"/>
    <w:rsid w:val="007F5D35"/>
    <w:rsid w:val="00802357"/>
    <w:rsid w:val="00805FAE"/>
    <w:rsid w:val="0081263F"/>
    <w:rsid w:val="00814496"/>
    <w:rsid w:val="00815623"/>
    <w:rsid w:val="0081713A"/>
    <w:rsid w:val="00821636"/>
    <w:rsid w:val="00822E93"/>
    <w:rsid w:val="00830EDB"/>
    <w:rsid w:val="00832567"/>
    <w:rsid w:val="00834AEC"/>
    <w:rsid w:val="00845AE3"/>
    <w:rsid w:val="0084606F"/>
    <w:rsid w:val="008617D4"/>
    <w:rsid w:val="00865B3D"/>
    <w:rsid w:val="0087188F"/>
    <w:rsid w:val="00871D59"/>
    <w:rsid w:val="00873A1D"/>
    <w:rsid w:val="0087644E"/>
    <w:rsid w:val="00877A47"/>
    <w:rsid w:val="008800A9"/>
    <w:rsid w:val="00893F0C"/>
    <w:rsid w:val="00896257"/>
    <w:rsid w:val="008A0FEB"/>
    <w:rsid w:val="008A5213"/>
    <w:rsid w:val="008A6706"/>
    <w:rsid w:val="008A6AE3"/>
    <w:rsid w:val="008B64D1"/>
    <w:rsid w:val="008B7091"/>
    <w:rsid w:val="008C3CE3"/>
    <w:rsid w:val="008C7A39"/>
    <w:rsid w:val="008E61F1"/>
    <w:rsid w:val="008F15E2"/>
    <w:rsid w:val="008F580A"/>
    <w:rsid w:val="009100A8"/>
    <w:rsid w:val="00913114"/>
    <w:rsid w:val="009304FD"/>
    <w:rsid w:val="009407C3"/>
    <w:rsid w:val="00943710"/>
    <w:rsid w:val="00943852"/>
    <w:rsid w:val="0095212C"/>
    <w:rsid w:val="00952ECD"/>
    <w:rsid w:val="0096038F"/>
    <w:rsid w:val="00965905"/>
    <w:rsid w:val="00970C39"/>
    <w:rsid w:val="00983CEC"/>
    <w:rsid w:val="009862F4"/>
    <w:rsid w:val="0098682D"/>
    <w:rsid w:val="00990A68"/>
    <w:rsid w:val="0099552B"/>
    <w:rsid w:val="00996997"/>
    <w:rsid w:val="009A0D63"/>
    <w:rsid w:val="009A2762"/>
    <w:rsid w:val="009B12DA"/>
    <w:rsid w:val="009B1766"/>
    <w:rsid w:val="009B58BD"/>
    <w:rsid w:val="009B65AB"/>
    <w:rsid w:val="009C4DCF"/>
    <w:rsid w:val="009D1A6D"/>
    <w:rsid w:val="009D7CDD"/>
    <w:rsid w:val="009F3A48"/>
    <w:rsid w:val="009F43B0"/>
    <w:rsid w:val="009F5927"/>
    <w:rsid w:val="00A03B6C"/>
    <w:rsid w:val="00A103E4"/>
    <w:rsid w:val="00A14A13"/>
    <w:rsid w:val="00A23A0C"/>
    <w:rsid w:val="00A26F8B"/>
    <w:rsid w:val="00A30897"/>
    <w:rsid w:val="00A35C69"/>
    <w:rsid w:val="00A420A4"/>
    <w:rsid w:val="00A446F7"/>
    <w:rsid w:val="00A50445"/>
    <w:rsid w:val="00A53259"/>
    <w:rsid w:val="00A53369"/>
    <w:rsid w:val="00A60999"/>
    <w:rsid w:val="00A6497C"/>
    <w:rsid w:val="00A65E20"/>
    <w:rsid w:val="00A66EEC"/>
    <w:rsid w:val="00A731BC"/>
    <w:rsid w:val="00A84D54"/>
    <w:rsid w:val="00A862D4"/>
    <w:rsid w:val="00A95946"/>
    <w:rsid w:val="00AA26F8"/>
    <w:rsid w:val="00AB33AF"/>
    <w:rsid w:val="00AB4FDC"/>
    <w:rsid w:val="00AB6EFE"/>
    <w:rsid w:val="00AD6500"/>
    <w:rsid w:val="00AE354B"/>
    <w:rsid w:val="00AE6342"/>
    <w:rsid w:val="00AE7EB4"/>
    <w:rsid w:val="00B02FD6"/>
    <w:rsid w:val="00B13F1A"/>
    <w:rsid w:val="00B30B8F"/>
    <w:rsid w:val="00B3262D"/>
    <w:rsid w:val="00B4078F"/>
    <w:rsid w:val="00B43C97"/>
    <w:rsid w:val="00B547E8"/>
    <w:rsid w:val="00B57065"/>
    <w:rsid w:val="00B6049B"/>
    <w:rsid w:val="00B70752"/>
    <w:rsid w:val="00B7230B"/>
    <w:rsid w:val="00B8042E"/>
    <w:rsid w:val="00B822F2"/>
    <w:rsid w:val="00B96CC7"/>
    <w:rsid w:val="00BA0E3E"/>
    <w:rsid w:val="00BA4171"/>
    <w:rsid w:val="00BC0412"/>
    <w:rsid w:val="00BD17FA"/>
    <w:rsid w:val="00BF1CCD"/>
    <w:rsid w:val="00BF38A0"/>
    <w:rsid w:val="00BF6E07"/>
    <w:rsid w:val="00C14665"/>
    <w:rsid w:val="00C17310"/>
    <w:rsid w:val="00C451AA"/>
    <w:rsid w:val="00C458AA"/>
    <w:rsid w:val="00C47F94"/>
    <w:rsid w:val="00C624A8"/>
    <w:rsid w:val="00C64584"/>
    <w:rsid w:val="00C74524"/>
    <w:rsid w:val="00C75341"/>
    <w:rsid w:val="00C75888"/>
    <w:rsid w:val="00C801FF"/>
    <w:rsid w:val="00C82F85"/>
    <w:rsid w:val="00C83714"/>
    <w:rsid w:val="00C85B6C"/>
    <w:rsid w:val="00C85EDD"/>
    <w:rsid w:val="00C9364D"/>
    <w:rsid w:val="00C94167"/>
    <w:rsid w:val="00C94B4A"/>
    <w:rsid w:val="00CA2D9F"/>
    <w:rsid w:val="00CA4627"/>
    <w:rsid w:val="00CA6DAB"/>
    <w:rsid w:val="00CB4850"/>
    <w:rsid w:val="00CB4DFE"/>
    <w:rsid w:val="00CC3180"/>
    <w:rsid w:val="00CC462C"/>
    <w:rsid w:val="00CD5DFD"/>
    <w:rsid w:val="00CD6130"/>
    <w:rsid w:val="00CF02B8"/>
    <w:rsid w:val="00CF1BFE"/>
    <w:rsid w:val="00CF20E9"/>
    <w:rsid w:val="00D06BE2"/>
    <w:rsid w:val="00D112D2"/>
    <w:rsid w:val="00D12370"/>
    <w:rsid w:val="00D13A67"/>
    <w:rsid w:val="00D16C01"/>
    <w:rsid w:val="00D171A4"/>
    <w:rsid w:val="00D17B2C"/>
    <w:rsid w:val="00D2039E"/>
    <w:rsid w:val="00D31F0C"/>
    <w:rsid w:val="00D32932"/>
    <w:rsid w:val="00D32C88"/>
    <w:rsid w:val="00D42E56"/>
    <w:rsid w:val="00D444D1"/>
    <w:rsid w:val="00D4468B"/>
    <w:rsid w:val="00D60A8A"/>
    <w:rsid w:val="00D60BA7"/>
    <w:rsid w:val="00D64342"/>
    <w:rsid w:val="00D654FF"/>
    <w:rsid w:val="00D776D8"/>
    <w:rsid w:val="00D80CDC"/>
    <w:rsid w:val="00D86E25"/>
    <w:rsid w:val="00D94639"/>
    <w:rsid w:val="00D97522"/>
    <w:rsid w:val="00DA19F2"/>
    <w:rsid w:val="00DA2335"/>
    <w:rsid w:val="00DA3BD6"/>
    <w:rsid w:val="00DB24C7"/>
    <w:rsid w:val="00DB57F1"/>
    <w:rsid w:val="00DB6730"/>
    <w:rsid w:val="00DB6D44"/>
    <w:rsid w:val="00DC74A7"/>
    <w:rsid w:val="00DD18B1"/>
    <w:rsid w:val="00DD2CB4"/>
    <w:rsid w:val="00DD4B70"/>
    <w:rsid w:val="00DE769A"/>
    <w:rsid w:val="00DF5664"/>
    <w:rsid w:val="00DF57C8"/>
    <w:rsid w:val="00E035CB"/>
    <w:rsid w:val="00E10891"/>
    <w:rsid w:val="00E129C1"/>
    <w:rsid w:val="00E14B82"/>
    <w:rsid w:val="00E33D5F"/>
    <w:rsid w:val="00E33FCD"/>
    <w:rsid w:val="00E343FD"/>
    <w:rsid w:val="00E45250"/>
    <w:rsid w:val="00E548C3"/>
    <w:rsid w:val="00E5768D"/>
    <w:rsid w:val="00E643E0"/>
    <w:rsid w:val="00E6499F"/>
    <w:rsid w:val="00E65951"/>
    <w:rsid w:val="00E719A5"/>
    <w:rsid w:val="00E800C3"/>
    <w:rsid w:val="00E8550D"/>
    <w:rsid w:val="00E9091A"/>
    <w:rsid w:val="00E92FDF"/>
    <w:rsid w:val="00E94EB3"/>
    <w:rsid w:val="00E96023"/>
    <w:rsid w:val="00E97910"/>
    <w:rsid w:val="00EA1BBB"/>
    <w:rsid w:val="00EA2157"/>
    <w:rsid w:val="00EC06F3"/>
    <w:rsid w:val="00EC076F"/>
    <w:rsid w:val="00EC18D6"/>
    <w:rsid w:val="00F0214C"/>
    <w:rsid w:val="00F07F93"/>
    <w:rsid w:val="00F100DC"/>
    <w:rsid w:val="00F1048E"/>
    <w:rsid w:val="00F139E9"/>
    <w:rsid w:val="00F20EF3"/>
    <w:rsid w:val="00F247EF"/>
    <w:rsid w:val="00F3389D"/>
    <w:rsid w:val="00F36EE4"/>
    <w:rsid w:val="00F37CC0"/>
    <w:rsid w:val="00F73AC5"/>
    <w:rsid w:val="00F77EDB"/>
    <w:rsid w:val="00F804C5"/>
    <w:rsid w:val="00F80F5C"/>
    <w:rsid w:val="00F812A9"/>
    <w:rsid w:val="00F96E3E"/>
    <w:rsid w:val="00FA5F85"/>
    <w:rsid w:val="00FB3123"/>
    <w:rsid w:val="00FB4D78"/>
    <w:rsid w:val="00FB642C"/>
    <w:rsid w:val="00FC1874"/>
    <w:rsid w:val="00FC4297"/>
    <w:rsid w:val="00FC7053"/>
    <w:rsid w:val="00FE49B1"/>
    <w:rsid w:val="00FF3BCC"/>
    <w:rsid w:val="00FF42B1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01F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505"/>
    <w:rPr>
      <w:sz w:val="18"/>
      <w:szCs w:val="18"/>
    </w:rPr>
  </w:style>
  <w:style w:type="paragraph" w:styleId="a5">
    <w:name w:val="List Paragraph"/>
    <w:basedOn w:val="a"/>
    <w:uiPriority w:val="34"/>
    <w:qFormat/>
    <w:rsid w:val="00D80CD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E0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段"/>
    <w:link w:val="Char1"/>
    <w:rsid w:val="0062145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7"/>
    <w:rsid w:val="00621455"/>
    <w:rPr>
      <w:rFonts w:ascii="宋体" w:eastAsia="宋体" w:hAnsi="Times New Roman" w:cs="Times New Roman"/>
      <w:noProof/>
      <w:kern w:val="0"/>
      <w:szCs w:val="20"/>
    </w:rPr>
  </w:style>
  <w:style w:type="character" w:styleId="a8">
    <w:name w:val="annotation reference"/>
    <w:basedOn w:val="a0"/>
    <w:semiHidden/>
    <w:rsid w:val="0023740E"/>
    <w:rPr>
      <w:sz w:val="21"/>
      <w:szCs w:val="21"/>
    </w:rPr>
  </w:style>
  <w:style w:type="paragraph" w:styleId="a9">
    <w:name w:val="annotation text"/>
    <w:basedOn w:val="a"/>
    <w:link w:val="Char2"/>
    <w:semiHidden/>
    <w:rsid w:val="0023740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semiHidden/>
    <w:rsid w:val="0023740E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23740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74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1F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规划正文1"/>
    <w:rsid w:val="002E3A73"/>
    <w:rPr>
      <w:rFonts w:ascii="Times New Roman" w:eastAsia="仿宋_GB2312" w:hAnsi="Times New Roman" w:cs="Times New Roman" w:hint="default"/>
      <w:color w:val="000000"/>
      <w:sz w:val="32"/>
    </w:rPr>
  </w:style>
  <w:style w:type="character" w:styleId="ab">
    <w:name w:val="Emphasis"/>
    <w:basedOn w:val="a0"/>
    <w:uiPriority w:val="20"/>
    <w:qFormat/>
    <w:rsid w:val="00D94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01F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505"/>
    <w:rPr>
      <w:sz w:val="18"/>
      <w:szCs w:val="18"/>
    </w:rPr>
  </w:style>
  <w:style w:type="paragraph" w:styleId="a5">
    <w:name w:val="List Paragraph"/>
    <w:basedOn w:val="a"/>
    <w:uiPriority w:val="34"/>
    <w:qFormat/>
    <w:rsid w:val="00D80CD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E0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段"/>
    <w:link w:val="Char1"/>
    <w:rsid w:val="0062145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7"/>
    <w:rsid w:val="00621455"/>
    <w:rPr>
      <w:rFonts w:ascii="宋体" w:eastAsia="宋体" w:hAnsi="Times New Roman" w:cs="Times New Roman"/>
      <w:noProof/>
      <w:kern w:val="0"/>
      <w:szCs w:val="20"/>
    </w:rPr>
  </w:style>
  <w:style w:type="character" w:styleId="a8">
    <w:name w:val="annotation reference"/>
    <w:basedOn w:val="a0"/>
    <w:semiHidden/>
    <w:rsid w:val="0023740E"/>
    <w:rPr>
      <w:sz w:val="21"/>
      <w:szCs w:val="21"/>
    </w:rPr>
  </w:style>
  <w:style w:type="paragraph" w:styleId="a9">
    <w:name w:val="annotation text"/>
    <w:basedOn w:val="a"/>
    <w:link w:val="Char2"/>
    <w:semiHidden/>
    <w:rsid w:val="0023740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semiHidden/>
    <w:rsid w:val="0023740E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23740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74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1F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规划正文1"/>
    <w:rsid w:val="002E3A73"/>
    <w:rPr>
      <w:rFonts w:ascii="Times New Roman" w:eastAsia="仿宋_GB2312" w:hAnsi="Times New Roman" w:cs="Times New Roman" w:hint="default"/>
      <w:color w:val="000000"/>
      <w:sz w:val="32"/>
    </w:rPr>
  </w:style>
  <w:style w:type="character" w:styleId="ab">
    <w:name w:val="Emphasis"/>
    <w:basedOn w:val="a0"/>
    <w:uiPriority w:val="20"/>
    <w:qFormat/>
    <w:rsid w:val="00D94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2E1F-E2BA-4673-B19C-3458331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>Lenovo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朱建刚</dc:creator>
  <cp:lastModifiedBy>袁振</cp:lastModifiedBy>
  <cp:revision>8</cp:revision>
  <cp:lastPrinted>2020-03-20T01:37:00Z</cp:lastPrinted>
  <dcterms:created xsi:type="dcterms:W3CDTF">2020-03-26T08:21:00Z</dcterms:created>
  <dcterms:modified xsi:type="dcterms:W3CDTF">2020-03-30T04:33:00Z</dcterms:modified>
</cp:coreProperties>
</file>